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0" w:afterAutospacing="0"/>
        <w:shd w:val="clear" w:color="auto" w:fill="ffffff"/>
        <w:tabs>
          <w:tab w:val="left" w:pos="1418" w:leader="none"/>
        </w:tabs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отбора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потенциального поставщика</w:t>
      </w:r>
      <w:r>
        <w:rPr>
          <w:b/>
          <w:color w:val="000000"/>
          <w:sz w:val="28"/>
          <w:szCs w:val="28"/>
        </w:rPr>
        <w:t xml:space="preserve"> для выполнения услуг </w:t>
      </w:r>
      <w:bookmarkStart w:id="0" w:name="_Hlk132125664"/>
      <w:r>
        <w:rPr>
          <w:b/>
          <w:bCs/>
          <w:color w:val="000000"/>
          <w:sz w:val="28"/>
          <w:szCs w:val="28"/>
        </w:rPr>
        <w:t xml:space="preserve">по </w:t>
      </w:r>
      <w:bookmarkEnd w:id="0"/>
      <w:r>
        <w:rPr>
          <w:b/>
          <w:bCs/>
          <w:color w:val="000000"/>
          <w:sz w:val="28"/>
          <w:szCs w:val="28"/>
        </w:rPr>
        <w:t xml:space="preserve">организации и проведению комплексного соревнования среди работников группы компании АО «</w:t>
      </w:r>
      <w:r>
        <w:rPr>
          <w:b/>
          <w:bCs/>
          <w:color w:val="000000"/>
          <w:sz w:val="28"/>
          <w:szCs w:val="28"/>
        </w:rPr>
        <w:t xml:space="preserve">Самрук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Қазына</w:t>
      </w:r>
      <w:r>
        <w:rPr>
          <w:b/>
          <w:bCs/>
          <w:color w:val="000000"/>
          <w:sz w:val="28"/>
          <w:szCs w:val="28"/>
        </w:rPr>
        <w:t xml:space="preserve">» в формате КВН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объявленно</w:t>
      </w:r>
      <w:r>
        <w:rPr>
          <w:b/>
          <w:color w:val="000000"/>
          <w:sz w:val="28"/>
          <w:szCs w:val="28"/>
        </w:rPr>
        <w:t xml:space="preserve">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9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августа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ind w:firstLine="45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 августа 2024 года к</w:t>
      </w:r>
      <w:bookmarkStart w:id="1" w:name="_GoBack"/>
      <w:r/>
      <w:bookmarkEnd w:id="1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омисси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Samruk-Kazyna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Trust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принято решение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признать отбор потенциального поставщика для выполнения услуг по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организации и проведению комплексного соревнования среди работников группы компании АО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Самрук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Қазына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в формате КВН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несостоявшимся.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link w:val="622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22" w:customStyle="1">
    <w:name w:val="Обычный (веб) Знак"/>
    <w:link w:val="62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Саят Балмакаев</dc:creator>
  <cp:keywords/>
  <dc:description/>
  <cp:lastModifiedBy>Рауан Абилгазиев</cp:lastModifiedBy>
  <cp:revision>20</cp:revision>
  <dcterms:created xsi:type="dcterms:W3CDTF">2023-06-06T12:07:00Z</dcterms:created>
  <dcterms:modified xsi:type="dcterms:W3CDTF">2024-08-19T14:01:30Z</dcterms:modified>
</cp:coreProperties>
</file>