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97D7E" w14:textId="77777777" w:rsidR="004D1034" w:rsidRPr="00867C69" w:rsidRDefault="004D1034" w:rsidP="00D41E25">
      <w:pPr>
        <w:pBdr>
          <w:top w:val="nil"/>
          <w:left w:val="nil"/>
          <w:bottom w:val="nil"/>
          <w:right w:val="nil"/>
          <w:between w:val="nil"/>
        </w:pBdr>
        <w:shd w:val="clear" w:color="auto" w:fill="FFFFFF"/>
        <w:tabs>
          <w:tab w:val="left" w:pos="1418"/>
        </w:tabs>
        <w:spacing w:after="0" w:line="240" w:lineRule="auto"/>
        <w:ind w:left="552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«УТВЕРЖДАЮ»</w:t>
      </w:r>
    </w:p>
    <w:p w14:paraId="59A03FF6" w14:textId="77777777" w:rsidR="004D1034" w:rsidRPr="00867C69" w:rsidRDefault="00E46A65" w:rsidP="00D41E25">
      <w:pPr>
        <w:pBdr>
          <w:top w:val="nil"/>
          <w:left w:val="nil"/>
          <w:bottom w:val="nil"/>
          <w:right w:val="nil"/>
          <w:between w:val="nil"/>
        </w:pBdr>
        <w:shd w:val="clear" w:color="auto" w:fill="FFFFFF"/>
        <w:tabs>
          <w:tab w:val="left" w:pos="1418"/>
        </w:tabs>
        <w:spacing w:after="0" w:line="240" w:lineRule="auto"/>
        <w:ind w:left="552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Генеральный директор</w:t>
      </w:r>
      <w:r w:rsidR="004D1034" w:rsidRPr="00867C69">
        <w:rPr>
          <w:rFonts w:ascii="Times New Roman" w:eastAsia="Times New Roman" w:hAnsi="Times New Roman" w:cs="Times New Roman"/>
          <w:b/>
          <w:color w:val="000000" w:themeColor="text1"/>
          <w:sz w:val="28"/>
          <w:szCs w:val="28"/>
        </w:rPr>
        <w:t xml:space="preserve"> </w:t>
      </w:r>
    </w:p>
    <w:p w14:paraId="73C29D80" w14:textId="77777777" w:rsidR="004D1034" w:rsidRPr="00867C69" w:rsidRDefault="004D1034" w:rsidP="00D41E25">
      <w:pPr>
        <w:pBdr>
          <w:top w:val="nil"/>
          <w:left w:val="nil"/>
          <w:bottom w:val="nil"/>
          <w:right w:val="nil"/>
          <w:between w:val="nil"/>
        </w:pBdr>
        <w:shd w:val="clear" w:color="auto" w:fill="FFFFFF"/>
        <w:tabs>
          <w:tab w:val="left" w:pos="1418"/>
        </w:tabs>
        <w:spacing w:after="0" w:line="240" w:lineRule="auto"/>
        <w:ind w:left="552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КФ «</w:t>
      </w:r>
      <w:proofErr w:type="spellStart"/>
      <w:r w:rsidRPr="00867C69">
        <w:rPr>
          <w:rFonts w:ascii="Times New Roman" w:eastAsia="Times New Roman" w:hAnsi="Times New Roman" w:cs="Times New Roman"/>
          <w:b/>
          <w:color w:val="000000" w:themeColor="text1"/>
          <w:sz w:val="28"/>
          <w:szCs w:val="28"/>
          <w:lang w:val="en-US"/>
        </w:rPr>
        <w:t>Samruk</w:t>
      </w:r>
      <w:proofErr w:type="spellEnd"/>
      <w:r w:rsidRPr="00867C69">
        <w:rPr>
          <w:rFonts w:ascii="Times New Roman" w:eastAsia="Times New Roman" w:hAnsi="Times New Roman" w:cs="Times New Roman"/>
          <w:b/>
          <w:color w:val="000000" w:themeColor="text1"/>
          <w:sz w:val="28"/>
          <w:szCs w:val="28"/>
        </w:rPr>
        <w:t>-</w:t>
      </w:r>
      <w:proofErr w:type="spellStart"/>
      <w:r w:rsidRPr="00867C69">
        <w:rPr>
          <w:rFonts w:ascii="Times New Roman" w:eastAsia="Times New Roman" w:hAnsi="Times New Roman" w:cs="Times New Roman"/>
          <w:b/>
          <w:color w:val="000000" w:themeColor="text1"/>
          <w:sz w:val="28"/>
          <w:szCs w:val="28"/>
          <w:lang w:val="en-US"/>
        </w:rPr>
        <w:t>Kazyna</w:t>
      </w:r>
      <w:proofErr w:type="spellEnd"/>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b/>
          <w:color w:val="000000" w:themeColor="text1"/>
          <w:sz w:val="28"/>
          <w:szCs w:val="28"/>
          <w:lang w:val="en-US"/>
        </w:rPr>
        <w:t>Trust</w:t>
      </w:r>
      <w:r w:rsidRPr="00867C69">
        <w:rPr>
          <w:rFonts w:ascii="Times New Roman" w:eastAsia="Times New Roman" w:hAnsi="Times New Roman" w:cs="Times New Roman"/>
          <w:b/>
          <w:color w:val="000000" w:themeColor="text1"/>
          <w:sz w:val="28"/>
          <w:szCs w:val="28"/>
        </w:rPr>
        <w:t>»</w:t>
      </w:r>
    </w:p>
    <w:p w14:paraId="0C212F3D" w14:textId="77777777" w:rsidR="004D1034" w:rsidRPr="00867C69" w:rsidRDefault="00E46A65" w:rsidP="00D41E25">
      <w:pPr>
        <w:pBdr>
          <w:top w:val="nil"/>
          <w:left w:val="nil"/>
          <w:bottom w:val="nil"/>
          <w:right w:val="nil"/>
          <w:between w:val="nil"/>
        </w:pBdr>
        <w:shd w:val="clear" w:color="auto" w:fill="FFFFFF"/>
        <w:tabs>
          <w:tab w:val="left" w:pos="1418"/>
        </w:tabs>
        <w:spacing w:after="0" w:line="240" w:lineRule="auto"/>
        <w:ind w:left="552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_________________А. Д</w:t>
      </w:r>
      <w:r w:rsidR="004D1034" w:rsidRPr="00867C69">
        <w:rPr>
          <w:rFonts w:ascii="Times New Roman" w:eastAsia="Times New Roman" w:hAnsi="Times New Roman" w:cs="Times New Roman"/>
          <w:b/>
          <w:color w:val="000000" w:themeColor="text1"/>
          <w:sz w:val="28"/>
          <w:szCs w:val="28"/>
        </w:rPr>
        <w:t xml:space="preserve">. </w:t>
      </w:r>
      <w:proofErr w:type="spellStart"/>
      <w:r w:rsidRPr="00867C69">
        <w:rPr>
          <w:rFonts w:ascii="Times New Roman" w:eastAsia="Times New Roman" w:hAnsi="Times New Roman" w:cs="Times New Roman"/>
          <w:b/>
          <w:color w:val="000000" w:themeColor="text1"/>
          <w:sz w:val="28"/>
          <w:szCs w:val="28"/>
        </w:rPr>
        <w:t>Адиева</w:t>
      </w:r>
      <w:proofErr w:type="spellEnd"/>
    </w:p>
    <w:p w14:paraId="701DF4D3" w14:textId="15E80302" w:rsidR="004D1034" w:rsidRPr="00867C69" w:rsidRDefault="008C69D9" w:rsidP="00D41E25">
      <w:pPr>
        <w:pBdr>
          <w:top w:val="nil"/>
          <w:left w:val="nil"/>
          <w:bottom w:val="nil"/>
          <w:right w:val="nil"/>
          <w:between w:val="nil"/>
        </w:pBdr>
        <w:shd w:val="clear" w:color="auto" w:fill="FFFFFF"/>
        <w:tabs>
          <w:tab w:val="left" w:pos="1418"/>
        </w:tabs>
        <w:spacing w:after="0" w:line="240" w:lineRule="auto"/>
        <w:ind w:left="552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w:t>
      </w:r>
      <w:proofErr w:type="gramStart"/>
      <w:r w:rsidRPr="00867C69">
        <w:rPr>
          <w:rFonts w:ascii="Times New Roman" w:eastAsia="Times New Roman" w:hAnsi="Times New Roman" w:cs="Times New Roman"/>
          <w:b/>
          <w:color w:val="000000" w:themeColor="text1"/>
          <w:sz w:val="28"/>
          <w:szCs w:val="28"/>
        </w:rPr>
        <w:t>_»_</w:t>
      </w:r>
      <w:proofErr w:type="gramEnd"/>
      <w:r w:rsidRPr="00867C69">
        <w:rPr>
          <w:rFonts w:ascii="Times New Roman" w:eastAsia="Times New Roman" w:hAnsi="Times New Roman" w:cs="Times New Roman"/>
          <w:b/>
          <w:color w:val="000000" w:themeColor="text1"/>
          <w:sz w:val="28"/>
          <w:szCs w:val="28"/>
        </w:rPr>
        <w:t>__________202</w:t>
      </w:r>
      <w:r w:rsidR="001D0AD9">
        <w:rPr>
          <w:rFonts w:ascii="Times New Roman" w:eastAsia="Times New Roman" w:hAnsi="Times New Roman" w:cs="Times New Roman"/>
          <w:b/>
          <w:color w:val="000000" w:themeColor="text1"/>
          <w:sz w:val="28"/>
          <w:szCs w:val="28"/>
        </w:rPr>
        <w:t>4</w:t>
      </w:r>
      <w:r w:rsidR="004D1034" w:rsidRPr="00867C69">
        <w:rPr>
          <w:rFonts w:ascii="Times New Roman" w:eastAsia="Times New Roman" w:hAnsi="Times New Roman" w:cs="Times New Roman"/>
          <w:b/>
          <w:color w:val="000000" w:themeColor="text1"/>
          <w:sz w:val="28"/>
          <w:szCs w:val="28"/>
        </w:rPr>
        <w:t xml:space="preserve"> г.</w:t>
      </w:r>
    </w:p>
    <w:p w14:paraId="48462F4C" w14:textId="77777777" w:rsidR="004D1034" w:rsidRPr="00867C69" w:rsidRDefault="004D1034" w:rsidP="00561874">
      <w:pPr>
        <w:pBdr>
          <w:top w:val="nil"/>
          <w:left w:val="nil"/>
          <w:bottom w:val="nil"/>
          <w:right w:val="nil"/>
          <w:between w:val="nil"/>
        </w:pBdr>
        <w:shd w:val="clear" w:color="auto" w:fill="FFFFFF"/>
        <w:tabs>
          <w:tab w:val="left" w:pos="1418"/>
        </w:tabs>
        <w:spacing w:after="0" w:line="240" w:lineRule="auto"/>
        <w:rPr>
          <w:rFonts w:ascii="Times New Roman" w:eastAsia="Times New Roman" w:hAnsi="Times New Roman" w:cs="Times New Roman"/>
          <w:b/>
          <w:color w:val="000000" w:themeColor="text1"/>
          <w:sz w:val="28"/>
          <w:szCs w:val="28"/>
        </w:rPr>
      </w:pPr>
    </w:p>
    <w:p w14:paraId="47915F22" w14:textId="77777777" w:rsidR="004D1034" w:rsidRPr="00867C69" w:rsidRDefault="004D1034">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p>
    <w:p w14:paraId="2EFB841A" w14:textId="05094BE7" w:rsidR="00BD7103" w:rsidRPr="00525FBA" w:rsidRDefault="00E7076B">
      <w:pPr>
        <w:pBdr>
          <w:top w:val="nil"/>
          <w:left w:val="nil"/>
          <w:bottom w:val="nil"/>
          <w:right w:val="nil"/>
          <w:between w:val="nil"/>
        </w:pBdr>
        <w:shd w:val="clear" w:color="auto" w:fill="FFFFFF"/>
        <w:tabs>
          <w:tab w:val="left" w:pos="1418"/>
        </w:tabs>
        <w:spacing w:after="0" w:line="240" w:lineRule="auto"/>
        <w:jc w:val="center"/>
        <w:rPr>
          <w:rFonts w:ascii="Times New Roman" w:eastAsia="Times New Roman" w:hAnsi="Times New Roman" w:cs="Times New Roman"/>
          <w:b/>
          <w:color w:val="000000" w:themeColor="text1"/>
          <w:sz w:val="28"/>
          <w:szCs w:val="28"/>
        </w:rPr>
      </w:pPr>
      <w:r w:rsidRPr="00525FBA">
        <w:rPr>
          <w:rFonts w:ascii="Times New Roman" w:eastAsia="Times New Roman" w:hAnsi="Times New Roman" w:cs="Times New Roman"/>
          <w:b/>
          <w:color w:val="000000" w:themeColor="text1"/>
          <w:sz w:val="28"/>
          <w:szCs w:val="28"/>
        </w:rPr>
        <w:t xml:space="preserve">Проведение отбора потенциального поставщика </w:t>
      </w:r>
      <w:r w:rsidR="00B466B4" w:rsidRPr="00525FBA">
        <w:rPr>
          <w:rFonts w:ascii="Times New Roman" w:eastAsia="Times New Roman" w:hAnsi="Times New Roman" w:cs="Times New Roman"/>
          <w:b/>
          <w:color w:val="000000" w:themeColor="text1"/>
          <w:sz w:val="28"/>
          <w:szCs w:val="28"/>
        </w:rPr>
        <w:t xml:space="preserve">для оказания услуг по </w:t>
      </w:r>
      <w:r w:rsidR="002D2E73" w:rsidRPr="002D2E73">
        <w:rPr>
          <w:rFonts w:ascii="Times New Roman" w:eastAsia="Times New Roman" w:hAnsi="Times New Roman" w:cs="Times New Roman"/>
          <w:b/>
          <w:color w:val="000000" w:themeColor="text1"/>
          <w:sz w:val="28"/>
          <w:szCs w:val="28"/>
        </w:rPr>
        <w:t>организации и проведению комплексного соревнования среди работников группы компании АО «</w:t>
      </w:r>
      <w:proofErr w:type="spellStart"/>
      <w:r w:rsidR="002D2E73" w:rsidRPr="002D2E73">
        <w:rPr>
          <w:rFonts w:ascii="Times New Roman" w:eastAsia="Times New Roman" w:hAnsi="Times New Roman" w:cs="Times New Roman"/>
          <w:b/>
          <w:color w:val="000000" w:themeColor="text1"/>
          <w:sz w:val="28"/>
          <w:szCs w:val="28"/>
        </w:rPr>
        <w:t>Самрук</w:t>
      </w:r>
      <w:proofErr w:type="spellEnd"/>
      <w:r w:rsidR="002D2E73" w:rsidRPr="002D2E73">
        <w:rPr>
          <w:rFonts w:ascii="Times New Roman" w:eastAsia="Times New Roman" w:hAnsi="Times New Roman" w:cs="Times New Roman"/>
          <w:b/>
          <w:color w:val="000000" w:themeColor="text1"/>
          <w:sz w:val="28"/>
          <w:szCs w:val="28"/>
        </w:rPr>
        <w:t xml:space="preserve">- </w:t>
      </w:r>
      <w:proofErr w:type="spellStart"/>
      <w:r w:rsidR="002D2E73" w:rsidRPr="002D2E73">
        <w:rPr>
          <w:rFonts w:ascii="Times New Roman" w:eastAsia="Times New Roman" w:hAnsi="Times New Roman" w:cs="Times New Roman"/>
          <w:b/>
          <w:color w:val="000000" w:themeColor="text1"/>
          <w:sz w:val="28"/>
          <w:szCs w:val="28"/>
        </w:rPr>
        <w:t>Қазына</w:t>
      </w:r>
      <w:proofErr w:type="spellEnd"/>
      <w:r w:rsidR="002D2E73" w:rsidRPr="002D2E73">
        <w:rPr>
          <w:rFonts w:ascii="Times New Roman" w:eastAsia="Times New Roman" w:hAnsi="Times New Roman" w:cs="Times New Roman"/>
          <w:b/>
          <w:color w:val="000000" w:themeColor="text1"/>
          <w:sz w:val="28"/>
          <w:szCs w:val="28"/>
        </w:rPr>
        <w:t>» в формате КВН</w:t>
      </w:r>
    </w:p>
    <w:p w14:paraId="0207B0BE" w14:textId="77777777" w:rsidR="00BD7103" w:rsidRPr="00867C69"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p w14:paraId="7C140D96" w14:textId="01350A45" w:rsidR="00BD7103" w:rsidRPr="00BE79A7" w:rsidRDefault="00E7076B" w:rsidP="00BE79A7">
      <w:pPr>
        <w:pBdr>
          <w:top w:val="nil"/>
          <w:left w:val="nil"/>
          <w:bottom w:val="nil"/>
          <w:right w:val="nil"/>
          <w:between w:val="nil"/>
        </w:pBdr>
        <w:shd w:val="clear" w:color="auto" w:fill="FFFFFF"/>
        <w:tabs>
          <w:tab w:val="left" w:pos="1418"/>
        </w:tabs>
        <w:spacing w:after="0" w:line="240" w:lineRule="auto"/>
        <w:ind w:firstLine="567"/>
        <w:jc w:val="both"/>
        <w:rPr>
          <w:rFonts w:ascii="Times New Roman" w:eastAsia="Times New Roman" w:hAnsi="Times New Roman" w:cs="Times New Roman"/>
          <w:bCs/>
          <w:color w:val="000000" w:themeColor="text1"/>
          <w:sz w:val="28"/>
          <w:szCs w:val="28"/>
        </w:rPr>
      </w:pPr>
      <w:r w:rsidRPr="00867C69">
        <w:rPr>
          <w:rFonts w:ascii="Times New Roman" w:eastAsia="Times New Roman" w:hAnsi="Times New Roman" w:cs="Times New Roman"/>
          <w:color w:val="000000" w:themeColor="text1"/>
          <w:sz w:val="28"/>
          <w:szCs w:val="28"/>
        </w:rPr>
        <w:t>Корпоративный фонд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xml:space="preserve">»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r w:rsidR="0024025A"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w:t>
      </w:r>
      <w:proofErr w:type="spellStart"/>
      <w:r w:rsidRPr="00525FBA">
        <w:rPr>
          <w:rFonts w:ascii="Times New Roman" w:eastAsia="Times New Roman" w:hAnsi="Times New Roman" w:cs="Times New Roman"/>
          <w:color w:val="000000" w:themeColor="text1"/>
          <w:sz w:val="28"/>
          <w:szCs w:val="28"/>
        </w:rPr>
        <w:t>Samruk-Kazyna</w:t>
      </w:r>
      <w:proofErr w:type="spellEnd"/>
      <w:r w:rsidRPr="00525FBA">
        <w:rPr>
          <w:rFonts w:ascii="Times New Roman" w:eastAsia="Times New Roman" w:hAnsi="Times New Roman" w:cs="Times New Roman"/>
          <w:color w:val="000000" w:themeColor="text1"/>
          <w:sz w:val="28"/>
          <w:szCs w:val="28"/>
        </w:rPr>
        <w:t xml:space="preserve"> </w:t>
      </w:r>
      <w:proofErr w:type="spellStart"/>
      <w:r w:rsidRPr="00525FBA">
        <w:rPr>
          <w:rFonts w:ascii="Times New Roman" w:eastAsia="Times New Roman" w:hAnsi="Times New Roman" w:cs="Times New Roman"/>
          <w:color w:val="000000" w:themeColor="text1"/>
          <w:sz w:val="28"/>
          <w:szCs w:val="28"/>
        </w:rPr>
        <w:t>Trust</w:t>
      </w:r>
      <w:proofErr w:type="spellEnd"/>
      <w:r w:rsidRPr="00525FBA">
        <w:rPr>
          <w:rFonts w:ascii="Times New Roman" w:eastAsia="Times New Roman" w:hAnsi="Times New Roman" w:cs="Times New Roman"/>
          <w:color w:val="000000" w:themeColor="text1"/>
          <w:sz w:val="28"/>
          <w:szCs w:val="28"/>
        </w:rPr>
        <w:t>», утвержденным решением Попечительского совета Корпоративного фонда «</w:t>
      </w:r>
      <w:proofErr w:type="spellStart"/>
      <w:r w:rsidRPr="00525FBA">
        <w:rPr>
          <w:rFonts w:ascii="Times New Roman" w:eastAsia="Times New Roman" w:hAnsi="Times New Roman" w:cs="Times New Roman"/>
          <w:color w:val="000000" w:themeColor="text1"/>
          <w:sz w:val="28"/>
          <w:szCs w:val="28"/>
        </w:rPr>
        <w:t>Samruk-Kazyna</w:t>
      </w:r>
      <w:proofErr w:type="spellEnd"/>
      <w:r w:rsidRPr="00525FBA">
        <w:rPr>
          <w:rFonts w:ascii="Times New Roman" w:eastAsia="Times New Roman" w:hAnsi="Times New Roman" w:cs="Times New Roman"/>
          <w:color w:val="000000" w:themeColor="text1"/>
          <w:sz w:val="28"/>
          <w:szCs w:val="28"/>
        </w:rPr>
        <w:t xml:space="preserve"> </w:t>
      </w:r>
      <w:proofErr w:type="spellStart"/>
      <w:r w:rsidRPr="00525FBA">
        <w:rPr>
          <w:rFonts w:ascii="Times New Roman" w:eastAsia="Times New Roman" w:hAnsi="Times New Roman" w:cs="Times New Roman"/>
          <w:color w:val="000000" w:themeColor="text1"/>
          <w:sz w:val="28"/>
          <w:szCs w:val="28"/>
        </w:rPr>
        <w:t>Trust</w:t>
      </w:r>
      <w:proofErr w:type="spellEnd"/>
      <w:r w:rsidRPr="00525FBA">
        <w:rPr>
          <w:rFonts w:ascii="Times New Roman" w:eastAsia="Times New Roman" w:hAnsi="Times New Roman" w:cs="Times New Roman"/>
          <w:color w:val="000000" w:themeColor="text1"/>
          <w:sz w:val="28"/>
          <w:szCs w:val="28"/>
        </w:rPr>
        <w:t>» (</w:t>
      </w:r>
      <w:r w:rsidR="007A1442" w:rsidRPr="007A1442">
        <w:rPr>
          <w:rFonts w:ascii="Times New Roman" w:eastAsia="Times New Roman" w:hAnsi="Times New Roman" w:cs="Times New Roman"/>
          <w:color w:val="000000" w:themeColor="text1"/>
          <w:sz w:val="28"/>
          <w:szCs w:val="28"/>
        </w:rPr>
        <w:t xml:space="preserve"> </w:t>
      </w:r>
      <w:r w:rsidR="007A1442" w:rsidRPr="00867C69">
        <w:rPr>
          <w:rFonts w:ascii="Times New Roman" w:eastAsia="Times New Roman" w:hAnsi="Times New Roman" w:cs="Times New Roman"/>
          <w:color w:val="000000" w:themeColor="text1"/>
          <w:sz w:val="28"/>
          <w:szCs w:val="28"/>
        </w:rPr>
        <w:t>протокол №</w:t>
      </w:r>
      <w:r w:rsidR="00855096">
        <w:rPr>
          <w:rFonts w:ascii="Times New Roman" w:eastAsia="Times New Roman" w:hAnsi="Times New Roman" w:cs="Times New Roman"/>
          <w:color w:val="000000" w:themeColor="text1"/>
          <w:sz w:val="28"/>
          <w:szCs w:val="28"/>
        </w:rPr>
        <w:t>0</w:t>
      </w:r>
      <w:r w:rsidR="007A1442" w:rsidRPr="00867C69">
        <w:rPr>
          <w:rFonts w:ascii="Times New Roman" w:eastAsia="Times New Roman" w:hAnsi="Times New Roman" w:cs="Times New Roman"/>
          <w:color w:val="000000" w:themeColor="text1"/>
          <w:sz w:val="28"/>
          <w:szCs w:val="28"/>
        </w:rPr>
        <w:t>2/</w:t>
      </w:r>
      <w:r w:rsidR="00855096">
        <w:rPr>
          <w:rFonts w:ascii="Times New Roman" w:eastAsia="Times New Roman" w:hAnsi="Times New Roman" w:cs="Times New Roman"/>
          <w:color w:val="000000" w:themeColor="text1"/>
          <w:sz w:val="28"/>
          <w:szCs w:val="28"/>
        </w:rPr>
        <w:t>24</w:t>
      </w:r>
      <w:r w:rsidR="007A1442" w:rsidRPr="00867C69">
        <w:rPr>
          <w:rFonts w:ascii="Times New Roman" w:eastAsia="Times New Roman" w:hAnsi="Times New Roman" w:cs="Times New Roman"/>
          <w:color w:val="000000" w:themeColor="text1"/>
          <w:sz w:val="28"/>
          <w:szCs w:val="28"/>
        </w:rPr>
        <w:t xml:space="preserve">) от </w:t>
      </w:r>
      <w:r w:rsidR="00855096">
        <w:rPr>
          <w:rFonts w:ascii="Times New Roman" w:eastAsia="Times New Roman" w:hAnsi="Times New Roman" w:cs="Times New Roman"/>
          <w:color w:val="000000" w:themeColor="text1"/>
          <w:sz w:val="28"/>
          <w:szCs w:val="28"/>
        </w:rPr>
        <w:t>20</w:t>
      </w:r>
      <w:r w:rsidR="007A1442" w:rsidRPr="00867C69">
        <w:rPr>
          <w:rFonts w:ascii="Times New Roman" w:eastAsia="Times New Roman" w:hAnsi="Times New Roman" w:cs="Times New Roman"/>
          <w:color w:val="000000" w:themeColor="text1"/>
          <w:sz w:val="28"/>
          <w:szCs w:val="28"/>
        </w:rPr>
        <w:t xml:space="preserve"> </w:t>
      </w:r>
      <w:r w:rsidR="00855096">
        <w:rPr>
          <w:rFonts w:ascii="Times New Roman" w:eastAsia="Times New Roman" w:hAnsi="Times New Roman" w:cs="Times New Roman"/>
          <w:color w:val="000000" w:themeColor="text1"/>
          <w:sz w:val="28"/>
          <w:szCs w:val="28"/>
        </w:rPr>
        <w:t>марта</w:t>
      </w:r>
      <w:r w:rsidR="007A1442" w:rsidRPr="00867C69">
        <w:rPr>
          <w:rFonts w:ascii="Times New Roman" w:eastAsia="Times New Roman" w:hAnsi="Times New Roman" w:cs="Times New Roman"/>
          <w:color w:val="000000" w:themeColor="text1"/>
          <w:sz w:val="28"/>
          <w:szCs w:val="28"/>
        </w:rPr>
        <w:t xml:space="preserve"> 20</w:t>
      </w:r>
      <w:r w:rsidR="00855096">
        <w:rPr>
          <w:rFonts w:ascii="Times New Roman" w:eastAsia="Times New Roman" w:hAnsi="Times New Roman" w:cs="Times New Roman"/>
          <w:color w:val="000000" w:themeColor="text1"/>
          <w:sz w:val="28"/>
          <w:szCs w:val="28"/>
        </w:rPr>
        <w:t>24</w:t>
      </w:r>
      <w:r w:rsidR="007A1442" w:rsidRPr="00867C69">
        <w:rPr>
          <w:rFonts w:ascii="Times New Roman" w:eastAsia="Times New Roman" w:hAnsi="Times New Roman" w:cs="Times New Roman"/>
          <w:color w:val="000000" w:themeColor="text1"/>
          <w:sz w:val="28"/>
          <w:szCs w:val="28"/>
        </w:rPr>
        <w:t xml:space="preserve"> года</w:t>
      </w:r>
      <w:r w:rsidRPr="00525FBA">
        <w:rPr>
          <w:rFonts w:ascii="Times New Roman" w:eastAsia="Times New Roman" w:hAnsi="Times New Roman" w:cs="Times New Roman"/>
          <w:color w:val="000000" w:themeColor="text1"/>
          <w:sz w:val="28"/>
          <w:szCs w:val="28"/>
        </w:rPr>
        <w:t xml:space="preserve"> (далее – Положение), объявляет о проведении процедуры по отбору потенциального поставщика </w:t>
      </w:r>
      <w:r w:rsidR="00B466B4" w:rsidRPr="00525FBA">
        <w:rPr>
          <w:rFonts w:ascii="Times New Roman" w:eastAsia="Times New Roman" w:hAnsi="Times New Roman" w:cs="Times New Roman"/>
          <w:bCs/>
          <w:color w:val="000000" w:themeColor="text1"/>
          <w:sz w:val="28"/>
          <w:szCs w:val="28"/>
        </w:rPr>
        <w:t xml:space="preserve">для </w:t>
      </w:r>
      <w:r w:rsidR="00BB52B5" w:rsidRPr="00525FBA">
        <w:rPr>
          <w:rFonts w:ascii="Times New Roman" w:eastAsia="Times New Roman" w:hAnsi="Times New Roman" w:cs="Times New Roman"/>
          <w:bCs/>
          <w:color w:val="000000" w:themeColor="text1"/>
          <w:sz w:val="28"/>
          <w:szCs w:val="28"/>
        </w:rPr>
        <w:t>выполнения</w:t>
      </w:r>
      <w:r w:rsidR="00B466B4" w:rsidRPr="00525FBA">
        <w:rPr>
          <w:rFonts w:ascii="Times New Roman" w:eastAsia="Times New Roman" w:hAnsi="Times New Roman" w:cs="Times New Roman"/>
          <w:bCs/>
          <w:color w:val="000000" w:themeColor="text1"/>
          <w:sz w:val="28"/>
          <w:szCs w:val="28"/>
        </w:rPr>
        <w:t xml:space="preserve"> услуг</w:t>
      </w:r>
      <w:r w:rsidR="00BB52B5" w:rsidRPr="00525FBA">
        <w:rPr>
          <w:rFonts w:ascii="Times New Roman" w:eastAsia="Times New Roman" w:hAnsi="Times New Roman" w:cs="Times New Roman"/>
          <w:bCs/>
          <w:color w:val="000000" w:themeColor="text1"/>
          <w:sz w:val="28"/>
          <w:szCs w:val="28"/>
        </w:rPr>
        <w:t xml:space="preserve"> по организации и проведению</w:t>
      </w:r>
      <w:r w:rsidR="00B466B4" w:rsidRPr="00525FBA">
        <w:rPr>
          <w:rFonts w:ascii="Times New Roman" w:eastAsia="Times New Roman" w:hAnsi="Times New Roman" w:cs="Times New Roman"/>
          <w:bCs/>
          <w:color w:val="000000" w:themeColor="text1"/>
          <w:sz w:val="28"/>
          <w:szCs w:val="28"/>
        </w:rPr>
        <w:t xml:space="preserve"> </w:t>
      </w:r>
      <w:r w:rsidR="00634CDF" w:rsidRPr="00634CDF">
        <w:rPr>
          <w:rFonts w:ascii="Times New Roman" w:eastAsia="Times New Roman" w:hAnsi="Times New Roman" w:cs="Times New Roman"/>
          <w:bCs/>
          <w:color w:val="000000" w:themeColor="text1"/>
          <w:sz w:val="28"/>
          <w:szCs w:val="28"/>
        </w:rPr>
        <w:t>комплексного соревнования среди работников группы компании АО «</w:t>
      </w:r>
      <w:proofErr w:type="spellStart"/>
      <w:r w:rsidR="00634CDF" w:rsidRPr="00634CDF">
        <w:rPr>
          <w:rFonts w:ascii="Times New Roman" w:eastAsia="Times New Roman" w:hAnsi="Times New Roman" w:cs="Times New Roman"/>
          <w:bCs/>
          <w:color w:val="000000" w:themeColor="text1"/>
          <w:sz w:val="28"/>
          <w:szCs w:val="28"/>
        </w:rPr>
        <w:t>Самрук</w:t>
      </w:r>
      <w:proofErr w:type="spellEnd"/>
      <w:r w:rsidR="00634CDF" w:rsidRPr="00634CDF">
        <w:rPr>
          <w:rFonts w:ascii="Times New Roman" w:eastAsia="Times New Roman" w:hAnsi="Times New Roman" w:cs="Times New Roman"/>
          <w:bCs/>
          <w:color w:val="000000" w:themeColor="text1"/>
          <w:sz w:val="28"/>
          <w:szCs w:val="28"/>
        </w:rPr>
        <w:t xml:space="preserve">- </w:t>
      </w:r>
      <w:proofErr w:type="spellStart"/>
      <w:r w:rsidR="00634CDF" w:rsidRPr="00634CDF">
        <w:rPr>
          <w:rFonts w:ascii="Times New Roman" w:eastAsia="Times New Roman" w:hAnsi="Times New Roman" w:cs="Times New Roman"/>
          <w:bCs/>
          <w:color w:val="000000" w:themeColor="text1"/>
          <w:sz w:val="28"/>
          <w:szCs w:val="28"/>
        </w:rPr>
        <w:t>Қазына</w:t>
      </w:r>
      <w:proofErr w:type="spellEnd"/>
      <w:r w:rsidR="00634CDF" w:rsidRPr="00634CDF">
        <w:rPr>
          <w:rFonts w:ascii="Times New Roman" w:eastAsia="Times New Roman" w:hAnsi="Times New Roman" w:cs="Times New Roman"/>
          <w:bCs/>
          <w:color w:val="000000" w:themeColor="text1"/>
          <w:sz w:val="28"/>
          <w:szCs w:val="28"/>
        </w:rPr>
        <w:t>» в формате КВН</w:t>
      </w:r>
      <w:r w:rsidR="00B466B4">
        <w:rPr>
          <w:rFonts w:ascii="Times New Roman" w:eastAsia="Times New Roman" w:hAnsi="Times New Roman" w:cs="Times New Roman"/>
          <w:bCs/>
          <w:color w:val="000000" w:themeColor="text1"/>
          <w:sz w:val="28"/>
          <w:szCs w:val="28"/>
        </w:rPr>
        <w:t xml:space="preserve"> </w:t>
      </w:r>
      <w:r w:rsidRPr="00BE79A7">
        <w:rPr>
          <w:rFonts w:ascii="Times New Roman" w:eastAsia="Times New Roman" w:hAnsi="Times New Roman" w:cs="Times New Roman"/>
          <w:bCs/>
          <w:color w:val="000000" w:themeColor="text1"/>
          <w:sz w:val="28"/>
          <w:szCs w:val="28"/>
        </w:rPr>
        <w:t>(далее – Объявление).</w:t>
      </w:r>
    </w:p>
    <w:p w14:paraId="285A25E9" w14:textId="77777777" w:rsidR="00BD7103" w:rsidRPr="00867C69" w:rsidRDefault="00BD710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color w:val="000000" w:themeColor="text1"/>
          <w:sz w:val="28"/>
          <w:szCs w:val="28"/>
        </w:rPr>
      </w:pPr>
    </w:p>
    <w:tbl>
      <w:tblPr>
        <w:tblStyle w:val="aff"/>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2784"/>
        <w:gridCol w:w="6377"/>
      </w:tblGrid>
      <w:tr w:rsidR="005631C5" w:rsidRPr="00867C69" w14:paraId="0CEE8360" w14:textId="77777777" w:rsidTr="0094271B">
        <w:tc>
          <w:tcPr>
            <w:tcW w:w="478" w:type="dxa"/>
            <w:shd w:val="clear" w:color="auto" w:fill="auto"/>
            <w:vAlign w:val="center"/>
          </w:tcPr>
          <w:p w14:paraId="256D3423" w14:textId="77777777" w:rsidR="00BD7103" w:rsidRPr="00867C69" w:rsidRDefault="00E7076B">
            <w:pPr>
              <w:spacing w:after="0" w:line="240" w:lineRule="auto"/>
              <w:ind w:left="-56" w:right="-89"/>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w:t>
            </w:r>
          </w:p>
        </w:tc>
        <w:tc>
          <w:tcPr>
            <w:tcW w:w="2784" w:type="dxa"/>
            <w:shd w:val="clear" w:color="auto" w:fill="auto"/>
            <w:vAlign w:val="center"/>
          </w:tcPr>
          <w:p w14:paraId="6975EA0B" w14:textId="77777777" w:rsidR="00BD7103" w:rsidRPr="00867C69"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Перечень основных данных и требований</w:t>
            </w:r>
          </w:p>
        </w:tc>
        <w:tc>
          <w:tcPr>
            <w:tcW w:w="6377" w:type="dxa"/>
            <w:shd w:val="clear" w:color="auto" w:fill="auto"/>
            <w:vAlign w:val="center"/>
          </w:tcPr>
          <w:p w14:paraId="6BA0A533" w14:textId="77777777" w:rsidR="00BD7103" w:rsidRPr="00867C69" w:rsidRDefault="00E7076B">
            <w:pPr>
              <w:spacing w:after="0" w:line="240" w:lineRule="auto"/>
              <w:ind w:left="-56" w:right="-89"/>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Основные данные и требования</w:t>
            </w:r>
          </w:p>
        </w:tc>
      </w:tr>
      <w:tr w:rsidR="005631C5" w:rsidRPr="00867C69" w14:paraId="78E54C70" w14:textId="77777777" w:rsidTr="0094271B">
        <w:tc>
          <w:tcPr>
            <w:tcW w:w="478" w:type="dxa"/>
            <w:shd w:val="clear" w:color="auto" w:fill="auto"/>
            <w:vAlign w:val="center"/>
          </w:tcPr>
          <w:p w14:paraId="3532B871"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2784" w:type="dxa"/>
            <w:shd w:val="clear" w:color="auto" w:fill="auto"/>
            <w:vAlign w:val="center"/>
          </w:tcPr>
          <w:p w14:paraId="75DA9439"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Услуга</w:t>
            </w:r>
          </w:p>
        </w:tc>
        <w:tc>
          <w:tcPr>
            <w:tcW w:w="6377" w:type="dxa"/>
            <w:shd w:val="clear" w:color="auto" w:fill="auto"/>
          </w:tcPr>
          <w:p w14:paraId="5D75525B" w14:textId="6BF8AA13" w:rsidR="00BD7103" w:rsidRPr="00BE79A7" w:rsidRDefault="00CF1B4E">
            <w:pPr>
              <w:shd w:val="clear" w:color="auto" w:fill="FFFFFF"/>
              <w:tabs>
                <w:tab w:val="left" w:pos="1418"/>
              </w:tabs>
              <w:spacing w:after="0" w:line="240" w:lineRule="auto"/>
              <w:ind w:left="-56" w:right="-59"/>
              <w:jc w:val="both"/>
              <w:rPr>
                <w:rFonts w:ascii="Times New Roman" w:eastAsia="Times New Roman" w:hAnsi="Times New Roman" w:cs="Times New Roman"/>
                <w:color w:val="000000" w:themeColor="text1"/>
                <w:sz w:val="28"/>
                <w:szCs w:val="28"/>
              </w:rPr>
            </w:pPr>
            <w:bookmarkStart w:id="0" w:name="_heading=h.gjdgxs" w:colFirst="0" w:colLast="0"/>
            <w:bookmarkEnd w:id="0"/>
            <w:r w:rsidRPr="00CF1B4E">
              <w:rPr>
                <w:rFonts w:ascii="Times New Roman" w:eastAsia="Times New Roman" w:hAnsi="Times New Roman" w:cs="Times New Roman"/>
                <w:color w:val="000000" w:themeColor="text1"/>
                <w:sz w:val="28"/>
                <w:szCs w:val="28"/>
              </w:rPr>
              <w:t>Организация и проведение комплексного соревнования среди работников группы компаний АО «</w:t>
            </w:r>
            <w:proofErr w:type="spellStart"/>
            <w:r w:rsidRPr="00CF1B4E">
              <w:rPr>
                <w:rFonts w:ascii="Times New Roman" w:eastAsia="Times New Roman" w:hAnsi="Times New Roman" w:cs="Times New Roman"/>
                <w:color w:val="000000" w:themeColor="text1"/>
                <w:sz w:val="28"/>
                <w:szCs w:val="28"/>
              </w:rPr>
              <w:t>Самрук-Қазына</w:t>
            </w:r>
            <w:proofErr w:type="spellEnd"/>
            <w:r w:rsidRPr="00CF1B4E">
              <w:rPr>
                <w:rFonts w:ascii="Times New Roman" w:eastAsia="Times New Roman" w:hAnsi="Times New Roman" w:cs="Times New Roman"/>
                <w:color w:val="000000" w:themeColor="text1"/>
                <w:sz w:val="28"/>
                <w:szCs w:val="28"/>
              </w:rPr>
              <w:t>» в формате КВН (далее – КВН).</w:t>
            </w:r>
          </w:p>
        </w:tc>
      </w:tr>
      <w:tr w:rsidR="005631C5" w:rsidRPr="00867C69" w14:paraId="5D47FBC7" w14:textId="77777777" w:rsidTr="0094271B">
        <w:tc>
          <w:tcPr>
            <w:tcW w:w="478" w:type="dxa"/>
            <w:shd w:val="clear" w:color="auto" w:fill="auto"/>
            <w:vAlign w:val="center"/>
          </w:tcPr>
          <w:p w14:paraId="0FB26DA9"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2784" w:type="dxa"/>
            <w:shd w:val="clear" w:color="auto" w:fill="auto"/>
            <w:vAlign w:val="center"/>
          </w:tcPr>
          <w:p w14:paraId="4B25A15E"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География оказания услуг</w:t>
            </w:r>
          </w:p>
        </w:tc>
        <w:tc>
          <w:tcPr>
            <w:tcW w:w="6377" w:type="dxa"/>
            <w:shd w:val="clear" w:color="auto" w:fill="auto"/>
          </w:tcPr>
          <w:p w14:paraId="7DAC7D18" w14:textId="27EAB864" w:rsidR="00BD7103" w:rsidRPr="0091639A" w:rsidRDefault="00261C36">
            <w:pPr>
              <w:spacing w:after="0" w:line="240" w:lineRule="auto"/>
              <w:ind w:left="-56" w:right="-59"/>
              <w:jc w:val="both"/>
              <w:rPr>
                <w:rFonts w:ascii="Times New Roman" w:hAnsi="Times New Roman" w:cs="Times New Roman"/>
                <w:color w:val="000000" w:themeColor="text1"/>
                <w:sz w:val="28"/>
                <w:szCs w:val="28"/>
              </w:rPr>
            </w:pPr>
            <w:r w:rsidRPr="0091639A">
              <w:rPr>
                <w:rFonts w:ascii="Times New Roman" w:hAnsi="Times New Roman" w:cs="Times New Roman"/>
                <w:color w:val="000000" w:themeColor="text1"/>
                <w:sz w:val="28"/>
                <w:szCs w:val="28"/>
              </w:rPr>
              <w:t>г. Астана</w:t>
            </w:r>
          </w:p>
        </w:tc>
      </w:tr>
      <w:tr w:rsidR="005631C5" w:rsidRPr="00867C69" w14:paraId="782B2863" w14:textId="77777777" w:rsidTr="0094271B">
        <w:tc>
          <w:tcPr>
            <w:tcW w:w="478" w:type="dxa"/>
            <w:shd w:val="clear" w:color="auto" w:fill="auto"/>
            <w:vAlign w:val="center"/>
          </w:tcPr>
          <w:p w14:paraId="2D92D716"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2784" w:type="dxa"/>
            <w:shd w:val="clear" w:color="auto" w:fill="auto"/>
            <w:vAlign w:val="center"/>
          </w:tcPr>
          <w:p w14:paraId="75524001" w14:textId="14DA3882" w:rsidR="00BD7103" w:rsidRPr="00867C69" w:rsidRDefault="00E7076B">
            <w:pPr>
              <w:spacing w:after="0" w:line="240" w:lineRule="auto"/>
              <w:ind w:left="-56" w:right="-89"/>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Общая сумма бюджета</w:t>
            </w:r>
            <w:r w:rsidR="00523205">
              <w:rPr>
                <w:rFonts w:ascii="Times New Roman" w:eastAsia="Times New Roman" w:hAnsi="Times New Roman" w:cs="Times New Roman"/>
                <w:color w:val="000000" w:themeColor="text1"/>
                <w:sz w:val="28"/>
                <w:szCs w:val="28"/>
              </w:rPr>
              <w:t xml:space="preserve"> с учетом НДС</w:t>
            </w:r>
          </w:p>
        </w:tc>
        <w:tc>
          <w:tcPr>
            <w:tcW w:w="6377" w:type="dxa"/>
            <w:shd w:val="clear" w:color="auto" w:fill="auto"/>
            <w:vAlign w:val="center"/>
          </w:tcPr>
          <w:p w14:paraId="6F6E5E79" w14:textId="730D58CF" w:rsidR="00BD7103" w:rsidRPr="0091639A" w:rsidRDefault="00C02365">
            <w:pPr>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w:t>
            </w:r>
            <w:r w:rsidR="00CF1B4E">
              <w:rPr>
                <w:rFonts w:ascii="Times New Roman" w:hAnsi="Times New Roman" w:cs="Times New Roman"/>
                <w:sz w:val="28"/>
                <w:szCs w:val="28"/>
              </w:rPr>
              <w:t>22</w:t>
            </w:r>
            <w:r w:rsidR="004D572B">
              <w:rPr>
                <w:rFonts w:ascii="Times New Roman" w:hAnsi="Times New Roman" w:cs="Times New Roman"/>
                <w:sz w:val="28"/>
                <w:szCs w:val="28"/>
              </w:rPr>
              <w:t xml:space="preserve"> 000 000</w:t>
            </w:r>
            <w:r w:rsidR="0091639A" w:rsidRPr="0091639A">
              <w:rPr>
                <w:rFonts w:ascii="Times New Roman" w:hAnsi="Times New Roman" w:cs="Times New Roman"/>
                <w:sz w:val="28"/>
                <w:szCs w:val="28"/>
              </w:rPr>
              <w:t xml:space="preserve"> тенге</w:t>
            </w:r>
          </w:p>
        </w:tc>
      </w:tr>
      <w:tr w:rsidR="005631C5" w:rsidRPr="00867C69" w14:paraId="0E80BCD0" w14:textId="77777777" w:rsidTr="0094271B">
        <w:tc>
          <w:tcPr>
            <w:tcW w:w="478" w:type="dxa"/>
            <w:shd w:val="clear" w:color="auto" w:fill="auto"/>
            <w:vAlign w:val="center"/>
          </w:tcPr>
          <w:p w14:paraId="2AB9557A"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2784" w:type="dxa"/>
            <w:shd w:val="clear" w:color="auto" w:fill="auto"/>
            <w:vAlign w:val="center"/>
          </w:tcPr>
          <w:p w14:paraId="2310F85F"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Заказчик</w:t>
            </w:r>
          </w:p>
        </w:tc>
        <w:tc>
          <w:tcPr>
            <w:tcW w:w="6377" w:type="dxa"/>
            <w:shd w:val="clear" w:color="auto" w:fill="auto"/>
          </w:tcPr>
          <w:p w14:paraId="5D152030" w14:textId="77777777" w:rsidR="00BD7103" w:rsidRPr="00867C69" w:rsidRDefault="00E7076B">
            <w:pPr>
              <w:spacing w:after="0" w:line="240" w:lineRule="auto"/>
              <w:ind w:left="-56" w:right="-5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Корпоративный фонд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w:t>
            </w:r>
          </w:p>
        </w:tc>
      </w:tr>
      <w:tr w:rsidR="005631C5" w:rsidRPr="00867C69" w14:paraId="7FB170E0" w14:textId="77777777" w:rsidTr="0094271B">
        <w:tc>
          <w:tcPr>
            <w:tcW w:w="478" w:type="dxa"/>
            <w:shd w:val="clear" w:color="auto" w:fill="auto"/>
            <w:vAlign w:val="center"/>
          </w:tcPr>
          <w:p w14:paraId="7BD83633"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2784" w:type="dxa"/>
            <w:shd w:val="clear" w:color="auto" w:fill="auto"/>
            <w:vAlign w:val="center"/>
          </w:tcPr>
          <w:p w14:paraId="30A43D09"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Поставщик услуг</w:t>
            </w:r>
          </w:p>
        </w:tc>
        <w:tc>
          <w:tcPr>
            <w:tcW w:w="6377" w:type="dxa"/>
            <w:shd w:val="clear" w:color="auto" w:fill="auto"/>
          </w:tcPr>
          <w:p w14:paraId="27C65B83" w14:textId="77777777" w:rsidR="00BD7103" w:rsidRPr="00867C69" w:rsidRDefault="00E7076B">
            <w:pPr>
              <w:spacing w:after="0" w:line="240" w:lineRule="auto"/>
              <w:ind w:left="-56" w:right="-5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Поставщик услуг, прошедший конкурсный отбор</w:t>
            </w:r>
          </w:p>
        </w:tc>
      </w:tr>
      <w:tr w:rsidR="005631C5" w:rsidRPr="00867C69" w14:paraId="3DC01D91" w14:textId="77777777" w:rsidTr="0094271B">
        <w:tc>
          <w:tcPr>
            <w:tcW w:w="478" w:type="dxa"/>
            <w:shd w:val="clear" w:color="auto" w:fill="auto"/>
            <w:vAlign w:val="center"/>
          </w:tcPr>
          <w:p w14:paraId="55443BBB"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6</w:t>
            </w:r>
          </w:p>
        </w:tc>
        <w:tc>
          <w:tcPr>
            <w:tcW w:w="2784" w:type="dxa"/>
            <w:shd w:val="clear" w:color="auto" w:fill="auto"/>
            <w:vAlign w:val="center"/>
          </w:tcPr>
          <w:p w14:paraId="35B4669A"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Начало реализации </w:t>
            </w:r>
          </w:p>
        </w:tc>
        <w:tc>
          <w:tcPr>
            <w:tcW w:w="6377" w:type="dxa"/>
            <w:shd w:val="clear" w:color="auto" w:fill="auto"/>
          </w:tcPr>
          <w:p w14:paraId="64D0EA79" w14:textId="76D1A5B7" w:rsidR="00BD7103" w:rsidRPr="00416FD8" w:rsidRDefault="004D572B">
            <w:pPr>
              <w:widowControl w:val="0"/>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 дня заключения договора на оказание услуг по организации и проведению </w:t>
            </w:r>
            <w:r w:rsidR="00084C73">
              <w:rPr>
                <w:rFonts w:ascii="Times New Roman" w:eastAsia="Times New Roman" w:hAnsi="Times New Roman" w:cs="Times New Roman"/>
                <w:color w:val="000000" w:themeColor="text1"/>
                <w:sz w:val="28"/>
                <w:szCs w:val="28"/>
              </w:rPr>
              <w:t xml:space="preserve">КВН </w:t>
            </w:r>
            <w:r>
              <w:rPr>
                <w:rFonts w:ascii="Times New Roman" w:eastAsia="Times New Roman" w:hAnsi="Times New Roman" w:cs="Times New Roman"/>
                <w:color w:val="000000" w:themeColor="text1"/>
                <w:sz w:val="28"/>
                <w:szCs w:val="28"/>
              </w:rPr>
              <w:t>(далее – Договор), по форме согласно приложению №4 к настоящему Объявлению</w:t>
            </w:r>
          </w:p>
        </w:tc>
      </w:tr>
      <w:tr w:rsidR="005631C5" w:rsidRPr="00867C69" w14:paraId="03144AB4" w14:textId="77777777" w:rsidTr="0094271B">
        <w:tc>
          <w:tcPr>
            <w:tcW w:w="478" w:type="dxa"/>
            <w:shd w:val="clear" w:color="auto" w:fill="auto"/>
            <w:vAlign w:val="center"/>
          </w:tcPr>
          <w:p w14:paraId="0E3B15F3"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7</w:t>
            </w:r>
          </w:p>
        </w:tc>
        <w:tc>
          <w:tcPr>
            <w:tcW w:w="2784" w:type="dxa"/>
            <w:shd w:val="clear" w:color="auto" w:fill="auto"/>
            <w:vAlign w:val="center"/>
          </w:tcPr>
          <w:p w14:paraId="0BC5CFB1"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Плановые сроки реализации </w:t>
            </w:r>
          </w:p>
        </w:tc>
        <w:tc>
          <w:tcPr>
            <w:tcW w:w="6377" w:type="dxa"/>
            <w:shd w:val="clear" w:color="auto" w:fill="auto"/>
            <w:vAlign w:val="center"/>
          </w:tcPr>
          <w:p w14:paraId="3EBD668F" w14:textId="15936032" w:rsidR="00BD7103" w:rsidRPr="00416FD8" w:rsidRDefault="004D572B" w:rsidP="004D572B">
            <w:pPr>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02365">
              <w:rPr>
                <w:rFonts w:ascii="Times New Roman" w:eastAsia="Times New Roman" w:hAnsi="Times New Roman" w:cs="Times New Roman"/>
                <w:color w:val="000000" w:themeColor="text1"/>
                <w:sz w:val="28"/>
                <w:szCs w:val="28"/>
              </w:rPr>
              <w:t>проведение ф</w:t>
            </w:r>
            <w:r>
              <w:rPr>
                <w:rFonts w:ascii="Times New Roman" w:eastAsia="Times New Roman" w:hAnsi="Times New Roman" w:cs="Times New Roman"/>
                <w:color w:val="000000" w:themeColor="text1"/>
                <w:sz w:val="28"/>
                <w:szCs w:val="28"/>
              </w:rPr>
              <w:t>инал</w:t>
            </w:r>
            <w:r w:rsidR="00C02365">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не позднее 31 октября 202</w:t>
            </w:r>
            <w:r w:rsidR="00CA3D63">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года (точные даты по согласованию с Заказчиком).</w:t>
            </w:r>
          </w:p>
        </w:tc>
      </w:tr>
      <w:tr w:rsidR="005631C5" w:rsidRPr="00867C69" w14:paraId="12FF6209" w14:textId="77777777" w:rsidTr="0094271B">
        <w:tc>
          <w:tcPr>
            <w:tcW w:w="478" w:type="dxa"/>
            <w:shd w:val="clear" w:color="auto" w:fill="auto"/>
            <w:vAlign w:val="center"/>
          </w:tcPr>
          <w:p w14:paraId="3C828B32"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8</w:t>
            </w:r>
          </w:p>
        </w:tc>
        <w:tc>
          <w:tcPr>
            <w:tcW w:w="2784" w:type="dxa"/>
            <w:shd w:val="clear" w:color="auto" w:fill="auto"/>
            <w:vAlign w:val="center"/>
          </w:tcPr>
          <w:p w14:paraId="7722D2A8"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Требования к потенциальному поставщику</w:t>
            </w:r>
          </w:p>
        </w:tc>
        <w:tc>
          <w:tcPr>
            <w:tcW w:w="6377" w:type="dxa"/>
            <w:shd w:val="clear" w:color="auto" w:fill="auto"/>
          </w:tcPr>
          <w:p w14:paraId="34549699" w14:textId="08B9CD26" w:rsid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A25C38" w:rsidRPr="00A25C38">
              <w:rPr>
                <w:rFonts w:ascii="Times New Roman" w:eastAsia="Times New Roman" w:hAnsi="Times New Roman" w:cs="Times New Roman"/>
                <w:color w:val="000000" w:themeColor="text1"/>
                <w:sz w:val="28"/>
                <w:szCs w:val="28"/>
              </w:rPr>
              <w:t xml:space="preserve">Опыт работы не менее 1 года в организации и проведении конференций, семинаров, музыкальных программ, форумов, КВН, а также творческих и имиджевых мероприятий с участием не менее 300 </w:t>
            </w:r>
            <w:r w:rsidR="00A25C38" w:rsidRPr="00A25C38">
              <w:rPr>
                <w:rFonts w:ascii="Times New Roman" w:eastAsia="Times New Roman" w:hAnsi="Times New Roman" w:cs="Times New Roman"/>
                <w:color w:val="000000" w:themeColor="text1"/>
                <w:sz w:val="28"/>
                <w:szCs w:val="28"/>
              </w:rPr>
              <w:lastRenderedPageBreak/>
              <w:t>человек</w:t>
            </w:r>
            <w:r w:rsidR="00A25C38" w:rsidRPr="00A25C38" w:rsidDel="00A25C3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 подтверждение приложить презентации, копии актов выполненных работ);</w:t>
            </w:r>
          </w:p>
          <w:p w14:paraId="2C224C3E" w14:textId="77777777" w:rsid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3AD3A623" w14:textId="77777777" w:rsid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Отсутствие налоговой задолженности;</w:t>
            </w:r>
          </w:p>
          <w:p w14:paraId="64996EB8" w14:textId="77777777" w:rsid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ab/>
              <w:t>Отсутствие просроченной задолженности перед обслуживающими банками;</w:t>
            </w:r>
          </w:p>
          <w:p w14:paraId="149F1383" w14:textId="77777777" w:rsid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Pr>
                <w:rFonts w:ascii="Times New Roman" w:eastAsia="Times New Roman" w:hAnsi="Times New Roman" w:cs="Times New Roman"/>
                <w:color w:val="000000" w:themeColor="text1"/>
                <w:sz w:val="28"/>
                <w:szCs w:val="28"/>
              </w:rPr>
              <w:tab/>
              <w:t>Не состоять в Перечне ненадежных потенциальных поставщиков АО «</w:t>
            </w:r>
            <w:proofErr w:type="spellStart"/>
            <w:r>
              <w:rPr>
                <w:rFonts w:ascii="Times New Roman" w:eastAsia="Times New Roman" w:hAnsi="Times New Roman" w:cs="Times New Roman"/>
                <w:color w:val="000000" w:themeColor="text1"/>
                <w:sz w:val="28"/>
                <w:szCs w:val="28"/>
              </w:rPr>
              <w:t>Самрук-Қазына</w:t>
            </w:r>
            <w:proofErr w:type="spellEnd"/>
            <w:r>
              <w:rPr>
                <w:rFonts w:ascii="Times New Roman" w:eastAsia="Times New Roman" w:hAnsi="Times New Roman" w:cs="Times New Roman"/>
                <w:color w:val="000000" w:themeColor="text1"/>
                <w:sz w:val="28"/>
                <w:szCs w:val="28"/>
              </w:rPr>
              <w:t>» и (или) в Реестре недобросовестных участников государственных закупок;</w:t>
            </w:r>
          </w:p>
          <w:p w14:paraId="31332AD8" w14:textId="06E8C333" w:rsidR="00BD7103" w:rsidRPr="004D572B" w:rsidRDefault="004D572B" w:rsidP="004D572B">
            <w:pPr>
              <w:tabs>
                <w:tab w:val="left" w:pos="205"/>
              </w:tabs>
              <w:spacing w:after="0" w:line="240" w:lineRule="auto"/>
              <w:ind w:left="-56" w:right="-59"/>
              <w:jc w:val="both"/>
              <w:rPr>
                <w:rFonts w:ascii="Times New Roman" w:eastAsia="Times New Roman" w:hAnsi="Times New Roman" w:cs="Times New Roman"/>
                <w:color w:val="000000" w:themeColor="text1"/>
                <w:sz w:val="28"/>
                <w:szCs w:val="28"/>
              </w:rPr>
            </w:pPr>
            <w:r w:rsidRPr="004D572B">
              <w:rPr>
                <w:rFonts w:ascii="Times New Roman" w:hAnsi="Times New Roman" w:cs="Times New Roman"/>
                <w:color w:val="000000" w:themeColor="text1"/>
                <w:sz w:val="28"/>
                <w:szCs w:val="28"/>
              </w:rPr>
              <w:t>6. Не подлежать процедуре банкротства либо ликвидации.</w:t>
            </w:r>
          </w:p>
        </w:tc>
      </w:tr>
      <w:tr w:rsidR="005631C5" w:rsidRPr="00867C69" w14:paraId="0E4CBBCE" w14:textId="77777777" w:rsidTr="0094271B">
        <w:tc>
          <w:tcPr>
            <w:tcW w:w="478" w:type="dxa"/>
            <w:shd w:val="clear" w:color="auto" w:fill="auto"/>
            <w:vAlign w:val="center"/>
          </w:tcPr>
          <w:p w14:paraId="6A60A445"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9</w:t>
            </w:r>
          </w:p>
        </w:tc>
        <w:tc>
          <w:tcPr>
            <w:tcW w:w="2784" w:type="dxa"/>
            <w:shd w:val="clear" w:color="auto" w:fill="auto"/>
            <w:vAlign w:val="center"/>
          </w:tcPr>
          <w:p w14:paraId="188AE354" w14:textId="77777777" w:rsidR="00BD7103" w:rsidRPr="00867C69" w:rsidRDefault="00E7076B">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Требования к конверту с ценовым предложением</w:t>
            </w:r>
          </w:p>
        </w:tc>
        <w:tc>
          <w:tcPr>
            <w:tcW w:w="6377" w:type="dxa"/>
            <w:shd w:val="clear" w:color="auto" w:fill="auto"/>
          </w:tcPr>
          <w:p w14:paraId="233FD573" w14:textId="77777777" w:rsidR="00BD7103" w:rsidRPr="000D7429" w:rsidRDefault="00E7076B">
            <w:pPr>
              <w:tabs>
                <w:tab w:val="left" w:pos="420"/>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eastAsia="Times New Roman" w:hAnsi="Times New Roman" w:cs="Times New Roman"/>
                <w:color w:val="000000" w:themeColor="text1"/>
                <w:sz w:val="28"/>
                <w:szCs w:val="28"/>
              </w:rPr>
              <w:t>На лицевой стороне запечатанного конверта с ценовым предложением потенциальный поставщик должен указать:</w:t>
            </w:r>
          </w:p>
          <w:p w14:paraId="62EC5EA3" w14:textId="77777777" w:rsidR="00BD7103" w:rsidRPr="000D742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eastAsia="Times New Roman" w:hAnsi="Times New Roman" w:cs="Times New Roman"/>
                <w:color w:val="000000" w:themeColor="text1"/>
                <w:sz w:val="28"/>
                <w:szCs w:val="28"/>
              </w:rPr>
              <w:t>1)</w:t>
            </w:r>
            <w:r w:rsidRPr="000D7429">
              <w:rPr>
                <w:rFonts w:ascii="Times New Roman" w:eastAsia="Times New Roman" w:hAnsi="Times New Roman" w:cs="Times New Roman"/>
                <w:color w:val="000000" w:themeColor="text1"/>
                <w:sz w:val="28"/>
                <w:szCs w:val="28"/>
              </w:rPr>
              <w:tab/>
            </w:r>
            <w:r w:rsidR="00397264" w:rsidRPr="000D7429">
              <w:rPr>
                <w:rFonts w:ascii="Times New Roman" w:eastAsia="Times New Roman" w:hAnsi="Times New Roman" w:cs="Times New Roman"/>
                <w:color w:val="000000" w:themeColor="text1"/>
                <w:sz w:val="28"/>
                <w:szCs w:val="28"/>
              </w:rPr>
              <w:t xml:space="preserve"> </w:t>
            </w:r>
            <w:r w:rsidRPr="000D7429">
              <w:rPr>
                <w:rFonts w:ascii="Times New Roman" w:eastAsia="Times New Roman" w:hAnsi="Times New Roman" w:cs="Times New Roman"/>
                <w:color w:val="000000" w:themeColor="text1"/>
                <w:sz w:val="28"/>
                <w:szCs w:val="28"/>
              </w:rPr>
              <w:t>полное наименование и почтовый адрес потенциального поставщика;</w:t>
            </w:r>
          </w:p>
          <w:p w14:paraId="20F78675" w14:textId="77777777" w:rsidR="00BD7103" w:rsidRPr="000D742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eastAsia="Times New Roman" w:hAnsi="Times New Roman" w:cs="Times New Roman"/>
                <w:color w:val="000000" w:themeColor="text1"/>
                <w:sz w:val="28"/>
                <w:szCs w:val="28"/>
              </w:rPr>
              <w:t>2)</w:t>
            </w:r>
            <w:r w:rsidR="00397264" w:rsidRPr="000D7429">
              <w:rPr>
                <w:rFonts w:ascii="Times New Roman" w:eastAsia="Times New Roman" w:hAnsi="Times New Roman" w:cs="Times New Roman"/>
                <w:color w:val="000000" w:themeColor="text1"/>
                <w:sz w:val="28"/>
                <w:szCs w:val="28"/>
              </w:rPr>
              <w:t xml:space="preserve"> </w:t>
            </w:r>
            <w:r w:rsidRPr="000D7429">
              <w:rPr>
                <w:rFonts w:ascii="Times New Roman" w:eastAsia="Times New Roman" w:hAnsi="Times New Roman" w:cs="Times New Roman"/>
                <w:color w:val="000000" w:themeColor="text1"/>
                <w:sz w:val="28"/>
                <w:szCs w:val="28"/>
              </w:rPr>
              <w:tab/>
              <w:t>наименование и почтовый адрес Корпоративного фонда «</w:t>
            </w:r>
            <w:proofErr w:type="spellStart"/>
            <w:r w:rsidRPr="000D7429">
              <w:rPr>
                <w:rFonts w:ascii="Times New Roman" w:eastAsia="Times New Roman" w:hAnsi="Times New Roman" w:cs="Times New Roman"/>
                <w:color w:val="000000" w:themeColor="text1"/>
                <w:sz w:val="28"/>
                <w:szCs w:val="28"/>
              </w:rPr>
              <w:t>Samruk-Kazyna</w:t>
            </w:r>
            <w:proofErr w:type="spellEnd"/>
            <w:r w:rsidRPr="000D7429">
              <w:rPr>
                <w:rFonts w:ascii="Times New Roman" w:eastAsia="Times New Roman" w:hAnsi="Times New Roman" w:cs="Times New Roman"/>
                <w:color w:val="000000" w:themeColor="text1"/>
                <w:sz w:val="28"/>
                <w:szCs w:val="28"/>
              </w:rPr>
              <w:t xml:space="preserve"> </w:t>
            </w:r>
            <w:proofErr w:type="spellStart"/>
            <w:r w:rsidRPr="000D7429">
              <w:rPr>
                <w:rFonts w:ascii="Times New Roman" w:eastAsia="Times New Roman" w:hAnsi="Times New Roman" w:cs="Times New Roman"/>
                <w:color w:val="000000" w:themeColor="text1"/>
                <w:sz w:val="28"/>
                <w:szCs w:val="28"/>
              </w:rPr>
              <w:t>Trust</w:t>
            </w:r>
            <w:proofErr w:type="spellEnd"/>
            <w:r w:rsidRPr="000D7429">
              <w:rPr>
                <w:rFonts w:ascii="Times New Roman" w:eastAsia="Times New Roman" w:hAnsi="Times New Roman" w:cs="Times New Roman"/>
                <w:color w:val="000000" w:themeColor="text1"/>
                <w:sz w:val="28"/>
                <w:szCs w:val="28"/>
              </w:rPr>
              <w:t>», которые должны соответствовать аналогичным сведениям, указанным в объявлении об отборе;</w:t>
            </w:r>
          </w:p>
          <w:p w14:paraId="52EDF7EA" w14:textId="77777777" w:rsidR="00BD7103" w:rsidRPr="000D7429" w:rsidRDefault="00E7076B">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eastAsia="Times New Roman" w:hAnsi="Times New Roman" w:cs="Times New Roman"/>
                <w:color w:val="000000" w:themeColor="text1"/>
                <w:sz w:val="28"/>
                <w:szCs w:val="28"/>
              </w:rPr>
              <w:t>3)</w:t>
            </w:r>
            <w:r w:rsidRPr="000D7429">
              <w:rPr>
                <w:rFonts w:ascii="Times New Roman" w:eastAsia="Times New Roman" w:hAnsi="Times New Roman" w:cs="Times New Roman"/>
                <w:color w:val="000000" w:themeColor="text1"/>
                <w:sz w:val="28"/>
                <w:szCs w:val="28"/>
              </w:rPr>
              <w:tab/>
            </w:r>
            <w:r w:rsidR="00397264" w:rsidRPr="000D7429">
              <w:rPr>
                <w:rFonts w:ascii="Times New Roman" w:eastAsia="Times New Roman" w:hAnsi="Times New Roman" w:cs="Times New Roman"/>
                <w:color w:val="000000" w:themeColor="text1"/>
                <w:sz w:val="28"/>
                <w:szCs w:val="28"/>
              </w:rPr>
              <w:t xml:space="preserve"> </w:t>
            </w:r>
            <w:r w:rsidRPr="000D7429">
              <w:rPr>
                <w:rFonts w:ascii="Times New Roman" w:eastAsia="Times New Roman" w:hAnsi="Times New Roman" w:cs="Times New Roman"/>
                <w:color w:val="000000" w:themeColor="text1"/>
                <w:sz w:val="28"/>
                <w:szCs w:val="28"/>
              </w:rPr>
              <w:t>наименование отбора, для участия в котором представляется ценовое предложение потенциального поставщика.</w:t>
            </w:r>
          </w:p>
        </w:tc>
      </w:tr>
      <w:tr w:rsidR="005631C5" w:rsidRPr="00867C69" w14:paraId="4C8C77B1" w14:textId="77777777" w:rsidTr="00EE72F4">
        <w:trPr>
          <w:trHeight w:val="2138"/>
        </w:trPr>
        <w:tc>
          <w:tcPr>
            <w:tcW w:w="478" w:type="dxa"/>
            <w:shd w:val="clear" w:color="auto" w:fill="auto"/>
            <w:vAlign w:val="center"/>
          </w:tcPr>
          <w:p w14:paraId="30CD819D" w14:textId="77777777" w:rsidR="00BD7103" w:rsidRPr="00867C69" w:rsidRDefault="00E7076B">
            <w:pPr>
              <w:spacing w:after="0" w:line="240" w:lineRule="auto"/>
              <w:ind w:left="-56" w:right="-89"/>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10</w:t>
            </w:r>
          </w:p>
        </w:tc>
        <w:tc>
          <w:tcPr>
            <w:tcW w:w="2784" w:type="dxa"/>
            <w:shd w:val="clear" w:color="auto" w:fill="auto"/>
            <w:vAlign w:val="center"/>
          </w:tcPr>
          <w:p w14:paraId="56F22B37" w14:textId="0A49C022" w:rsidR="00BD7103" w:rsidRPr="00867C69" w:rsidRDefault="00E7076B" w:rsidP="007B0650">
            <w:pPr>
              <w:spacing w:after="0" w:line="240" w:lineRule="auto"/>
              <w:ind w:left="-56" w:right="-89"/>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Обеспечение </w:t>
            </w:r>
            <w:r w:rsidR="007B0650" w:rsidRPr="00867C69">
              <w:rPr>
                <w:rFonts w:ascii="Times New Roman" w:eastAsia="Times New Roman" w:hAnsi="Times New Roman" w:cs="Times New Roman"/>
                <w:color w:val="000000" w:themeColor="text1"/>
                <w:sz w:val="28"/>
                <w:szCs w:val="28"/>
                <w:lang w:val="kk-KZ"/>
              </w:rPr>
              <w:t>д</w:t>
            </w:r>
            <w:proofErr w:type="spellStart"/>
            <w:r w:rsidRPr="00867C69">
              <w:rPr>
                <w:rFonts w:ascii="Times New Roman" w:eastAsia="Times New Roman" w:hAnsi="Times New Roman" w:cs="Times New Roman"/>
                <w:color w:val="000000" w:themeColor="text1"/>
                <w:sz w:val="28"/>
                <w:szCs w:val="28"/>
              </w:rPr>
              <w:t>оговорных</w:t>
            </w:r>
            <w:proofErr w:type="spellEnd"/>
            <w:r w:rsidRPr="00867C69">
              <w:rPr>
                <w:rFonts w:ascii="Times New Roman" w:eastAsia="Times New Roman" w:hAnsi="Times New Roman" w:cs="Times New Roman"/>
                <w:color w:val="000000" w:themeColor="text1"/>
                <w:sz w:val="28"/>
                <w:szCs w:val="28"/>
              </w:rPr>
              <w:t xml:space="preserve"> обязательств</w:t>
            </w:r>
          </w:p>
        </w:tc>
        <w:tc>
          <w:tcPr>
            <w:tcW w:w="6377" w:type="dxa"/>
            <w:shd w:val="clear" w:color="auto" w:fill="auto"/>
          </w:tcPr>
          <w:p w14:paraId="2370CC40" w14:textId="77777777" w:rsidR="007B0650" w:rsidRPr="000D7429" w:rsidRDefault="00E7076B" w:rsidP="00B36FD2">
            <w:pPr>
              <w:pBdr>
                <w:top w:val="nil"/>
                <w:left w:val="nil"/>
                <w:bottom w:val="nil"/>
                <w:right w:val="nil"/>
                <w:between w:val="nil"/>
              </w:pBd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eastAsia="Times New Roman" w:hAnsi="Times New Roman" w:cs="Times New Roman"/>
                <w:color w:val="000000" w:themeColor="text1"/>
                <w:sz w:val="28"/>
                <w:szCs w:val="28"/>
              </w:rPr>
              <w:t>П</w:t>
            </w:r>
            <w:r w:rsidR="007B0650" w:rsidRPr="000D7429">
              <w:rPr>
                <w:rFonts w:ascii="Times New Roman" w:eastAsia="Times New Roman" w:hAnsi="Times New Roman" w:cs="Times New Roman"/>
                <w:color w:val="000000" w:themeColor="text1"/>
                <w:sz w:val="28"/>
                <w:szCs w:val="28"/>
              </w:rPr>
              <w:t>редусмотрено:</w:t>
            </w:r>
          </w:p>
          <w:p w14:paraId="13A56E7D" w14:textId="6E87ADCF" w:rsidR="000D7429" w:rsidRPr="000D7429" w:rsidRDefault="000D7429" w:rsidP="00B36FD2">
            <w:pPr>
              <w:tabs>
                <w:tab w:val="left" w:pos="179"/>
              </w:tabs>
              <w:spacing w:after="0" w:line="240" w:lineRule="auto"/>
              <w:ind w:left="-56" w:right="-59"/>
              <w:jc w:val="both"/>
              <w:rPr>
                <w:rFonts w:ascii="Times New Roman" w:eastAsia="Times New Roman" w:hAnsi="Times New Roman" w:cs="Times New Roman"/>
                <w:color w:val="000000" w:themeColor="text1"/>
                <w:sz w:val="28"/>
                <w:szCs w:val="28"/>
              </w:rPr>
            </w:pPr>
            <w:r w:rsidRPr="000D7429">
              <w:rPr>
                <w:rFonts w:ascii="Times New Roman" w:hAnsi="Times New Roman" w:cs="Times New Roman"/>
                <w:color w:val="000000" w:themeColor="text1"/>
                <w:sz w:val="28"/>
                <w:szCs w:val="28"/>
              </w:rPr>
              <w:t>- обеспечение заявки на участие в отборе в размере 1% от выделенной суммы на товары, работы и услуги также предусмотрено обеспечение исполнения договорных обязательств в размере 1 % от общей суммы договора.</w:t>
            </w:r>
          </w:p>
        </w:tc>
      </w:tr>
    </w:tbl>
    <w:p w14:paraId="43D8A9AD" w14:textId="77777777" w:rsidR="00BD7103" w:rsidRPr="00867C69" w:rsidRDefault="00BD7103">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14:paraId="69F22CA9" w14:textId="4650DB2C"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Для участия в отборе </w:t>
      </w:r>
      <w:r w:rsidRPr="00376D97">
        <w:rPr>
          <w:rFonts w:ascii="Times New Roman" w:eastAsia="Times New Roman" w:hAnsi="Times New Roman" w:cs="Times New Roman"/>
          <w:color w:val="000000" w:themeColor="text1"/>
          <w:sz w:val="28"/>
          <w:szCs w:val="28"/>
        </w:rPr>
        <w:t xml:space="preserve">потенциальному поставщику </w:t>
      </w:r>
      <w:r w:rsidRPr="00376D97">
        <w:rPr>
          <w:rFonts w:ascii="Times New Roman" w:eastAsia="Times New Roman" w:hAnsi="Times New Roman" w:cs="Times New Roman"/>
          <w:b/>
          <w:color w:val="000000" w:themeColor="text1"/>
          <w:sz w:val="28"/>
          <w:szCs w:val="28"/>
        </w:rPr>
        <w:t>в срок до 1</w:t>
      </w:r>
      <w:r w:rsidR="00AE1850">
        <w:rPr>
          <w:rFonts w:ascii="Times New Roman" w:eastAsia="Times New Roman" w:hAnsi="Times New Roman" w:cs="Times New Roman"/>
          <w:b/>
          <w:color w:val="000000" w:themeColor="text1"/>
          <w:sz w:val="28"/>
          <w:szCs w:val="28"/>
          <w:lang w:val="kk-KZ"/>
        </w:rPr>
        <w:t>1</w:t>
      </w:r>
      <w:r w:rsidR="00292BE9" w:rsidRPr="00376D97">
        <w:rPr>
          <w:rFonts w:ascii="Times New Roman" w:eastAsia="Times New Roman" w:hAnsi="Times New Roman" w:cs="Times New Roman"/>
          <w:b/>
          <w:color w:val="000000" w:themeColor="text1"/>
          <w:sz w:val="28"/>
          <w:szCs w:val="28"/>
        </w:rPr>
        <w:t>.00 часов</w:t>
      </w:r>
      <w:r w:rsidR="00C47146">
        <w:rPr>
          <w:rFonts w:ascii="Times New Roman" w:eastAsia="Times New Roman" w:hAnsi="Times New Roman" w:cs="Times New Roman"/>
          <w:b/>
          <w:color w:val="000000" w:themeColor="text1"/>
          <w:sz w:val="28"/>
          <w:szCs w:val="28"/>
        </w:rPr>
        <w:t xml:space="preserve">     </w:t>
      </w:r>
      <w:r w:rsidR="00D255E6">
        <w:rPr>
          <w:rFonts w:ascii="Times New Roman" w:eastAsia="Times New Roman" w:hAnsi="Times New Roman" w:cs="Times New Roman"/>
          <w:b/>
          <w:color w:val="000000" w:themeColor="text1"/>
          <w:sz w:val="28"/>
          <w:szCs w:val="28"/>
        </w:rPr>
        <w:t>16</w:t>
      </w:r>
      <w:r w:rsidR="00EB561F" w:rsidRPr="00376D97">
        <w:rPr>
          <w:rFonts w:ascii="Times New Roman" w:eastAsia="Times New Roman" w:hAnsi="Times New Roman" w:cs="Times New Roman"/>
          <w:b/>
          <w:color w:val="000000" w:themeColor="text1"/>
          <w:sz w:val="28"/>
          <w:szCs w:val="28"/>
        </w:rPr>
        <w:t xml:space="preserve"> </w:t>
      </w:r>
      <w:r w:rsidR="00C47146">
        <w:rPr>
          <w:rFonts w:ascii="Times New Roman" w:eastAsia="Times New Roman" w:hAnsi="Times New Roman" w:cs="Times New Roman"/>
          <w:b/>
          <w:color w:val="000000" w:themeColor="text1"/>
          <w:sz w:val="28"/>
          <w:szCs w:val="28"/>
        </w:rPr>
        <w:t xml:space="preserve">августа </w:t>
      </w:r>
      <w:r w:rsidRPr="00376D97">
        <w:rPr>
          <w:rFonts w:ascii="Times New Roman" w:eastAsia="Times New Roman" w:hAnsi="Times New Roman" w:cs="Times New Roman"/>
          <w:b/>
          <w:color w:val="000000" w:themeColor="text1"/>
          <w:sz w:val="28"/>
          <w:szCs w:val="28"/>
        </w:rPr>
        <w:t>202</w:t>
      </w:r>
      <w:r w:rsidR="005070C1" w:rsidRPr="00376D97">
        <w:rPr>
          <w:rFonts w:ascii="Times New Roman" w:eastAsia="Times New Roman" w:hAnsi="Times New Roman" w:cs="Times New Roman"/>
          <w:b/>
          <w:color w:val="000000" w:themeColor="text1"/>
          <w:sz w:val="28"/>
          <w:szCs w:val="28"/>
        </w:rPr>
        <w:t>4</w:t>
      </w:r>
      <w:r w:rsidRPr="00376D97">
        <w:rPr>
          <w:rFonts w:ascii="Times New Roman" w:eastAsia="Times New Roman" w:hAnsi="Times New Roman" w:cs="Times New Roman"/>
          <w:b/>
          <w:color w:val="000000" w:themeColor="text1"/>
          <w:sz w:val="28"/>
          <w:szCs w:val="28"/>
        </w:rPr>
        <w:t xml:space="preserve"> года</w:t>
      </w:r>
      <w:r w:rsidRPr="00376D97">
        <w:rPr>
          <w:rFonts w:ascii="Times New Roman" w:eastAsia="Times New Roman" w:hAnsi="Times New Roman" w:cs="Times New Roman"/>
          <w:color w:val="000000" w:themeColor="text1"/>
          <w:sz w:val="28"/>
          <w:szCs w:val="28"/>
        </w:rPr>
        <w:t xml:space="preserve"> (срок предоставления) необходимо предоставить по указанному в настоящем Объявлении</w:t>
      </w:r>
      <w:r w:rsidRPr="000C4B4F">
        <w:rPr>
          <w:rFonts w:ascii="Times New Roman" w:eastAsia="Times New Roman" w:hAnsi="Times New Roman" w:cs="Times New Roman"/>
          <w:color w:val="000000" w:themeColor="text1"/>
          <w:sz w:val="28"/>
          <w:szCs w:val="28"/>
        </w:rPr>
        <w:t xml:space="preserve"> адресу ценовое предложение с документами, материалами и сведениями в прошитом и пронумерованном виде, скрепленное подписью и печатью, в запечатанном</w:t>
      </w:r>
      <w:r w:rsidRPr="00867C69">
        <w:rPr>
          <w:rFonts w:ascii="Times New Roman" w:eastAsia="Times New Roman" w:hAnsi="Times New Roman" w:cs="Times New Roman"/>
          <w:color w:val="000000" w:themeColor="text1"/>
          <w:sz w:val="28"/>
          <w:szCs w:val="28"/>
        </w:rPr>
        <w:t xml:space="preserve"> конверте через своего </w:t>
      </w:r>
      <w:r w:rsidR="00376D97">
        <w:rPr>
          <w:rFonts w:ascii="Times New Roman" w:eastAsia="Times New Roman" w:hAnsi="Times New Roman" w:cs="Times New Roman"/>
          <w:color w:val="000000" w:themeColor="text1"/>
          <w:sz w:val="28"/>
          <w:szCs w:val="28"/>
        </w:rPr>
        <w:t>у</w:t>
      </w:r>
      <w:r w:rsidR="00376D97" w:rsidRPr="00867C69">
        <w:rPr>
          <w:rFonts w:ascii="Times New Roman" w:eastAsia="Times New Roman" w:hAnsi="Times New Roman" w:cs="Times New Roman"/>
          <w:color w:val="000000" w:themeColor="text1"/>
          <w:sz w:val="28"/>
          <w:szCs w:val="28"/>
        </w:rPr>
        <w:t>полномоченного</w:t>
      </w:r>
      <w:r w:rsidRPr="00867C69">
        <w:rPr>
          <w:rFonts w:ascii="Times New Roman" w:eastAsia="Times New Roman" w:hAnsi="Times New Roman" w:cs="Times New Roman"/>
          <w:color w:val="000000" w:themeColor="text1"/>
          <w:sz w:val="28"/>
          <w:szCs w:val="28"/>
        </w:rPr>
        <w:t xml:space="preserve"> представителя с обязательным наличием следующих документов и сведений:</w:t>
      </w:r>
    </w:p>
    <w:p w14:paraId="0AA82EEF"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обращение об участии в отборе согласно форме, указанной в приложении №1 к настоящему Объявлению (далее – Обращение);</w:t>
      </w:r>
    </w:p>
    <w:p w14:paraId="711D2AA3"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протокол уполномоченного органа потенциального поставщика о намерении принять участие в отборе;</w:t>
      </w:r>
    </w:p>
    <w:p w14:paraId="06F9A8AD"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копии учредительных документов потенциального поставщика (устав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p>
    <w:p w14:paraId="32C8B942"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нотариально 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вышеуказанную документацию подписывает и предоставляет не первый руководитель потенциального поставщика); </w:t>
      </w:r>
    </w:p>
    <w:p w14:paraId="5977EC98" w14:textId="37D269FD" w:rsidR="00BD7103" w:rsidRPr="00867C69" w:rsidRDefault="00E7076B" w:rsidP="00095CF9">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копия документа, удостоверяющего личность первого руководителя и </w:t>
      </w:r>
      <w:r w:rsidR="00624ED6" w:rsidRPr="00867C69">
        <w:rPr>
          <w:rFonts w:ascii="Times New Roman" w:eastAsia="Times New Roman" w:hAnsi="Times New Roman" w:cs="Times New Roman"/>
          <w:color w:val="000000" w:themeColor="text1"/>
          <w:sz w:val="28"/>
          <w:szCs w:val="28"/>
        </w:rPr>
        <w:t xml:space="preserve">оригинал или нотариально </w:t>
      </w:r>
      <w:r w:rsidR="008A3A70">
        <w:rPr>
          <w:rFonts w:ascii="Times New Roman" w:eastAsia="Times New Roman" w:hAnsi="Times New Roman" w:cs="Times New Roman"/>
          <w:color w:val="000000" w:themeColor="text1"/>
          <w:sz w:val="28"/>
          <w:szCs w:val="28"/>
        </w:rPr>
        <w:t xml:space="preserve">засвидетельствованная </w:t>
      </w:r>
      <w:r w:rsidR="00624ED6" w:rsidRPr="00867C69">
        <w:rPr>
          <w:rFonts w:ascii="Times New Roman" w:eastAsia="Times New Roman" w:hAnsi="Times New Roman" w:cs="Times New Roman"/>
          <w:color w:val="000000" w:themeColor="text1"/>
          <w:sz w:val="28"/>
          <w:szCs w:val="28"/>
        </w:rPr>
        <w:t>копи</w:t>
      </w:r>
      <w:r w:rsidR="007B0650" w:rsidRPr="00867C69">
        <w:rPr>
          <w:rFonts w:ascii="Times New Roman" w:eastAsia="Times New Roman" w:hAnsi="Times New Roman" w:cs="Times New Roman"/>
          <w:color w:val="000000" w:themeColor="text1"/>
          <w:sz w:val="28"/>
          <w:szCs w:val="28"/>
        </w:rPr>
        <w:t>я</w:t>
      </w:r>
      <w:r w:rsidR="00624ED6" w:rsidRPr="00867C69">
        <w:rPr>
          <w:rFonts w:ascii="Times New Roman" w:eastAsia="Times New Roman" w:hAnsi="Times New Roman" w:cs="Times New Roman"/>
          <w:color w:val="000000" w:themeColor="text1"/>
          <w:sz w:val="28"/>
          <w:szCs w:val="28"/>
        </w:rPr>
        <w:t xml:space="preserve"> документа</w:t>
      </w:r>
      <w:r w:rsidRPr="00867C69">
        <w:rPr>
          <w:rFonts w:ascii="Times New Roman" w:eastAsia="Times New Roman" w:hAnsi="Times New Roman" w:cs="Times New Roman"/>
          <w:color w:val="000000" w:themeColor="text1"/>
          <w:sz w:val="28"/>
          <w:szCs w:val="28"/>
        </w:rPr>
        <w:t xml:space="preserve"> уполномоченного органа потенциального поставщика о назначении первого руководителя;</w:t>
      </w:r>
    </w:p>
    <w:p w14:paraId="68BC7854"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справка органов государственных доходов (налоговый орган) об отсутствии задолженности (выданная не ранее 5 календарных дней до дня подачи Обращения) потенциального поставщика;</w:t>
      </w:r>
    </w:p>
    <w:p w14:paraId="21612B0C"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справки со всех обслуживающих банков второго уровня, финансовых и </w:t>
      </w:r>
      <w:proofErr w:type="spellStart"/>
      <w:r w:rsidRPr="00867C69">
        <w:rPr>
          <w:rFonts w:ascii="Times New Roman" w:eastAsia="Times New Roman" w:hAnsi="Times New Roman" w:cs="Times New Roman"/>
          <w:color w:val="000000" w:themeColor="text1"/>
          <w:sz w:val="28"/>
          <w:szCs w:val="28"/>
        </w:rPr>
        <w:t>микрокредитных</w:t>
      </w:r>
      <w:proofErr w:type="spellEnd"/>
      <w:r w:rsidRPr="00867C69">
        <w:rPr>
          <w:rFonts w:ascii="Times New Roman" w:eastAsia="Times New Roman" w:hAnsi="Times New Roman" w:cs="Times New Roman"/>
          <w:color w:val="000000" w:themeColor="text1"/>
          <w:sz w:val="28"/>
          <w:szCs w:val="28"/>
        </w:rPr>
        <w:t xml:space="preserve">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14:paraId="27BD40DB"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справка 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p>
    <w:p w14:paraId="226DCEB4" w14:textId="77777777" w:rsidR="00BD7103" w:rsidRPr="00867C69" w:rsidRDefault="00E7076B">
      <w:pPr>
        <w:widowControl w:val="0"/>
        <w:numPr>
          <w:ilvl w:val="0"/>
          <w:numId w:val="1"/>
        </w:numPr>
        <w:tabs>
          <w:tab w:val="left" w:pos="851"/>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подписанная потенциальным поставщиком техническая спецификация, предусмотренная приложением № 2 к настоящему объявлению;</w:t>
      </w:r>
    </w:p>
    <w:p w14:paraId="1451B4DC" w14:textId="20D6CC98" w:rsidR="00D16E0A" w:rsidRPr="00D16E0A" w:rsidRDefault="00D16E0A" w:rsidP="00D16E0A">
      <w:pPr>
        <w:pStyle w:val="a9"/>
        <w:numPr>
          <w:ilvl w:val="0"/>
          <w:numId w:val="1"/>
        </w:numPr>
        <w:jc w:val="both"/>
        <w:rPr>
          <w:rFonts w:cs="Times New Roman"/>
          <w:color w:val="000000" w:themeColor="text1"/>
          <w:sz w:val="28"/>
          <w:szCs w:val="28"/>
          <w:lang w:eastAsia="en-US"/>
        </w:rPr>
      </w:pPr>
      <w:r w:rsidRPr="00D16E0A">
        <w:rPr>
          <w:rFonts w:cs="Times New Roman"/>
          <w:color w:val="000000" w:themeColor="text1"/>
          <w:sz w:val="28"/>
          <w:szCs w:val="28"/>
          <w:lang w:eastAsia="en-US"/>
        </w:rPr>
        <w:t>презентация деятельности и подробная презентация о проводимых мероприятиях подобного характера, в количестве 2 шт. на бумажном глянцевом носителе размера А4 в цветном формате, а также копии документов, заверенные потенциальным поставщиком, подтверждающих выполнение услуг по организации и проведению меро</w:t>
      </w:r>
      <w:r w:rsidR="00E45B21">
        <w:rPr>
          <w:rFonts w:cs="Times New Roman"/>
          <w:color w:val="000000" w:themeColor="text1"/>
          <w:sz w:val="28"/>
          <w:szCs w:val="28"/>
          <w:lang w:eastAsia="en-US"/>
        </w:rPr>
        <w:t xml:space="preserve">приятий с участием не менее 300 </w:t>
      </w:r>
      <w:r w:rsidRPr="00D16E0A">
        <w:rPr>
          <w:rFonts w:cs="Times New Roman"/>
          <w:color w:val="000000" w:themeColor="text1"/>
          <w:sz w:val="28"/>
          <w:szCs w:val="28"/>
          <w:lang w:eastAsia="en-US"/>
        </w:rPr>
        <w:t>человек (акты выполненных работ и услуг, счет-фактуры);</w:t>
      </w:r>
    </w:p>
    <w:p w14:paraId="41B43B0B" w14:textId="2CBCAFBD" w:rsidR="00D16E0A" w:rsidRDefault="00D16E0A">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ценовое предложение, соответствующее предмету приобретаемых услуг и технической спецификации, по форме согласно приложению № 3 к настоящему объявлению</w:t>
      </w:r>
      <w:r>
        <w:rPr>
          <w:rFonts w:ascii="Times New Roman" w:eastAsia="Times New Roman" w:hAnsi="Times New Roman" w:cs="Times New Roman"/>
          <w:color w:val="000000" w:themeColor="text1"/>
          <w:sz w:val="28"/>
          <w:szCs w:val="28"/>
        </w:rPr>
        <w:t xml:space="preserve">; </w:t>
      </w:r>
    </w:p>
    <w:p w14:paraId="699F8B42" w14:textId="289A4246" w:rsidR="00BD7103" w:rsidRPr="00867C69" w:rsidRDefault="00D16E0A" w:rsidP="00D16E0A">
      <w:pPr>
        <w:widowControl w:val="0"/>
        <w:numPr>
          <w:ilvl w:val="0"/>
          <w:numId w:val="1"/>
        </w:numPr>
        <w:tabs>
          <w:tab w:val="left" w:pos="993"/>
        </w:tabs>
        <w:spacing w:after="0" w:line="240" w:lineRule="auto"/>
        <w:jc w:val="both"/>
        <w:rPr>
          <w:rFonts w:ascii="Times New Roman" w:eastAsia="Times New Roman" w:hAnsi="Times New Roman" w:cs="Times New Roman"/>
          <w:color w:val="000000" w:themeColor="text1"/>
          <w:sz w:val="28"/>
          <w:szCs w:val="28"/>
        </w:rPr>
      </w:pPr>
      <w:r w:rsidRPr="00D16E0A">
        <w:rPr>
          <w:rFonts w:ascii="Times New Roman" w:eastAsia="Times New Roman" w:hAnsi="Times New Roman" w:cs="Times New Roman"/>
          <w:color w:val="000000" w:themeColor="text1"/>
          <w:sz w:val="28"/>
          <w:szCs w:val="28"/>
        </w:rPr>
        <w:t>рекомендательные письма от не менее чем 3-х контрагентов потенциального поставщика за последние 3 года</w:t>
      </w:r>
      <w:r w:rsidR="0068459E">
        <w:rPr>
          <w:rFonts w:ascii="Times New Roman" w:eastAsia="Times New Roman" w:hAnsi="Times New Roman" w:cs="Times New Roman"/>
          <w:color w:val="000000" w:themeColor="text1"/>
          <w:sz w:val="28"/>
          <w:szCs w:val="28"/>
        </w:rPr>
        <w:t>.</w:t>
      </w:r>
    </w:p>
    <w:p w14:paraId="28AE41D6" w14:textId="77777777" w:rsidR="00BD7103" w:rsidRPr="00867C69"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lastRenderedPageBreak/>
        <w:t>Представитель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p>
    <w:p w14:paraId="402086EF" w14:textId="77777777" w:rsidR="00BD7103" w:rsidRPr="00867C69" w:rsidRDefault="00E7076B">
      <w:pPr>
        <w:pBdr>
          <w:top w:val="nil"/>
          <w:left w:val="nil"/>
          <w:bottom w:val="nil"/>
          <w:right w:val="nil"/>
          <w:between w:val="nil"/>
        </w:pBdr>
        <w:shd w:val="clear" w:color="auto" w:fill="FFFFFF"/>
        <w:tabs>
          <w:tab w:val="left" w:pos="851"/>
          <w:tab w:val="left" w:pos="993"/>
          <w:tab w:val="left" w:pos="1276"/>
        </w:tabs>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Потенциальный поставщик вправе предоставить дополнительные документы.</w:t>
      </w:r>
    </w:p>
    <w:p w14:paraId="3AE550A6" w14:textId="77777777" w:rsidR="00BD7103" w:rsidRPr="00867C69" w:rsidRDefault="00E7076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Ценовые предложения, поступившие по истечении указанного в настоящем Объявлении срока предоставления, приему не подлежат. </w:t>
      </w:r>
    </w:p>
    <w:p w14:paraId="0A53B145" w14:textId="1588905A" w:rsidR="00BD7103" w:rsidRPr="00867C69" w:rsidRDefault="00E7076B" w:rsidP="000C4B4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Ценовые предложения, соответствующие требованиям Положения и Объявления (с учетом приложений), принимаются по адресу: г. </w:t>
      </w:r>
      <w:r w:rsidR="00462C76" w:rsidRPr="00867C69">
        <w:rPr>
          <w:rFonts w:ascii="Times New Roman" w:eastAsia="Times New Roman" w:hAnsi="Times New Roman" w:cs="Times New Roman"/>
          <w:color w:val="000000" w:themeColor="text1"/>
          <w:sz w:val="28"/>
          <w:szCs w:val="28"/>
        </w:rPr>
        <w:t>Астана</w:t>
      </w:r>
      <w:r w:rsidRPr="00867C69">
        <w:rPr>
          <w:rFonts w:ascii="Times New Roman" w:eastAsia="Times New Roman" w:hAnsi="Times New Roman" w:cs="Times New Roman"/>
          <w:color w:val="000000" w:themeColor="text1"/>
          <w:sz w:val="28"/>
          <w:szCs w:val="28"/>
        </w:rPr>
        <w:t xml:space="preserve">, </w:t>
      </w:r>
      <w:r w:rsidR="00095CF9" w:rsidRPr="00867C69">
        <w:rPr>
          <w:rFonts w:ascii="Times New Roman" w:eastAsia="Times New Roman" w:hAnsi="Times New Roman" w:cs="Times New Roman"/>
          <w:color w:val="000000" w:themeColor="text1"/>
          <w:sz w:val="28"/>
          <w:szCs w:val="28"/>
        </w:rPr>
        <w:br/>
      </w:r>
      <w:r w:rsidRPr="00867C69">
        <w:rPr>
          <w:rFonts w:ascii="Times New Roman" w:eastAsia="Times New Roman" w:hAnsi="Times New Roman" w:cs="Times New Roman"/>
          <w:color w:val="000000" w:themeColor="text1"/>
          <w:sz w:val="28"/>
          <w:szCs w:val="28"/>
        </w:rPr>
        <w:t xml:space="preserve">ул. </w:t>
      </w:r>
      <w:proofErr w:type="spellStart"/>
      <w:r w:rsidRPr="00867C69">
        <w:rPr>
          <w:rFonts w:ascii="Times New Roman" w:eastAsia="Times New Roman" w:hAnsi="Times New Roman" w:cs="Times New Roman"/>
          <w:color w:val="000000" w:themeColor="text1"/>
          <w:sz w:val="28"/>
          <w:szCs w:val="28"/>
        </w:rPr>
        <w:t>Сыганак</w:t>
      </w:r>
      <w:proofErr w:type="spellEnd"/>
      <w:r w:rsidRPr="00867C69">
        <w:rPr>
          <w:rFonts w:ascii="Times New Roman" w:eastAsia="Times New Roman" w:hAnsi="Times New Roman" w:cs="Times New Roman"/>
          <w:color w:val="000000" w:themeColor="text1"/>
          <w:sz w:val="28"/>
          <w:szCs w:val="28"/>
        </w:rPr>
        <w:t>, д. 17/10, на Ресепшене сотрудником Корпоративного фонда «</w:t>
      </w:r>
      <w:proofErr w:type="spellStart"/>
      <w:r w:rsidRPr="00867C69">
        <w:rPr>
          <w:rFonts w:ascii="Times New Roman" w:eastAsia="Times New Roman" w:hAnsi="Times New Roman" w:cs="Times New Roman"/>
          <w:color w:val="000000" w:themeColor="text1"/>
          <w:sz w:val="28"/>
          <w:szCs w:val="28"/>
        </w:rPr>
        <w:t>Samruk-Kazyna</w:t>
      </w:r>
      <w:proofErr w:type="spellEnd"/>
      <w:r w:rsidRPr="00867C69">
        <w:rPr>
          <w:rFonts w:ascii="Times New Roman" w:eastAsia="Times New Roman" w:hAnsi="Times New Roman" w:cs="Times New Roman"/>
          <w:color w:val="000000" w:themeColor="text1"/>
          <w:sz w:val="28"/>
          <w:szCs w:val="28"/>
        </w:rPr>
        <w:t xml:space="preserve"> </w:t>
      </w:r>
      <w:proofErr w:type="spellStart"/>
      <w:r w:rsidRPr="00867C69">
        <w:rPr>
          <w:rFonts w:ascii="Times New Roman" w:eastAsia="Times New Roman" w:hAnsi="Times New Roman" w:cs="Times New Roman"/>
          <w:color w:val="000000" w:themeColor="text1"/>
          <w:sz w:val="28"/>
          <w:szCs w:val="28"/>
        </w:rPr>
        <w:t>Trust</w:t>
      </w:r>
      <w:proofErr w:type="spellEnd"/>
      <w:r w:rsidRPr="00867C69">
        <w:rPr>
          <w:rFonts w:ascii="Times New Roman" w:eastAsia="Times New Roman" w:hAnsi="Times New Roman" w:cs="Times New Roman"/>
          <w:color w:val="000000" w:themeColor="text1"/>
          <w:sz w:val="28"/>
          <w:szCs w:val="28"/>
        </w:rPr>
        <w:t xml:space="preserve">» </w:t>
      </w:r>
      <w:r w:rsidRPr="00867C69">
        <w:rPr>
          <w:rFonts w:ascii="Times New Roman" w:eastAsia="Times New Roman" w:hAnsi="Times New Roman" w:cs="Times New Roman"/>
          <w:b/>
          <w:color w:val="000000" w:themeColor="text1"/>
          <w:sz w:val="28"/>
          <w:szCs w:val="28"/>
        </w:rPr>
        <w:t>в рабочие дни в период с 09.00 до 13.00 час. и с 14.30 по 18.30 час</w:t>
      </w:r>
      <w:r w:rsidRPr="00867C69">
        <w:rPr>
          <w:rFonts w:ascii="Times New Roman" w:eastAsia="Times New Roman" w:hAnsi="Times New Roman" w:cs="Times New Roman"/>
          <w:color w:val="000000" w:themeColor="text1"/>
          <w:sz w:val="28"/>
          <w:szCs w:val="28"/>
        </w:rPr>
        <w:t>. Контактные тел</w:t>
      </w:r>
      <w:r w:rsidR="00095CF9" w:rsidRPr="00867C69">
        <w:rPr>
          <w:rFonts w:ascii="Times New Roman" w:eastAsia="Times New Roman" w:hAnsi="Times New Roman" w:cs="Times New Roman"/>
          <w:color w:val="000000" w:themeColor="text1"/>
          <w:sz w:val="28"/>
          <w:szCs w:val="28"/>
        </w:rPr>
        <w:t xml:space="preserve">ефоны: </w:t>
      </w:r>
      <w:r w:rsidR="004A5278">
        <w:rPr>
          <w:rFonts w:ascii="Times New Roman" w:eastAsia="Times New Roman" w:hAnsi="Times New Roman" w:cs="Times New Roman"/>
          <w:color w:val="000000" w:themeColor="text1"/>
          <w:sz w:val="28"/>
          <w:szCs w:val="28"/>
        </w:rPr>
        <w:t>57-68-98</w:t>
      </w:r>
      <w:r w:rsidR="000D7429">
        <w:rPr>
          <w:rFonts w:ascii="Times New Roman" w:eastAsia="Times New Roman" w:hAnsi="Times New Roman" w:cs="Times New Roman"/>
          <w:color w:val="000000" w:themeColor="text1"/>
          <w:sz w:val="28"/>
          <w:szCs w:val="28"/>
        </w:rPr>
        <w:t xml:space="preserve">, </w:t>
      </w:r>
      <w:r w:rsidR="00D24BC3">
        <w:rPr>
          <w:rFonts w:ascii="Times New Roman" w:eastAsia="Times New Roman" w:hAnsi="Times New Roman" w:cs="Times New Roman"/>
          <w:color w:val="000000" w:themeColor="text1"/>
          <w:sz w:val="28"/>
          <w:szCs w:val="28"/>
        </w:rPr>
        <w:t xml:space="preserve">сот.:8 747 443 </w:t>
      </w:r>
      <w:r w:rsidR="00D24BC3">
        <w:rPr>
          <w:rFonts w:ascii="Times New Roman" w:eastAsia="Times New Roman" w:hAnsi="Times New Roman" w:cs="Times New Roman"/>
          <w:color w:val="000000" w:themeColor="text1"/>
          <w:sz w:val="28"/>
          <w:szCs w:val="28"/>
          <w:lang w:val="en-US"/>
        </w:rPr>
        <w:t>49 98</w:t>
      </w:r>
      <w:r w:rsidR="000C5262">
        <w:rPr>
          <w:rFonts w:ascii="Times New Roman" w:eastAsia="Times New Roman" w:hAnsi="Times New Roman" w:cs="Times New Roman"/>
          <w:color w:val="000000" w:themeColor="text1"/>
          <w:sz w:val="28"/>
          <w:szCs w:val="28"/>
        </w:rPr>
        <w:t xml:space="preserve"> (</w:t>
      </w:r>
      <w:r w:rsidR="007947C1">
        <w:rPr>
          <w:rFonts w:ascii="Times New Roman" w:eastAsia="Times New Roman" w:hAnsi="Times New Roman" w:cs="Times New Roman"/>
          <w:color w:val="000000" w:themeColor="text1"/>
          <w:sz w:val="28"/>
          <w:szCs w:val="28"/>
        </w:rPr>
        <w:t>Сейтхазина Сания</w:t>
      </w:r>
      <w:r w:rsidR="000C5262">
        <w:rPr>
          <w:rFonts w:ascii="Times New Roman" w:eastAsia="Times New Roman" w:hAnsi="Times New Roman" w:cs="Times New Roman"/>
          <w:color w:val="000000" w:themeColor="text1"/>
          <w:sz w:val="28"/>
          <w:szCs w:val="28"/>
        </w:rPr>
        <w:t>).</w:t>
      </w:r>
      <w:r w:rsidR="007947C1">
        <w:rPr>
          <w:rFonts w:ascii="Times New Roman" w:eastAsia="Times New Roman" w:hAnsi="Times New Roman" w:cs="Times New Roman"/>
          <w:color w:val="000000" w:themeColor="text1"/>
          <w:sz w:val="28"/>
          <w:szCs w:val="28"/>
        </w:rPr>
        <w:t xml:space="preserve"> </w:t>
      </w:r>
      <w:bookmarkStart w:id="1" w:name="_GoBack"/>
      <w:bookmarkEnd w:id="1"/>
    </w:p>
    <w:p w14:paraId="56F4D8AE" w14:textId="5CBD66F4" w:rsidR="00B466B4" w:rsidRDefault="00E7076B" w:rsidP="000C4B4F">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 xml:space="preserve">Дата, время, место проведения процедуры вскрытия конвертов с ценовыми </w:t>
      </w:r>
      <w:r w:rsidRPr="000C4B4F">
        <w:rPr>
          <w:rFonts w:ascii="Times New Roman" w:eastAsia="Times New Roman" w:hAnsi="Times New Roman" w:cs="Times New Roman"/>
          <w:color w:val="000000" w:themeColor="text1"/>
          <w:sz w:val="28"/>
          <w:szCs w:val="28"/>
        </w:rPr>
        <w:t xml:space="preserve">предложениями: </w:t>
      </w:r>
      <w:r w:rsidR="00567E09" w:rsidRPr="00376D97">
        <w:rPr>
          <w:rFonts w:ascii="Times New Roman" w:eastAsia="Times New Roman" w:hAnsi="Times New Roman" w:cs="Times New Roman"/>
          <w:b/>
          <w:color w:val="000000" w:themeColor="text1"/>
          <w:sz w:val="28"/>
          <w:szCs w:val="28"/>
        </w:rPr>
        <w:t>1</w:t>
      </w:r>
      <w:r w:rsidR="00AE1850">
        <w:rPr>
          <w:rFonts w:ascii="Times New Roman" w:eastAsia="Times New Roman" w:hAnsi="Times New Roman" w:cs="Times New Roman"/>
          <w:b/>
          <w:color w:val="000000" w:themeColor="text1"/>
          <w:sz w:val="28"/>
          <w:szCs w:val="28"/>
          <w:lang w:val="kk-KZ"/>
        </w:rPr>
        <w:t>1</w:t>
      </w:r>
      <w:r w:rsidR="00292BE9" w:rsidRPr="00376D97">
        <w:rPr>
          <w:rFonts w:ascii="Times New Roman" w:eastAsia="Times New Roman" w:hAnsi="Times New Roman" w:cs="Times New Roman"/>
          <w:b/>
          <w:color w:val="000000" w:themeColor="text1"/>
          <w:sz w:val="28"/>
          <w:szCs w:val="28"/>
        </w:rPr>
        <w:t>.</w:t>
      </w:r>
      <w:r w:rsidR="00567E09" w:rsidRPr="00376D97">
        <w:rPr>
          <w:rFonts w:ascii="Times New Roman" w:eastAsia="Times New Roman" w:hAnsi="Times New Roman" w:cs="Times New Roman"/>
          <w:b/>
          <w:color w:val="000000" w:themeColor="text1"/>
          <w:sz w:val="28"/>
          <w:szCs w:val="28"/>
        </w:rPr>
        <w:t>30</w:t>
      </w:r>
      <w:r w:rsidR="00292BE9" w:rsidRPr="00376D97">
        <w:rPr>
          <w:rFonts w:ascii="Times New Roman" w:eastAsia="Times New Roman" w:hAnsi="Times New Roman" w:cs="Times New Roman"/>
          <w:b/>
          <w:color w:val="000000" w:themeColor="text1"/>
          <w:sz w:val="28"/>
          <w:szCs w:val="28"/>
        </w:rPr>
        <w:t xml:space="preserve"> часов </w:t>
      </w:r>
      <w:r w:rsidR="00B640E4">
        <w:rPr>
          <w:rFonts w:ascii="Times New Roman" w:eastAsia="Times New Roman" w:hAnsi="Times New Roman" w:cs="Times New Roman"/>
          <w:b/>
          <w:color w:val="000000" w:themeColor="text1"/>
          <w:sz w:val="28"/>
          <w:szCs w:val="28"/>
        </w:rPr>
        <w:t>16</w:t>
      </w:r>
      <w:r w:rsidR="00E41738">
        <w:rPr>
          <w:rFonts w:ascii="Times New Roman" w:eastAsia="Times New Roman" w:hAnsi="Times New Roman" w:cs="Times New Roman"/>
          <w:b/>
          <w:color w:val="000000" w:themeColor="text1"/>
          <w:sz w:val="28"/>
          <w:szCs w:val="28"/>
        </w:rPr>
        <w:t xml:space="preserve"> августа</w:t>
      </w:r>
      <w:r w:rsidR="001C78B6" w:rsidRPr="00376D97">
        <w:rPr>
          <w:rFonts w:ascii="Times New Roman" w:eastAsia="Times New Roman" w:hAnsi="Times New Roman" w:cs="Times New Roman"/>
          <w:b/>
          <w:color w:val="000000" w:themeColor="text1"/>
          <w:sz w:val="28"/>
          <w:szCs w:val="28"/>
        </w:rPr>
        <w:t xml:space="preserve"> </w:t>
      </w:r>
      <w:r w:rsidR="00996A3C" w:rsidRPr="00376D97">
        <w:rPr>
          <w:rFonts w:ascii="Times New Roman" w:eastAsia="Times New Roman" w:hAnsi="Times New Roman" w:cs="Times New Roman"/>
          <w:b/>
          <w:color w:val="000000" w:themeColor="text1"/>
          <w:sz w:val="28"/>
          <w:szCs w:val="28"/>
        </w:rPr>
        <w:t>202</w:t>
      </w:r>
      <w:r w:rsidR="005070C1" w:rsidRPr="00376D97">
        <w:rPr>
          <w:rFonts w:ascii="Times New Roman" w:eastAsia="Times New Roman" w:hAnsi="Times New Roman" w:cs="Times New Roman"/>
          <w:b/>
          <w:color w:val="000000" w:themeColor="text1"/>
          <w:sz w:val="28"/>
          <w:szCs w:val="28"/>
        </w:rPr>
        <w:t>4</w:t>
      </w:r>
      <w:r w:rsidRPr="00376D97">
        <w:rPr>
          <w:rFonts w:ascii="Times New Roman" w:eastAsia="Times New Roman" w:hAnsi="Times New Roman" w:cs="Times New Roman"/>
          <w:b/>
          <w:color w:val="000000" w:themeColor="text1"/>
          <w:sz w:val="28"/>
          <w:szCs w:val="28"/>
        </w:rPr>
        <w:t xml:space="preserve"> год</w:t>
      </w:r>
      <w:r w:rsidR="00095CF9" w:rsidRPr="00376D97">
        <w:rPr>
          <w:rFonts w:ascii="Times New Roman" w:eastAsia="Times New Roman" w:hAnsi="Times New Roman" w:cs="Times New Roman"/>
          <w:b/>
          <w:color w:val="000000" w:themeColor="text1"/>
          <w:sz w:val="28"/>
          <w:szCs w:val="28"/>
        </w:rPr>
        <w:t>а</w:t>
      </w:r>
      <w:r w:rsidRPr="00376D97">
        <w:rPr>
          <w:rFonts w:ascii="Times New Roman" w:eastAsia="Times New Roman" w:hAnsi="Times New Roman" w:cs="Times New Roman"/>
          <w:b/>
          <w:color w:val="000000" w:themeColor="text1"/>
          <w:sz w:val="28"/>
          <w:szCs w:val="28"/>
        </w:rPr>
        <w:t xml:space="preserve"> по</w:t>
      </w:r>
      <w:r w:rsidRPr="000C4B4F">
        <w:rPr>
          <w:rFonts w:ascii="Times New Roman" w:eastAsia="Times New Roman" w:hAnsi="Times New Roman" w:cs="Times New Roman"/>
          <w:b/>
          <w:color w:val="000000" w:themeColor="text1"/>
          <w:sz w:val="28"/>
          <w:szCs w:val="28"/>
        </w:rPr>
        <w:t xml:space="preserve"> адресу: г. </w:t>
      </w:r>
      <w:r w:rsidR="00462C76" w:rsidRPr="000C4B4F">
        <w:rPr>
          <w:rFonts w:ascii="Times New Roman" w:eastAsia="Times New Roman" w:hAnsi="Times New Roman" w:cs="Times New Roman"/>
          <w:b/>
          <w:color w:val="000000" w:themeColor="text1"/>
          <w:sz w:val="28"/>
          <w:szCs w:val="28"/>
        </w:rPr>
        <w:t>Астана</w:t>
      </w:r>
      <w:r w:rsidRPr="000C4B4F">
        <w:rPr>
          <w:rFonts w:ascii="Times New Roman" w:eastAsia="Times New Roman" w:hAnsi="Times New Roman" w:cs="Times New Roman"/>
          <w:b/>
          <w:color w:val="000000" w:themeColor="text1"/>
          <w:sz w:val="28"/>
          <w:szCs w:val="28"/>
        </w:rPr>
        <w:t>, л. </w:t>
      </w:r>
      <w:proofErr w:type="spellStart"/>
      <w:r w:rsidRPr="000C4B4F">
        <w:rPr>
          <w:rFonts w:ascii="Times New Roman" w:eastAsia="Times New Roman" w:hAnsi="Times New Roman" w:cs="Times New Roman"/>
          <w:b/>
          <w:color w:val="000000" w:themeColor="text1"/>
          <w:sz w:val="28"/>
          <w:szCs w:val="28"/>
        </w:rPr>
        <w:t>Сыганак</w:t>
      </w:r>
      <w:proofErr w:type="spellEnd"/>
      <w:r w:rsidRPr="000C4B4F">
        <w:rPr>
          <w:rFonts w:ascii="Times New Roman" w:eastAsia="Times New Roman" w:hAnsi="Times New Roman" w:cs="Times New Roman"/>
          <w:b/>
          <w:color w:val="000000" w:themeColor="text1"/>
          <w:sz w:val="28"/>
          <w:szCs w:val="28"/>
        </w:rPr>
        <w:t>, д. 17/10, 11 этаж, конференц-зал.</w:t>
      </w:r>
    </w:p>
    <w:p w14:paraId="23C1CA03" w14:textId="5DCFB555" w:rsidR="00B466B4" w:rsidRDefault="00B466B4"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4F4AD307" w14:textId="77777777" w:rsidR="0068459E" w:rsidRDefault="0068459E"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4B20D627" w14:textId="77777777" w:rsidR="000C5262" w:rsidRDefault="000C5262"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9D9479F" w14:textId="77777777" w:rsidR="000C5262" w:rsidRDefault="000C5262"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109E41A" w14:textId="77777777" w:rsidR="000C5262" w:rsidRDefault="000C5262"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33F0281A" w14:textId="5987F15A" w:rsidR="000C5262" w:rsidRDefault="000C5262"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4F42EE8C" w14:textId="55C65D6E"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35FB265E" w14:textId="7EFBC314"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B77DBCA" w14:textId="6037A23B"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5157A712" w14:textId="2AB13E20"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6CA90A45" w14:textId="2BFBDF32"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78AE4AD1" w14:textId="517922F8"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2F3F656D" w14:textId="2E22DE91"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0AC11D99" w14:textId="2D991D8C"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660F48B7" w14:textId="736591E8"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A9B7409" w14:textId="58BF2F65"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398A2363" w14:textId="037C63D0"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560DC3AE" w14:textId="6918CEFD"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77C9A583" w14:textId="0DDF781F"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510FF588" w14:textId="6C4B4C0E"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1FB19346" w14:textId="7A6BA457"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0E8C9B7D" w14:textId="4335C3E1"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00A874CB" w14:textId="5995525B"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50855941" w14:textId="26BE0302"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628628E2" w14:textId="4FDB590A"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2CF3C6E6" w14:textId="1F223F79"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7FE9B73B" w14:textId="44274E11" w:rsidR="001C78B6" w:rsidRDefault="001C78B6" w:rsidP="00B466B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p>
    <w:p w14:paraId="268E323E" w14:textId="72DB400C" w:rsidR="0068459E" w:rsidRPr="00B466B4" w:rsidRDefault="0068459E" w:rsidP="0052597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themeColor="text1"/>
          <w:sz w:val="28"/>
          <w:szCs w:val="28"/>
        </w:rPr>
      </w:pPr>
    </w:p>
    <w:p w14:paraId="3562AAB7" w14:textId="3408F6E7" w:rsidR="00BD7103" w:rsidRPr="00B466B4" w:rsidRDefault="00E7076B" w:rsidP="00B466B4">
      <w:pPr>
        <w:spacing w:after="0" w:line="240" w:lineRule="auto"/>
        <w:ind w:left="5387"/>
        <w:rPr>
          <w:rFonts w:ascii="Times New Roman" w:eastAsia="Times New Roman" w:hAnsi="Times New Roman" w:cs="Times New Roman"/>
          <w:i/>
          <w:color w:val="000000" w:themeColor="text1"/>
          <w:sz w:val="24"/>
          <w:szCs w:val="24"/>
        </w:rPr>
      </w:pPr>
      <w:r w:rsidRPr="00B466B4">
        <w:rPr>
          <w:rFonts w:ascii="Times New Roman" w:eastAsia="Times New Roman" w:hAnsi="Times New Roman" w:cs="Times New Roman"/>
          <w:i/>
          <w:color w:val="000000" w:themeColor="text1"/>
          <w:sz w:val="24"/>
          <w:szCs w:val="24"/>
        </w:rPr>
        <w:lastRenderedPageBreak/>
        <w:t>Приложение 1</w:t>
      </w:r>
    </w:p>
    <w:p w14:paraId="49ECDB32" w14:textId="2E3A793A" w:rsidR="00B466B4" w:rsidRPr="00B466B4" w:rsidRDefault="00525972" w:rsidP="00B466B4">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sidRPr="00525972">
        <w:rPr>
          <w:rFonts w:ascii="Times New Roman" w:eastAsia="Times New Roman" w:hAnsi="Times New Roman" w:cs="Times New Roman"/>
          <w:i/>
          <w:color w:val="000000" w:themeColor="text1"/>
          <w:sz w:val="24"/>
          <w:szCs w:val="28"/>
        </w:rPr>
        <w:t>комплексного соревнования среди работников группы компаний АО «</w:t>
      </w:r>
      <w:proofErr w:type="spellStart"/>
      <w:r w:rsidRPr="00525972">
        <w:rPr>
          <w:rFonts w:ascii="Times New Roman" w:eastAsia="Times New Roman" w:hAnsi="Times New Roman" w:cs="Times New Roman"/>
          <w:i/>
          <w:color w:val="000000" w:themeColor="text1"/>
          <w:sz w:val="24"/>
          <w:szCs w:val="28"/>
        </w:rPr>
        <w:t>Самрук-Қазына</w:t>
      </w:r>
      <w:proofErr w:type="spellEnd"/>
      <w:r w:rsidRPr="00525972">
        <w:rPr>
          <w:rFonts w:ascii="Times New Roman" w:eastAsia="Times New Roman" w:hAnsi="Times New Roman" w:cs="Times New Roman"/>
          <w:i/>
          <w:color w:val="000000" w:themeColor="text1"/>
          <w:sz w:val="24"/>
          <w:szCs w:val="28"/>
        </w:rPr>
        <w:t>»</w:t>
      </w:r>
      <w:r w:rsidR="00B9672A">
        <w:rPr>
          <w:rFonts w:ascii="Times New Roman" w:eastAsia="Times New Roman" w:hAnsi="Times New Roman" w:cs="Times New Roman"/>
          <w:i/>
          <w:color w:val="000000" w:themeColor="text1"/>
          <w:sz w:val="24"/>
          <w:szCs w:val="28"/>
        </w:rPr>
        <w:t xml:space="preserve"> в формате КВН</w:t>
      </w:r>
    </w:p>
    <w:p w14:paraId="42D311EA" w14:textId="36630BEF" w:rsidR="00B9672A" w:rsidRDefault="00B9672A" w:rsidP="00C43CF1">
      <w:pPr>
        <w:spacing w:after="0" w:line="240" w:lineRule="auto"/>
        <w:ind w:left="4536"/>
        <w:rPr>
          <w:rFonts w:ascii="Times New Roman" w:eastAsia="Times New Roman" w:hAnsi="Times New Roman" w:cs="Times New Roman"/>
          <w:i/>
          <w:color w:val="000000" w:themeColor="text1"/>
          <w:sz w:val="28"/>
          <w:szCs w:val="28"/>
        </w:rPr>
      </w:pPr>
    </w:p>
    <w:p w14:paraId="518493B6" w14:textId="77777777" w:rsidR="004D1034" w:rsidRPr="00867C69" w:rsidRDefault="00675F50" w:rsidP="00134C63">
      <w:pPr>
        <w:pStyle w:val="HTML"/>
        <w:tabs>
          <w:tab w:val="clear" w:pos="916"/>
          <w:tab w:val="left" w:pos="709"/>
        </w:tabs>
        <w:jc w:val="center"/>
        <w:rPr>
          <w:rFonts w:ascii="Times New Roman" w:hAnsi="Times New Roman" w:cs="Times New Roman"/>
          <w:b/>
          <w:bCs/>
          <w:color w:val="auto"/>
          <w:sz w:val="28"/>
          <w:szCs w:val="28"/>
        </w:rPr>
      </w:pPr>
      <w:r w:rsidRPr="00867C69">
        <w:rPr>
          <w:rFonts w:ascii="Times New Roman" w:hAnsi="Times New Roman" w:cs="Times New Roman"/>
          <w:b/>
          <w:bCs/>
          <w:color w:val="auto"/>
          <w:sz w:val="28"/>
          <w:szCs w:val="28"/>
        </w:rPr>
        <w:t>Обращение об участии в отборе</w:t>
      </w:r>
    </w:p>
    <w:p w14:paraId="66238A2D" w14:textId="77777777" w:rsidR="004D1034" w:rsidRPr="00867C69" w:rsidRDefault="004D1034" w:rsidP="004D1034">
      <w:pPr>
        <w:pStyle w:val="HTML"/>
        <w:tabs>
          <w:tab w:val="clear" w:pos="916"/>
          <w:tab w:val="left" w:pos="709"/>
        </w:tabs>
        <w:jc w:val="center"/>
        <w:rPr>
          <w:rFonts w:ascii="Times New Roman" w:hAnsi="Times New Roman" w:cs="Times New Roman"/>
          <w:b/>
          <w:bCs/>
          <w:color w:val="auto"/>
          <w:sz w:val="28"/>
          <w:szCs w:val="28"/>
        </w:rPr>
      </w:pPr>
      <w:r w:rsidRPr="00867C69">
        <w:rPr>
          <w:rFonts w:ascii="Times New Roman" w:hAnsi="Times New Roman" w:cs="Times New Roman"/>
          <w:b/>
          <w:bCs/>
          <w:color w:val="auto"/>
          <w:sz w:val="28"/>
          <w:szCs w:val="28"/>
        </w:rPr>
        <w:t>_____________________________________________________</w:t>
      </w:r>
    </w:p>
    <w:p w14:paraId="7C78D11D" w14:textId="77777777" w:rsidR="00BD7103" w:rsidRPr="00867C69" w:rsidRDefault="007164F5" w:rsidP="00F62E3C">
      <w:pPr>
        <w:pStyle w:val="HTML"/>
        <w:tabs>
          <w:tab w:val="clear" w:pos="916"/>
          <w:tab w:val="left" w:pos="709"/>
        </w:tabs>
        <w:jc w:val="center"/>
        <w:rPr>
          <w:rFonts w:ascii="Times New Roman" w:hAnsi="Times New Roman" w:cs="Times New Roman"/>
          <w:color w:val="auto"/>
          <w:sz w:val="28"/>
          <w:szCs w:val="28"/>
        </w:rPr>
      </w:pPr>
      <w:r w:rsidRPr="00867C69">
        <w:rPr>
          <w:rFonts w:ascii="Times New Roman" w:hAnsi="Times New Roman" w:cs="Times New Roman"/>
          <w:color w:val="auto"/>
          <w:sz w:val="28"/>
          <w:szCs w:val="28"/>
        </w:rPr>
        <w:t>(полное наименование юридического лица в соответствии с учредительными документами)</w:t>
      </w:r>
    </w:p>
    <w:p w14:paraId="41FB2D89" w14:textId="77777777" w:rsidR="004D1034" w:rsidRPr="00867C69" w:rsidRDefault="004D1034" w:rsidP="004D1034">
      <w:pPr>
        <w:pStyle w:val="HTML"/>
        <w:tabs>
          <w:tab w:val="clear" w:pos="916"/>
          <w:tab w:val="left" w:pos="709"/>
        </w:tabs>
        <w:jc w:val="both"/>
        <w:rPr>
          <w:rFonts w:ascii="Times New Roman" w:hAnsi="Times New Roman" w:cs="Times New Roman"/>
          <w:color w:val="auto"/>
          <w:sz w:val="28"/>
          <w:szCs w:val="28"/>
        </w:rPr>
      </w:pPr>
    </w:p>
    <w:tbl>
      <w:tblPr>
        <w:tblStyle w:val="aff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4336"/>
        <w:gridCol w:w="4775"/>
      </w:tblGrid>
      <w:tr w:rsidR="004D1034" w:rsidRPr="00867C69" w14:paraId="3CC63C96" w14:textId="77777777" w:rsidTr="00E7076B">
        <w:tc>
          <w:tcPr>
            <w:tcW w:w="9854" w:type="dxa"/>
            <w:gridSpan w:val="3"/>
            <w:vAlign w:val="center"/>
          </w:tcPr>
          <w:p w14:paraId="5C0EBF1A"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Информация о потенциальном Поставщике</w:t>
            </w:r>
          </w:p>
        </w:tc>
      </w:tr>
      <w:tr w:rsidR="004D1034" w:rsidRPr="00867C69" w14:paraId="5208F5D0" w14:textId="77777777">
        <w:tc>
          <w:tcPr>
            <w:tcW w:w="743" w:type="dxa"/>
            <w:vAlign w:val="center"/>
          </w:tcPr>
          <w:p w14:paraId="1C0F0ECD"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1</w:t>
            </w:r>
          </w:p>
        </w:tc>
        <w:tc>
          <w:tcPr>
            <w:tcW w:w="4336" w:type="dxa"/>
            <w:vAlign w:val="center"/>
          </w:tcPr>
          <w:p w14:paraId="08B78CD1"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Учредитель (и), доля участия </w:t>
            </w:r>
          </w:p>
        </w:tc>
        <w:tc>
          <w:tcPr>
            <w:tcW w:w="4775" w:type="dxa"/>
            <w:vAlign w:val="center"/>
          </w:tcPr>
          <w:p w14:paraId="04A1E633"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7D53FF5E" w14:textId="77777777">
        <w:tc>
          <w:tcPr>
            <w:tcW w:w="743" w:type="dxa"/>
            <w:vAlign w:val="center"/>
          </w:tcPr>
          <w:p w14:paraId="3CCB0ABF"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2</w:t>
            </w:r>
          </w:p>
        </w:tc>
        <w:tc>
          <w:tcPr>
            <w:tcW w:w="4336" w:type="dxa"/>
            <w:vAlign w:val="center"/>
          </w:tcPr>
          <w:p w14:paraId="54682797"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Ф.И.О. первого руководителя</w:t>
            </w:r>
          </w:p>
        </w:tc>
        <w:tc>
          <w:tcPr>
            <w:tcW w:w="4775" w:type="dxa"/>
            <w:vAlign w:val="center"/>
          </w:tcPr>
          <w:p w14:paraId="3AC39C67"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324813AE" w14:textId="77777777">
        <w:tc>
          <w:tcPr>
            <w:tcW w:w="743" w:type="dxa"/>
            <w:vAlign w:val="center"/>
          </w:tcPr>
          <w:p w14:paraId="1A78C531"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3</w:t>
            </w:r>
          </w:p>
        </w:tc>
        <w:tc>
          <w:tcPr>
            <w:tcW w:w="4336" w:type="dxa"/>
            <w:vAlign w:val="center"/>
          </w:tcPr>
          <w:p w14:paraId="2631AF03"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Ответственный сотрудник/</w:t>
            </w:r>
          </w:p>
          <w:p w14:paraId="5B13C122" w14:textId="3A68B1C6" w:rsidR="004D1034" w:rsidRPr="00867C69" w:rsidRDefault="00B466B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П</w:t>
            </w:r>
            <w:r w:rsidR="004D1034" w:rsidRPr="00867C69">
              <w:rPr>
                <w:rFonts w:ascii="Times New Roman" w:eastAsia="Times New Roman" w:hAnsi="Times New Roman" w:cs="Times New Roman"/>
                <w:color w:val="000000" w:themeColor="text1"/>
                <w:sz w:val="28"/>
                <w:szCs w:val="28"/>
              </w:rPr>
              <w:t>редставитель</w:t>
            </w:r>
            <w:r>
              <w:rPr>
                <w:rFonts w:ascii="Times New Roman" w:eastAsia="Times New Roman" w:hAnsi="Times New Roman" w:cs="Times New Roman"/>
                <w:color w:val="000000" w:themeColor="text1"/>
                <w:sz w:val="28"/>
                <w:szCs w:val="28"/>
              </w:rPr>
              <w:t xml:space="preserve"> </w:t>
            </w:r>
            <w:r w:rsidR="004D1034" w:rsidRPr="00867C69">
              <w:rPr>
                <w:rFonts w:ascii="Times New Roman" w:eastAsia="Times New Roman" w:hAnsi="Times New Roman" w:cs="Times New Roman"/>
                <w:color w:val="000000" w:themeColor="text1"/>
                <w:sz w:val="28"/>
                <w:szCs w:val="28"/>
              </w:rPr>
              <w:t>(</w:t>
            </w:r>
            <w:r w:rsidR="004D1034" w:rsidRPr="00867C69">
              <w:rPr>
                <w:rFonts w:ascii="Times New Roman" w:eastAsia="Times New Roman" w:hAnsi="Times New Roman" w:cs="Times New Roman"/>
                <w:i/>
                <w:color w:val="000000" w:themeColor="text1"/>
                <w:sz w:val="28"/>
                <w:szCs w:val="28"/>
              </w:rPr>
              <w:t>Ф.И.О. должность, телефон, электронный адрес</w:t>
            </w:r>
            <w:r w:rsidR="004D1034" w:rsidRPr="00867C69">
              <w:rPr>
                <w:rFonts w:ascii="Times New Roman" w:eastAsia="Times New Roman" w:hAnsi="Times New Roman" w:cs="Times New Roman"/>
                <w:color w:val="000000" w:themeColor="text1"/>
                <w:sz w:val="28"/>
                <w:szCs w:val="28"/>
              </w:rPr>
              <w:t>)</w:t>
            </w:r>
          </w:p>
        </w:tc>
        <w:tc>
          <w:tcPr>
            <w:tcW w:w="4775" w:type="dxa"/>
            <w:vAlign w:val="center"/>
          </w:tcPr>
          <w:p w14:paraId="1FE5144A"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9147A33" w14:textId="77777777">
        <w:trPr>
          <w:trHeight w:val="675"/>
        </w:trPr>
        <w:tc>
          <w:tcPr>
            <w:tcW w:w="743" w:type="dxa"/>
            <w:vAlign w:val="center"/>
          </w:tcPr>
          <w:p w14:paraId="1227C7EA"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4</w:t>
            </w:r>
          </w:p>
        </w:tc>
        <w:tc>
          <w:tcPr>
            <w:tcW w:w="4336" w:type="dxa"/>
            <w:vAlign w:val="center"/>
          </w:tcPr>
          <w:p w14:paraId="1B2D1D59"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Местонахождение:</w:t>
            </w:r>
          </w:p>
          <w:p w14:paraId="2CCBA1CC"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юридический адрес,</w:t>
            </w:r>
          </w:p>
          <w:p w14:paraId="1B0AC702"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фактический адрес</w:t>
            </w:r>
          </w:p>
        </w:tc>
        <w:tc>
          <w:tcPr>
            <w:tcW w:w="4775" w:type="dxa"/>
            <w:vAlign w:val="center"/>
          </w:tcPr>
          <w:p w14:paraId="07815E8A" w14:textId="77777777" w:rsidR="004D1034" w:rsidRPr="00867C69" w:rsidRDefault="004D1034" w:rsidP="004D1034">
            <w:pPr>
              <w:spacing w:after="0" w:line="240" w:lineRule="auto"/>
              <w:rPr>
                <w:rFonts w:ascii="Times New Roman" w:eastAsia="Times New Roman" w:hAnsi="Times New Roman" w:cs="Times New Roman"/>
                <w:color w:val="000000" w:themeColor="text1"/>
                <w:sz w:val="28"/>
                <w:szCs w:val="28"/>
              </w:rPr>
            </w:pPr>
          </w:p>
        </w:tc>
      </w:tr>
      <w:tr w:rsidR="004D1034" w:rsidRPr="00867C69" w14:paraId="0BB5F1C0" w14:textId="77777777" w:rsidTr="007164F5">
        <w:trPr>
          <w:trHeight w:val="552"/>
        </w:trPr>
        <w:tc>
          <w:tcPr>
            <w:tcW w:w="743" w:type="dxa"/>
            <w:vAlign w:val="center"/>
          </w:tcPr>
          <w:p w14:paraId="71A0B47E"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5</w:t>
            </w:r>
          </w:p>
        </w:tc>
        <w:tc>
          <w:tcPr>
            <w:tcW w:w="4336" w:type="dxa"/>
            <w:vAlign w:val="center"/>
          </w:tcPr>
          <w:p w14:paraId="3D3927EE" w14:textId="77777777" w:rsidR="004D1034" w:rsidRPr="00867C69" w:rsidRDefault="004D1034" w:rsidP="004D1034">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Опыт выполненных проектов </w:t>
            </w:r>
          </w:p>
        </w:tc>
        <w:tc>
          <w:tcPr>
            <w:tcW w:w="4775" w:type="dxa"/>
            <w:vAlign w:val="center"/>
          </w:tcPr>
          <w:p w14:paraId="54BDAD80" w14:textId="77777777" w:rsidR="004D1034" w:rsidRPr="00867C69" w:rsidRDefault="004D1034" w:rsidP="004D1034">
            <w:pPr>
              <w:spacing w:after="0" w:line="240" w:lineRule="auto"/>
              <w:jc w:val="center"/>
              <w:rPr>
                <w:rFonts w:ascii="Times New Roman" w:eastAsia="Times New Roman" w:hAnsi="Times New Roman" w:cs="Times New Roman"/>
                <w:color w:val="000000" w:themeColor="text1"/>
                <w:sz w:val="28"/>
                <w:szCs w:val="28"/>
              </w:rPr>
            </w:pPr>
          </w:p>
        </w:tc>
      </w:tr>
    </w:tbl>
    <w:p w14:paraId="5E081BF4" w14:textId="77777777" w:rsidR="00BD7103" w:rsidRPr="00867C69"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p>
    <w:p w14:paraId="78254B3C" w14:textId="32A56D46" w:rsidR="00CC350D" w:rsidRPr="00867C69" w:rsidRDefault="00E7076B" w:rsidP="00462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Настоящим подтверждаю свое ознакомление и согласие с требованиями, указанными в объявлении об отборе потенциального поставщика для оказания услуг </w:t>
      </w:r>
      <w:r w:rsidR="001C78B6">
        <w:rPr>
          <w:rFonts w:ascii="Times New Roman" w:eastAsia="Times New Roman" w:hAnsi="Times New Roman" w:cs="Times New Roman"/>
          <w:color w:val="000000" w:themeColor="text1"/>
          <w:sz w:val="28"/>
          <w:szCs w:val="24"/>
        </w:rPr>
        <w:t xml:space="preserve">по организации и проведению </w:t>
      </w:r>
      <w:r w:rsidR="001C78B6">
        <w:rPr>
          <w:rFonts w:ascii="Times New Roman" w:eastAsia="Times New Roman" w:hAnsi="Times New Roman" w:cs="Times New Roman"/>
          <w:bCs/>
          <w:color w:val="000000" w:themeColor="text1"/>
          <w:sz w:val="28"/>
          <w:szCs w:val="28"/>
        </w:rPr>
        <w:t>к</w:t>
      </w:r>
      <w:r w:rsidR="001C78B6" w:rsidRPr="00BB52B5">
        <w:rPr>
          <w:rFonts w:ascii="Times New Roman" w:eastAsia="Times New Roman" w:hAnsi="Times New Roman" w:cs="Times New Roman"/>
          <w:bCs/>
          <w:color w:val="000000" w:themeColor="text1"/>
          <w:sz w:val="28"/>
          <w:szCs w:val="28"/>
        </w:rPr>
        <w:t>омплексно</w:t>
      </w:r>
      <w:r w:rsidR="001C78B6">
        <w:rPr>
          <w:rFonts w:ascii="Times New Roman" w:eastAsia="Times New Roman" w:hAnsi="Times New Roman" w:cs="Times New Roman"/>
          <w:bCs/>
          <w:color w:val="000000" w:themeColor="text1"/>
          <w:sz w:val="28"/>
          <w:szCs w:val="28"/>
        </w:rPr>
        <w:t>го</w:t>
      </w:r>
      <w:r w:rsidR="001C78B6" w:rsidRPr="00BB52B5">
        <w:rPr>
          <w:rFonts w:ascii="Times New Roman" w:eastAsia="Times New Roman" w:hAnsi="Times New Roman" w:cs="Times New Roman"/>
          <w:bCs/>
          <w:color w:val="000000" w:themeColor="text1"/>
          <w:sz w:val="28"/>
          <w:szCs w:val="28"/>
        </w:rPr>
        <w:t xml:space="preserve"> соревновани</w:t>
      </w:r>
      <w:r w:rsidR="001C78B6">
        <w:rPr>
          <w:rFonts w:ascii="Times New Roman" w:eastAsia="Times New Roman" w:hAnsi="Times New Roman" w:cs="Times New Roman"/>
          <w:bCs/>
          <w:color w:val="000000" w:themeColor="text1"/>
          <w:sz w:val="28"/>
          <w:szCs w:val="28"/>
        </w:rPr>
        <w:t>я</w:t>
      </w:r>
      <w:r w:rsidR="001C78B6" w:rsidRPr="00BB52B5">
        <w:rPr>
          <w:rFonts w:ascii="Times New Roman" w:eastAsia="Times New Roman" w:hAnsi="Times New Roman" w:cs="Times New Roman"/>
          <w:bCs/>
          <w:color w:val="000000" w:themeColor="text1"/>
          <w:sz w:val="28"/>
          <w:szCs w:val="28"/>
        </w:rPr>
        <w:t xml:space="preserve"> среди работников группы компаний АО «</w:t>
      </w:r>
      <w:proofErr w:type="spellStart"/>
      <w:r w:rsidR="001C78B6" w:rsidRPr="00BB52B5">
        <w:rPr>
          <w:rFonts w:ascii="Times New Roman" w:eastAsia="Times New Roman" w:hAnsi="Times New Roman" w:cs="Times New Roman"/>
          <w:bCs/>
          <w:color w:val="000000" w:themeColor="text1"/>
          <w:sz w:val="28"/>
          <w:szCs w:val="28"/>
        </w:rPr>
        <w:t>Самрук-Қазына</w:t>
      </w:r>
      <w:proofErr w:type="spellEnd"/>
      <w:r w:rsidR="001C78B6" w:rsidRPr="00BB52B5">
        <w:rPr>
          <w:rFonts w:ascii="Times New Roman" w:eastAsia="Times New Roman" w:hAnsi="Times New Roman" w:cs="Times New Roman"/>
          <w:bCs/>
          <w:color w:val="000000" w:themeColor="text1"/>
          <w:sz w:val="28"/>
          <w:szCs w:val="28"/>
        </w:rPr>
        <w:t>»</w:t>
      </w:r>
      <w:r w:rsidR="00B9672A">
        <w:rPr>
          <w:rFonts w:ascii="Times New Roman" w:eastAsia="Times New Roman" w:hAnsi="Times New Roman" w:cs="Times New Roman"/>
          <w:bCs/>
          <w:color w:val="000000" w:themeColor="text1"/>
          <w:sz w:val="28"/>
          <w:szCs w:val="28"/>
        </w:rPr>
        <w:t xml:space="preserve"> в формате КВН</w:t>
      </w:r>
      <w:r w:rsidR="00B466B4">
        <w:rPr>
          <w:rFonts w:ascii="Times New Roman" w:eastAsia="Times New Roman" w:hAnsi="Times New Roman" w:cs="Times New Roman"/>
          <w:bCs/>
          <w:color w:val="000000" w:themeColor="text1"/>
          <w:sz w:val="28"/>
          <w:szCs w:val="28"/>
        </w:rPr>
        <w:t>.</w:t>
      </w:r>
    </w:p>
    <w:p w14:paraId="49C436B4" w14:textId="77777777" w:rsidR="00CC350D" w:rsidRPr="00867C69"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ab/>
      </w:r>
      <w:r w:rsidR="00E7076B" w:rsidRPr="00867C69">
        <w:rPr>
          <w:rFonts w:ascii="Times New Roman" w:eastAsia="Times New Roman" w:hAnsi="Times New Roman" w:cs="Times New Roman"/>
          <w:color w:val="000000" w:themeColor="text1"/>
          <w:sz w:val="28"/>
          <w:szCs w:val="28"/>
        </w:rPr>
        <w:t>А также согласие на предоставление Заказчику необходимой информации и документов.</w:t>
      </w:r>
    </w:p>
    <w:p w14:paraId="75D992ED" w14:textId="29D3602F" w:rsidR="00D27D06" w:rsidRPr="00867C69" w:rsidRDefault="00CC350D" w:rsidP="00CC3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ab/>
      </w:r>
      <w:r w:rsidR="00E7076B" w:rsidRPr="00867C69">
        <w:rPr>
          <w:rFonts w:ascii="Times New Roman" w:eastAsia="Times New Roman" w:hAnsi="Times New Roman" w:cs="Times New Roman"/>
          <w:color w:val="000000" w:themeColor="text1"/>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а также его должностные лица, учредитель(и) не вовлечены. </w:t>
      </w:r>
    </w:p>
    <w:p w14:paraId="36E68576"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w:t>
      </w:r>
    </w:p>
    <w:tbl>
      <w:tblPr>
        <w:tblStyle w:val="aff1"/>
        <w:tblW w:w="9342" w:type="dxa"/>
        <w:tblInd w:w="0" w:type="dxa"/>
        <w:tblLayout w:type="fixed"/>
        <w:tblLook w:val="0400" w:firstRow="0" w:lastRow="0" w:firstColumn="0" w:lastColumn="0" w:noHBand="0" w:noVBand="1"/>
      </w:tblPr>
      <w:tblGrid>
        <w:gridCol w:w="4687"/>
        <w:gridCol w:w="4655"/>
      </w:tblGrid>
      <w:tr w:rsidR="005631C5" w:rsidRPr="00867C69" w14:paraId="566A9D11" w14:textId="77777777" w:rsidTr="00D27D06">
        <w:trPr>
          <w:trHeight w:val="215"/>
        </w:trPr>
        <w:tc>
          <w:tcPr>
            <w:tcW w:w="4687" w:type="dxa"/>
            <w:shd w:val="clear" w:color="auto" w:fill="auto"/>
          </w:tcPr>
          <w:p w14:paraId="449AC0FB"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Ф.И.О. _______________</w:t>
            </w:r>
          </w:p>
        </w:tc>
        <w:tc>
          <w:tcPr>
            <w:tcW w:w="4655" w:type="dxa"/>
            <w:shd w:val="clear" w:color="auto" w:fill="auto"/>
          </w:tcPr>
          <w:p w14:paraId="7FEA311A" w14:textId="77777777" w:rsidR="00BD7103"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Адрес места</w:t>
            </w:r>
            <w:r w:rsidR="00E7076B" w:rsidRPr="00867C69">
              <w:rPr>
                <w:rFonts w:ascii="Times New Roman" w:eastAsia="Times New Roman" w:hAnsi="Times New Roman" w:cs="Times New Roman"/>
                <w:b/>
                <w:color w:val="000000" w:themeColor="text1"/>
                <w:sz w:val="28"/>
                <w:szCs w:val="28"/>
              </w:rPr>
              <w:t xml:space="preserve"> нахождения:______________  </w:t>
            </w:r>
          </w:p>
        </w:tc>
      </w:tr>
      <w:tr w:rsidR="005631C5" w:rsidRPr="00867C69" w14:paraId="5FC1B2DE" w14:textId="77777777" w:rsidTr="00D27D06">
        <w:trPr>
          <w:trHeight w:val="215"/>
        </w:trPr>
        <w:tc>
          <w:tcPr>
            <w:tcW w:w="4687" w:type="dxa"/>
            <w:shd w:val="clear" w:color="auto" w:fill="auto"/>
          </w:tcPr>
          <w:p w14:paraId="6E251E91"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Подпись  __________</w:t>
            </w:r>
          </w:p>
        </w:tc>
        <w:tc>
          <w:tcPr>
            <w:tcW w:w="4655" w:type="dxa"/>
            <w:shd w:val="clear" w:color="auto" w:fill="auto"/>
          </w:tcPr>
          <w:p w14:paraId="21129857" w14:textId="77777777" w:rsidR="00D27D06"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p>
          <w:p w14:paraId="616AF83A" w14:textId="77777777" w:rsidR="00BD7103" w:rsidRPr="00867C69" w:rsidRDefault="00BD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tc>
      </w:tr>
      <w:tr w:rsidR="005631C5" w:rsidRPr="00867C69" w14:paraId="116A21E7" w14:textId="77777777" w:rsidTr="00D27D06">
        <w:trPr>
          <w:trHeight w:val="430"/>
        </w:trPr>
        <w:tc>
          <w:tcPr>
            <w:tcW w:w="4687" w:type="dxa"/>
            <w:shd w:val="clear" w:color="auto" w:fill="auto"/>
          </w:tcPr>
          <w:p w14:paraId="53909587" w14:textId="4684105E"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w:t>
            </w:r>
            <w:proofErr w:type="gramStart"/>
            <w:r w:rsidRPr="00867C69">
              <w:rPr>
                <w:rFonts w:ascii="Times New Roman" w:eastAsia="Times New Roman" w:hAnsi="Times New Roman" w:cs="Times New Roman"/>
                <w:b/>
                <w:color w:val="000000" w:themeColor="text1"/>
                <w:sz w:val="28"/>
                <w:szCs w:val="28"/>
              </w:rPr>
              <w:t>_»_</w:t>
            </w:r>
            <w:proofErr w:type="gramEnd"/>
            <w:r w:rsidRPr="00867C69">
              <w:rPr>
                <w:rFonts w:ascii="Times New Roman" w:eastAsia="Times New Roman" w:hAnsi="Times New Roman" w:cs="Times New Roman"/>
                <w:b/>
                <w:color w:val="000000" w:themeColor="text1"/>
                <w:sz w:val="28"/>
                <w:szCs w:val="28"/>
              </w:rPr>
              <w:t>____________ 20___</w:t>
            </w:r>
            <w:r w:rsidR="00E7076B" w:rsidRPr="00867C69">
              <w:rPr>
                <w:rFonts w:ascii="Times New Roman" w:eastAsia="Times New Roman" w:hAnsi="Times New Roman" w:cs="Times New Roman"/>
                <w:b/>
                <w:color w:val="000000" w:themeColor="text1"/>
                <w:sz w:val="28"/>
                <w:szCs w:val="28"/>
              </w:rPr>
              <w:t>г.</w:t>
            </w:r>
            <w:r w:rsidRPr="00867C69">
              <w:rPr>
                <w:rFonts w:ascii="Times New Roman" w:eastAsia="Times New Roman" w:hAnsi="Times New Roman" w:cs="Times New Roman"/>
                <w:b/>
                <w:color w:val="000000" w:themeColor="text1"/>
                <w:sz w:val="28"/>
                <w:szCs w:val="28"/>
              </w:rPr>
              <w:t xml:space="preserve"> </w:t>
            </w:r>
          </w:p>
          <w:p w14:paraId="6CC52D56" w14:textId="77777777" w:rsidR="00D27D06" w:rsidRPr="00867C69" w:rsidRDefault="00D27D06" w:rsidP="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8"/>
                <w:szCs w:val="28"/>
              </w:rPr>
            </w:pPr>
            <w:r w:rsidRPr="00867C69">
              <w:rPr>
                <w:rFonts w:ascii="Times New Roman" w:eastAsia="Times New Roman" w:hAnsi="Times New Roman" w:cs="Times New Roman"/>
                <w:b/>
                <w:i/>
                <w:color w:val="000000" w:themeColor="text1"/>
                <w:sz w:val="28"/>
                <w:szCs w:val="28"/>
              </w:rPr>
              <w:t>М.П.</w:t>
            </w:r>
          </w:p>
          <w:p w14:paraId="63693F84" w14:textId="77777777" w:rsidR="00BD7103" w:rsidRPr="00867C69"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themeColor="text1"/>
                <w:sz w:val="28"/>
                <w:szCs w:val="28"/>
              </w:rPr>
            </w:pPr>
            <w:r w:rsidRPr="00867C69">
              <w:rPr>
                <w:rFonts w:ascii="Times New Roman" w:eastAsia="Times New Roman" w:hAnsi="Times New Roman" w:cs="Times New Roman"/>
                <w:b/>
                <w:i/>
                <w:color w:val="000000" w:themeColor="text1"/>
                <w:sz w:val="28"/>
                <w:szCs w:val="28"/>
              </w:rPr>
              <w:t xml:space="preserve">(для </w:t>
            </w:r>
            <w:proofErr w:type="spellStart"/>
            <w:r w:rsidRPr="00867C69">
              <w:rPr>
                <w:rFonts w:ascii="Times New Roman" w:eastAsia="Times New Roman" w:hAnsi="Times New Roman" w:cs="Times New Roman"/>
                <w:b/>
                <w:i/>
                <w:color w:val="000000" w:themeColor="text1"/>
                <w:sz w:val="28"/>
                <w:szCs w:val="28"/>
              </w:rPr>
              <w:t>ю.л</w:t>
            </w:r>
            <w:proofErr w:type="spellEnd"/>
            <w:r w:rsidRPr="00867C69">
              <w:rPr>
                <w:rFonts w:ascii="Times New Roman" w:eastAsia="Times New Roman" w:hAnsi="Times New Roman" w:cs="Times New Roman"/>
                <w:b/>
                <w:i/>
                <w:color w:val="000000" w:themeColor="text1"/>
                <w:sz w:val="28"/>
                <w:szCs w:val="28"/>
              </w:rPr>
              <w:t>.)</w:t>
            </w:r>
          </w:p>
        </w:tc>
        <w:tc>
          <w:tcPr>
            <w:tcW w:w="4655" w:type="dxa"/>
            <w:shd w:val="clear" w:color="auto" w:fill="auto"/>
          </w:tcPr>
          <w:p w14:paraId="63323E10" w14:textId="77777777" w:rsidR="00D27D06" w:rsidRDefault="00D2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72A68248" w14:textId="77777777" w:rsidR="00B9672A" w:rsidRDefault="00B9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68D62D2C" w14:textId="77777777" w:rsidR="00B9672A" w:rsidRDefault="00B9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56EECC1E" w14:textId="77777777" w:rsidR="00B9672A" w:rsidRDefault="00B9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p w14:paraId="57B68DC8" w14:textId="7B8FCE6B" w:rsidR="00B9672A" w:rsidRPr="00867C69" w:rsidRDefault="00B9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rPr>
            </w:pPr>
          </w:p>
        </w:tc>
      </w:tr>
    </w:tbl>
    <w:p w14:paraId="5D9AD5B7" w14:textId="6056B50B" w:rsidR="00B466B4" w:rsidRPr="00B466B4" w:rsidRDefault="00B466B4" w:rsidP="00B466B4">
      <w:pPr>
        <w:spacing w:after="0" w:line="240" w:lineRule="auto"/>
        <w:ind w:left="5387"/>
        <w:rPr>
          <w:rFonts w:ascii="Times New Roman" w:eastAsia="Times New Roman" w:hAnsi="Times New Roman" w:cs="Times New Roman"/>
          <w:i/>
          <w:color w:val="000000" w:themeColor="text1"/>
          <w:sz w:val="24"/>
          <w:szCs w:val="24"/>
        </w:rPr>
      </w:pPr>
      <w:r w:rsidRPr="00B466B4">
        <w:rPr>
          <w:rFonts w:ascii="Times New Roman" w:eastAsia="Times New Roman" w:hAnsi="Times New Roman" w:cs="Times New Roman"/>
          <w:i/>
          <w:color w:val="000000" w:themeColor="text1"/>
          <w:sz w:val="24"/>
          <w:szCs w:val="24"/>
        </w:rPr>
        <w:lastRenderedPageBreak/>
        <w:t xml:space="preserve">Приложение </w:t>
      </w:r>
      <w:r>
        <w:rPr>
          <w:rFonts w:ascii="Times New Roman" w:eastAsia="Times New Roman" w:hAnsi="Times New Roman" w:cs="Times New Roman"/>
          <w:i/>
          <w:color w:val="000000" w:themeColor="text1"/>
          <w:sz w:val="24"/>
          <w:szCs w:val="24"/>
        </w:rPr>
        <w:t>2</w:t>
      </w:r>
    </w:p>
    <w:p w14:paraId="0878E536" w14:textId="77777777" w:rsidR="00A34714" w:rsidRPr="00B466B4" w:rsidRDefault="00A34714" w:rsidP="00A34714">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sidRPr="00525972">
        <w:rPr>
          <w:rFonts w:ascii="Times New Roman" w:eastAsia="Times New Roman" w:hAnsi="Times New Roman" w:cs="Times New Roman"/>
          <w:i/>
          <w:color w:val="000000" w:themeColor="text1"/>
          <w:sz w:val="24"/>
          <w:szCs w:val="28"/>
        </w:rPr>
        <w:t>комплексного соревнования среди работников группы компаний АО «</w:t>
      </w:r>
      <w:proofErr w:type="spellStart"/>
      <w:r w:rsidRPr="00525972">
        <w:rPr>
          <w:rFonts w:ascii="Times New Roman" w:eastAsia="Times New Roman" w:hAnsi="Times New Roman" w:cs="Times New Roman"/>
          <w:i/>
          <w:color w:val="000000" w:themeColor="text1"/>
          <w:sz w:val="24"/>
          <w:szCs w:val="28"/>
        </w:rPr>
        <w:t>Самрук-Қазына</w:t>
      </w:r>
      <w:proofErr w:type="spellEnd"/>
      <w:r w:rsidRPr="00525972">
        <w:rPr>
          <w:rFonts w:ascii="Times New Roman" w:eastAsia="Times New Roman" w:hAnsi="Times New Roman" w:cs="Times New Roman"/>
          <w:i/>
          <w:color w:val="000000" w:themeColor="text1"/>
          <w:sz w:val="24"/>
          <w:szCs w:val="28"/>
        </w:rPr>
        <w:t>»</w:t>
      </w:r>
      <w:r>
        <w:rPr>
          <w:rFonts w:ascii="Times New Roman" w:eastAsia="Times New Roman" w:hAnsi="Times New Roman" w:cs="Times New Roman"/>
          <w:i/>
          <w:color w:val="000000" w:themeColor="text1"/>
          <w:sz w:val="24"/>
          <w:szCs w:val="28"/>
        </w:rPr>
        <w:t xml:space="preserve"> в формате КВН</w:t>
      </w:r>
    </w:p>
    <w:p w14:paraId="01BCED36" w14:textId="77777777" w:rsidR="007452B4" w:rsidRPr="000E3BB0" w:rsidRDefault="007452B4" w:rsidP="007452B4">
      <w:pPr>
        <w:rPr>
          <w:rFonts w:ascii="Times New Roman" w:hAnsi="Times New Roman" w:cs="Times New Roman"/>
          <w:b/>
          <w:color w:val="000000" w:themeColor="text1"/>
          <w:sz w:val="24"/>
          <w:szCs w:val="24"/>
        </w:rPr>
      </w:pPr>
    </w:p>
    <w:p w14:paraId="21D7FE55" w14:textId="77777777" w:rsidR="007452B4" w:rsidRDefault="007452B4" w:rsidP="007452B4">
      <w:pPr>
        <w:jc w:val="center"/>
        <w:rPr>
          <w:rFonts w:ascii="Times New Roman" w:hAnsi="Times New Roman" w:cs="Times New Roman"/>
          <w:b/>
          <w:color w:val="000000" w:themeColor="text1"/>
          <w:sz w:val="24"/>
          <w:szCs w:val="24"/>
        </w:rPr>
      </w:pPr>
      <w:bookmarkStart w:id="2" w:name="_Hlk141886658"/>
      <w:r w:rsidRPr="000E3BB0">
        <w:rPr>
          <w:rFonts w:ascii="Times New Roman" w:hAnsi="Times New Roman" w:cs="Times New Roman"/>
          <w:b/>
          <w:color w:val="000000" w:themeColor="text1"/>
          <w:sz w:val="24"/>
          <w:szCs w:val="24"/>
        </w:rPr>
        <w:t>Техническая спецификация</w:t>
      </w:r>
    </w:p>
    <w:p w14:paraId="324EA70F" w14:textId="653E4B34" w:rsidR="007452B4" w:rsidRPr="000E3BB0" w:rsidRDefault="007452B4" w:rsidP="007452B4">
      <w:pPr>
        <w:jc w:val="center"/>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по организации и проведению комплексного соревнования среди работников группы компании АО «</w:t>
      </w:r>
      <w:proofErr w:type="spellStart"/>
      <w:r w:rsidRPr="000E3BB0">
        <w:rPr>
          <w:rFonts w:ascii="Times New Roman" w:hAnsi="Times New Roman" w:cs="Times New Roman"/>
          <w:b/>
          <w:color w:val="000000" w:themeColor="text1"/>
          <w:sz w:val="24"/>
          <w:szCs w:val="24"/>
        </w:rPr>
        <w:t>Самрук</w:t>
      </w:r>
      <w:proofErr w:type="spellEnd"/>
      <w:r w:rsidRPr="000E3BB0">
        <w:rPr>
          <w:rFonts w:ascii="Times New Roman" w:hAnsi="Times New Roman" w:cs="Times New Roman"/>
          <w:b/>
          <w:color w:val="000000" w:themeColor="text1"/>
          <w:sz w:val="24"/>
          <w:szCs w:val="24"/>
        </w:rPr>
        <w:t>-</w:t>
      </w:r>
      <w:r w:rsidRPr="000E3BB0">
        <w:rPr>
          <w:rFonts w:ascii="Times New Roman" w:hAnsi="Times New Roman" w:cs="Times New Roman"/>
          <w:sz w:val="24"/>
          <w:szCs w:val="24"/>
        </w:rPr>
        <w:t xml:space="preserve"> </w:t>
      </w:r>
      <w:proofErr w:type="spellStart"/>
      <w:r w:rsidRPr="000E3BB0">
        <w:rPr>
          <w:rFonts w:ascii="Times New Roman" w:hAnsi="Times New Roman" w:cs="Times New Roman"/>
          <w:b/>
          <w:color w:val="000000" w:themeColor="text1"/>
          <w:sz w:val="24"/>
          <w:szCs w:val="24"/>
        </w:rPr>
        <w:t>Қазына</w:t>
      </w:r>
      <w:proofErr w:type="spellEnd"/>
      <w:r w:rsidRPr="000E3BB0">
        <w:rPr>
          <w:rFonts w:ascii="Times New Roman" w:hAnsi="Times New Roman" w:cs="Times New Roman"/>
          <w:b/>
          <w:color w:val="000000" w:themeColor="text1"/>
          <w:sz w:val="24"/>
          <w:szCs w:val="24"/>
        </w:rPr>
        <w:t>» в формате КВН</w:t>
      </w:r>
      <w:bookmarkStart w:id="3" w:name="_Hlk141886830"/>
      <w:bookmarkEnd w:id="2"/>
    </w:p>
    <w:p w14:paraId="0E6BBC0D" w14:textId="77777777" w:rsidR="007452B4" w:rsidRPr="000E3BB0" w:rsidRDefault="007452B4" w:rsidP="007452B4">
      <w:pPr>
        <w:jc w:val="both"/>
        <w:rPr>
          <w:rFonts w:ascii="Times New Roman" w:hAnsi="Times New Roman" w:cs="Times New Roman"/>
          <w:color w:val="000000" w:themeColor="text1"/>
          <w:sz w:val="24"/>
          <w:szCs w:val="24"/>
        </w:rPr>
      </w:pPr>
    </w:p>
    <w:tbl>
      <w:tblPr>
        <w:tblW w:w="9941"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3324"/>
        <w:gridCol w:w="6096"/>
      </w:tblGrid>
      <w:tr w:rsidR="007452B4" w:rsidRPr="000E3BB0" w14:paraId="076CCA87" w14:textId="77777777" w:rsidTr="008F01EC">
        <w:tc>
          <w:tcPr>
            <w:tcW w:w="521" w:type="dxa"/>
          </w:tcPr>
          <w:p w14:paraId="5619EAC8"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w:t>
            </w:r>
          </w:p>
        </w:tc>
        <w:tc>
          <w:tcPr>
            <w:tcW w:w="3324" w:type="dxa"/>
          </w:tcPr>
          <w:p w14:paraId="3B50CD01"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Перечень основных данных и требований</w:t>
            </w:r>
          </w:p>
        </w:tc>
        <w:tc>
          <w:tcPr>
            <w:tcW w:w="6096" w:type="dxa"/>
          </w:tcPr>
          <w:p w14:paraId="25D56ABE"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Основные данные и требования</w:t>
            </w:r>
          </w:p>
        </w:tc>
      </w:tr>
      <w:tr w:rsidR="007452B4" w:rsidRPr="000E3BB0" w14:paraId="2941C913" w14:textId="77777777" w:rsidTr="008F01EC">
        <w:tc>
          <w:tcPr>
            <w:tcW w:w="521" w:type="dxa"/>
          </w:tcPr>
          <w:p w14:paraId="73A245C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w:t>
            </w:r>
          </w:p>
        </w:tc>
        <w:tc>
          <w:tcPr>
            <w:tcW w:w="3324" w:type="dxa"/>
          </w:tcPr>
          <w:p w14:paraId="335CC27C"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Заказчик</w:t>
            </w:r>
          </w:p>
        </w:tc>
        <w:tc>
          <w:tcPr>
            <w:tcW w:w="6096" w:type="dxa"/>
          </w:tcPr>
          <w:p w14:paraId="089DD00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Корпоративный фонд «</w:t>
            </w:r>
            <w:proofErr w:type="spellStart"/>
            <w:r w:rsidRPr="000E3BB0">
              <w:rPr>
                <w:rFonts w:ascii="Times New Roman" w:hAnsi="Times New Roman" w:cs="Times New Roman"/>
                <w:color w:val="000000" w:themeColor="text1"/>
                <w:sz w:val="24"/>
                <w:szCs w:val="24"/>
              </w:rPr>
              <w:t>Samruk-Kazyna</w:t>
            </w:r>
            <w:proofErr w:type="spellEnd"/>
            <w:r w:rsidRPr="000E3BB0">
              <w:rPr>
                <w:rFonts w:ascii="Times New Roman" w:hAnsi="Times New Roman" w:cs="Times New Roman"/>
                <w:color w:val="000000" w:themeColor="text1"/>
                <w:sz w:val="24"/>
                <w:szCs w:val="24"/>
              </w:rPr>
              <w:t xml:space="preserve"> </w:t>
            </w:r>
            <w:proofErr w:type="spellStart"/>
            <w:r w:rsidRPr="000E3BB0">
              <w:rPr>
                <w:rFonts w:ascii="Times New Roman" w:hAnsi="Times New Roman" w:cs="Times New Roman"/>
                <w:color w:val="000000" w:themeColor="text1"/>
                <w:sz w:val="24"/>
                <w:szCs w:val="24"/>
              </w:rPr>
              <w:t>Trust</w:t>
            </w:r>
            <w:proofErr w:type="spellEnd"/>
            <w:r w:rsidRPr="000E3BB0">
              <w:rPr>
                <w:rFonts w:ascii="Times New Roman" w:hAnsi="Times New Roman" w:cs="Times New Roman"/>
                <w:color w:val="000000" w:themeColor="text1"/>
                <w:sz w:val="24"/>
                <w:szCs w:val="24"/>
              </w:rPr>
              <w:t>»</w:t>
            </w:r>
          </w:p>
        </w:tc>
      </w:tr>
      <w:tr w:rsidR="007452B4" w:rsidRPr="000E3BB0" w14:paraId="573E7E38" w14:textId="77777777" w:rsidTr="008F01EC">
        <w:tc>
          <w:tcPr>
            <w:tcW w:w="521" w:type="dxa"/>
          </w:tcPr>
          <w:p w14:paraId="5BCBAA6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w:t>
            </w:r>
          </w:p>
        </w:tc>
        <w:tc>
          <w:tcPr>
            <w:tcW w:w="3324" w:type="dxa"/>
          </w:tcPr>
          <w:p w14:paraId="2F551CB7"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 xml:space="preserve">Цель </w:t>
            </w:r>
          </w:p>
        </w:tc>
        <w:tc>
          <w:tcPr>
            <w:tcW w:w="6096" w:type="dxa"/>
          </w:tcPr>
          <w:p w14:paraId="6F3B768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Организация и проведение комплексного соревнования среди работников группы компаний АО «</w:t>
            </w:r>
            <w:proofErr w:type="spellStart"/>
            <w:r w:rsidRPr="000E3BB0">
              <w:rPr>
                <w:rFonts w:ascii="Times New Roman" w:hAnsi="Times New Roman" w:cs="Times New Roman"/>
                <w:color w:val="000000" w:themeColor="text1"/>
                <w:sz w:val="24"/>
                <w:szCs w:val="24"/>
              </w:rPr>
              <w:t>Самрук-Қазына</w:t>
            </w:r>
            <w:proofErr w:type="spellEnd"/>
            <w:r w:rsidRPr="000E3BB0">
              <w:rPr>
                <w:rFonts w:ascii="Times New Roman" w:hAnsi="Times New Roman" w:cs="Times New Roman"/>
                <w:color w:val="000000" w:themeColor="text1"/>
                <w:sz w:val="24"/>
                <w:szCs w:val="24"/>
              </w:rPr>
              <w:t>» в формате КВН (далее – КВН).</w:t>
            </w:r>
          </w:p>
        </w:tc>
      </w:tr>
      <w:tr w:rsidR="007452B4" w:rsidRPr="000E3BB0" w14:paraId="620C4615" w14:textId="77777777" w:rsidTr="008F01EC">
        <w:tc>
          <w:tcPr>
            <w:tcW w:w="521" w:type="dxa"/>
          </w:tcPr>
          <w:p w14:paraId="137D034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w:t>
            </w:r>
          </w:p>
        </w:tc>
        <w:tc>
          <w:tcPr>
            <w:tcW w:w="3324" w:type="dxa"/>
          </w:tcPr>
          <w:p w14:paraId="3DF3D24C"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Участники Конкурса</w:t>
            </w:r>
          </w:p>
        </w:tc>
        <w:tc>
          <w:tcPr>
            <w:tcW w:w="6096" w:type="dxa"/>
          </w:tcPr>
          <w:p w14:paraId="4DD7921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Работники группы компаний АО «</w:t>
            </w:r>
            <w:proofErr w:type="spellStart"/>
            <w:r w:rsidRPr="000E3BB0">
              <w:rPr>
                <w:rFonts w:ascii="Times New Roman" w:hAnsi="Times New Roman" w:cs="Times New Roman"/>
                <w:color w:val="000000" w:themeColor="text1"/>
                <w:sz w:val="24"/>
                <w:szCs w:val="24"/>
              </w:rPr>
              <w:t>Самрук-Қазына</w:t>
            </w:r>
            <w:proofErr w:type="spellEnd"/>
            <w:r w:rsidRPr="000E3BB0">
              <w:rPr>
                <w:rFonts w:ascii="Times New Roman" w:hAnsi="Times New Roman" w:cs="Times New Roman"/>
                <w:color w:val="000000" w:themeColor="text1"/>
                <w:sz w:val="24"/>
                <w:szCs w:val="24"/>
              </w:rPr>
              <w:t>».</w:t>
            </w:r>
          </w:p>
        </w:tc>
      </w:tr>
      <w:tr w:rsidR="007452B4" w:rsidRPr="000E3BB0" w14:paraId="2C2E486A" w14:textId="77777777" w:rsidTr="008F01EC">
        <w:tc>
          <w:tcPr>
            <w:tcW w:w="521" w:type="dxa"/>
          </w:tcPr>
          <w:p w14:paraId="0BE989A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4</w:t>
            </w:r>
          </w:p>
        </w:tc>
        <w:tc>
          <w:tcPr>
            <w:tcW w:w="3324" w:type="dxa"/>
          </w:tcPr>
          <w:p w14:paraId="195235A4"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География проведения Конкурса</w:t>
            </w:r>
          </w:p>
        </w:tc>
        <w:tc>
          <w:tcPr>
            <w:tcW w:w="6096" w:type="dxa"/>
          </w:tcPr>
          <w:p w14:paraId="01E09EFC" w14:textId="77777777" w:rsidR="007452B4" w:rsidRPr="000E3BB0" w:rsidRDefault="007452B4" w:rsidP="008F01EC">
            <w:pPr>
              <w:tabs>
                <w:tab w:val="left" w:pos="346"/>
                <w:tab w:val="left" w:pos="720"/>
              </w:tabs>
              <w:jc w:val="both"/>
              <w:rPr>
                <w:rFonts w:ascii="Times New Roman" w:hAnsi="Times New Roman" w:cs="Times New Roman"/>
                <w:sz w:val="24"/>
                <w:szCs w:val="24"/>
              </w:rPr>
            </w:pPr>
            <w:r w:rsidRPr="000E3BB0">
              <w:rPr>
                <w:rFonts w:ascii="Times New Roman" w:hAnsi="Times New Roman" w:cs="Times New Roman"/>
                <w:sz w:val="24"/>
                <w:szCs w:val="24"/>
              </w:rPr>
              <w:t xml:space="preserve">Место проведения Финала, Церемония открытия, награждения и закрытия КВН- </w:t>
            </w:r>
            <w:proofErr w:type="spellStart"/>
            <w:r w:rsidRPr="000E3BB0">
              <w:rPr>
                <w:rFonts w:ascii="Times New Roman" w:hAnsi="Times New Roman" w:cs="Times New Roman"/>
                <w:sz w:val="24"/>
                <w:szCs w:val="24"/>
              </w:rPr>
              <w:t>г.Астана</w:t>
            </w:r>
            <w:proofErr w:type="spellEnd"/>
            <w:r w:rsidRPr="000E3BB0">
              <w:rPr>
                <w:rFonts w:ascii="Times New Roman" w:hAnsi="Times New Roman" w:cs="Times New Roman"/>
                <w:sz w:val="24"/>
                <w:szCs w:val="24"/>
              </w:rPr>
              <w:t>.</w:t>
            </w:r>
          </w:p>
          <w:p w14:paraId="213FEB30" w14:textId="77777777" w:rsidR="007452B4" w:rsidRPr="000E3BB0" w:rsidRDefault="007452B4" w:rsidP="008F01EC">
            <w:pPr>
              <w:tabs>
                <w:tab w:val="left" w:pos="346"/>
                <w:tab w:val="left" w:pos="720"/>
              </w:tabs>
              <w:jc w:val="both"/>
              <w:rPr>
                <w:rFonts w:ascii="Times New Roman" w:hAnsi="Times New Roman" w:cs="Times New Roman"/>
                <w:sz w:val="24"/>
                <w:szCs w:val="24"/>
              </w:rPr>
            </w:pPr>
            <w:r w:rsidRPr="000E3BB0">
              <w:rPr>
                <w:rFonts w:ascii="Times New Roman" w:hAnsi="Times New Roman" w:cs="Times New Roman"/>
                <w:sz w:val="24"/>
                <w:szCs w:val="24"/>
              </w:rPr>
              <w:t>Срок проведения: октябрь 2024 года.</w:t>
            </w:r>
          </w:p>
        </w:tc>
      </w:tr>
      <w:tr w:rsidR="007452B4" w:rsidRPr="000E3BB0" w14:paraId="684BAECA" w14:textId="77777777" w:rsidTr="008F01EC">
        <w:tc>
          <w:tcPr>
            <w:tcW w:w="521" w:type="dxa"/>
          </w:tcPr>
          <w:p w14:paraId="069CC8E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5</w:t>
            </w:r>
          </w:p>
        </w:tc>
        <w:tc>
          <w:tcPr>
            <w:tcW w:w="3324" w:type="dxa"/>
          </w:tcPr>
          <w:p w14:paraId="47D4EB56"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Этапы реализации проекта</w:t>
            </w:r>
          </w:p>
        </w:tc>
        <w:tc>
          <w:tcPr>
            <w:tcW w:w="6096" w:type="dxa"/>
          </w:tcPr>
          <w:p w14:paraId="4E5527C5"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I ПОДГОТОВИТЕЛЬНЫЙ ОРГАНИЗАЦИОННЫЙ ЭТАП:</w:t>
            </w:r>
          </w:p>
          <w:p w14:paraId="33E38F2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разработка общего подхода (концепции) к проведению Финала/Церемония открытия/Церемония награждения и закрытия КВН – в течение 14 дней с момента подписания договора;</w:t>
            </w:r>
          </w:p>
          <w:p w14:paraId="3BF6A14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 разработка агитационной программы - в течение 14 дней с момента подписания договора;</w:t>
            </w:r>
          </w:p>
          <w:p w14:paraId="7F970FA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3) внесение изменений и дополнений в положение об Организационном комитете (при необходимости, по согласованию с Заказчиком); </w:t>
            </w:r>
          </w:p>
          <w:p w14:paraId="613FEC6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4) разработка Регламента проведения КВН, а также визуальной и технической концепции проведения Финала (при необходимости, по согласованию с </w:t>
            </w:r>
            <w:r w:rsidRPr="000E3BB0">
              <w:rPr>
                <w:rFonts w:ascii="Times New Roman" w:hAnsi="Times New Roman" w:cs="Times New Roman"/>
                <w:color w:val="000000" w:themeColor="text1"/>
                <w:sz w:val="24"/>
                <w:szCs w:val="24"/>
              </w:rPr>
              <w:lastRenderedPageBreak/>
              <w:t>Заказчиком) – в течение 10 дней с момента подписания договора;</w:t>
            </w:r>
          </w:p>
          <w:p w14:paraId="6C5D25E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5) Разработка медиа плана, информационно-агитационная кампания о проведении Финала/Церемония открытия/Церемония награждения и закрытия КВН – в течение 10 дней с момента подписания договора;</w:t>
            </w:r>
          </w:p>
          <w:p w14:paraId="4C84CE4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6) формирование списков членов жюри Финала - в течение 20 дней с момента подписания договора;</w:t>
            </w:r>
          </w:p>
          <w:p w14:paraId="1DE9C02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7) разработка эскизов раздаточной и имиджевой продукции – в течение 20 дней после подписания договора;</w:t>
            </w:r>
          </w:p>
          <w:p w14:paraId="2B7E3E0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8) разработка информационного промо-ролика о Финале КВН - в течение 14 дней с момента подписания договора;</w:t>
            </w:r>
          </w:p>
          <w:p w14:paraId="251EC83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9) информационная работа в социальных сетях страницы КВН;</w:t>
            </w:r>
          </w:p>
          <w:p w14:paraId="28F4DEB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10) закуп/аренда инвентаря, оснащение площадки;</w:t>
            </w:r>
          </w:p>
          <w:p w14:paraId="55111DC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11) </w:t>
            </w:r>
            <w:sdt>
              <w:sdtPr>
                <w:rPr>
                  <w:rFonts w:ascii="Times New Roman" w:hAnsi="Times New Roman" w:cs="Times New Roman"/>
                  <w:color w:val="000000" w:themeColor="text1"/>
                  <w:sz w:val="24"/>
                  <w:szCs w:val="24"/>
                </w:rPr>
                <w:tag w:val="goog_rdk_0"/>
                <w:id w:val="-108433432"/>
              </w:sdtPr>
              <w:sdtEndPr/>
              <w:sdtContent/>
            </w:sdt>
            <w:sdt>
              <w:sdtPr>
                <w:rPr>
                  <w:rFonts w:ascii="Times New Roman" w:hAnsi="Times New Roman" w:cs="Times New Roman"/>
                  <w:color w:val="000000" w:themeColor="text1"/>
                  <w:sz w:val="24"/>
                  <w:szCs w:val="24"/>
                </w:rPr>
                <w:tag w:val="goog_rdk_1"/>
                <w:id w:val="1862014836"/>
              </w:sdtPr>
              <w:sdtEndPr/>
              <w:sdtContent/>
            </w:sdt>
            <w:r w:rsidRPr="000E3BB0">
              <w:rPr>
                <w:rFonts w:ascii="Times New Roman" w:hAnsi="Times New Roman" w:cs="Times New Roman"/>
                <w:color w:val="000000" w:themeColor="text1"/>
                <w:sz w:val="24"/>
                <w:szCs w:val="24"/>
              </w:rPr>
              <w:t>закуп и обеспечение призами, раздаточной и имиджевой продукцией;</w:t>
            </w:r>
          </w:p>
          <w:p w14:paraId="0CB0021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12) проверка необходимых документов для допуска к Финалу КВН.</w:t>
            </w:r>
          </w:p>
          <w:p w14:paraId="574DA31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13) Проведение генеральной репетиции перед проведением Финала КВН (за 1 день до мероприятия).</w:t>
            </w:r>
          </w:p>
          <w:p w14:paraId="5876AF0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14) Подготовка визуальной презентации мероприятия перед проведением Финала КВН за 1 месяц до мероприятия.</w:t>
            </w:r>
          </w:p>
          <w:p w14:paraId="5C257B2E" w14:textId="77777777" w:rsidR="007452B4" w:rsidRPr="000E3BB0" w:rsidRDefault="007452B4" w:rsidP="008F01EC">
            <w:pPr>
              <w:jc w:val="both"/>
              <w:rPr>
                <w:rFonts w:ascii="Times New Roman" w:hAnsi="Times New Roman" w:cs="Times New Roman"/>
                <w:color w:val="000000" w:themeColor="text1"/>
                <w:sz w:val="24"/>
                <w:szCs w:val="24"/>
                <w:lang w:val="kk-KZ"/>
              </w:rPr>
            </w:pPr>
            <w:r w:rsidRPr="000E3BB0">
              <w:rPr>
                <w:rFonts w:ascii="Times New Roman" w:hAnsi="Times New Roman" w:cs="Times New Roman"/>
                <w:color w:val="000000" w:themeColor="text1"/>
                <w:sz w:val="24"/>
                <w:szCs w:val="24"/>
                <w:lang w:val="kk-KZ"/>
              </w:rPr>
              <w:t>15)</w:t>
            </w:r>
            <w:r w:rsidRPr="000E3BB0">
              <w:rPr>
                <w:rFonts w:ascii="Times New Roman" w:hAnsi="Times New Roman" w:cs="Times New Roman"/>
                <w:sz w:val="24"/>
                <w:szCs w:val="24"/>
              </w:rPr>
              <w:t xml:space="preserve"> </w:t>
            </w:r>
            <w:r w:rsidRPr="000E3BB0">
              <w:rPr>
                <w:rFonts w:ascii="Times New Roman" w:hAnsi="Times New Roman" w:cs="Times New Roman"/>
                <w:color w:val="000000" w:themeColor="text1"/>
                <w:sz w:val="24"/>
                <w:szCs w:val="24"/>
                <w:lang w:val="kk-KZ"/>
              </w:rPr>
              <w:t>По согласованию с Заказчиком, при необходимости, предусмотреть оформление наружной и внутренней части места проведения с установлением информационно-рекламных носителей/продукций;</w:t>
            </w:r>
          </w:p>
          <w:p w14:paraId="24F3732C" w14:textId="77777777" w:rsidR="007452B4" w:rsidRPr="000E3BB0" w:rsidRDefault="007452B4" w:rsidP="008F01EC">
            <w:pPr>
              <w:jc w:val="both"/>
              <w:rPr>
                <w:rFonts w:ascii="Times New Roman" w:hAnsi="Times New Roman" w:cs="Times New Roman"/>
                <w:color w:val="000000" w:themeColor="text1"/>
                <w:sz w:val="24"/>
                <w:szCs w:val="24"/>
                <w:lang w:val="kk-KZ"/>
              </w:rPr>
            </w:pPr>
            <w:r w:rsidRPr="000E3BB0">
              <w:rPr>
                <w:rFonts w:ascii="Times New Roman" w:hAnsi="Times New Roman" w:cs="Times New Roman"/>
                <w:color w:val="000000" w:themeColor="text1"/>
                <w:sz w:val="24"/>
                <w:szCs w:val="24"/>
                <w:lang w:val="kk-KZ"/>
              </w:rPr>
              <w:t>16) Создание вариантов призов и номинаций.</w:t>
            </w:r>
          </w:p>
          <w:p w14:paraId="2A962232" w14:textId="77777777" w:rsidR="007452B4" w:rsidRPr="000E3BB0" w:rsidRDefault="007452B4" w:rsidP="008F01EC">
            <w:pPr>
              <w:jc w:val="both"/>
              <w:rPr>
                <w:rFonts w:ascii="Times New Roman" w:hAnsi="Times New Roman" w:cs="Times New Roman"/>
                <w:b/>
                <w:color w:val="000000" w:themeColor="text1"/>
                <w:sz w:val="24"/>
                <w:szCs w:val="24"/>
                <w:lang w:val="kk-KZ"/>
              </w:rPr>
            </w:pPr>
            <w:r w:rsidRPr="000E3BB0">
              <w:rPr>
                <w:rFonts w:ascii="Times New Roman" w:hAnsi="Times New Roman" w:cs="Times New Roman"/>
                <w:color w:val="000000" w:themeColor="text1"/>
                <w:sz w:val="24"/>
                <w:szCs w:val="24"/>
                <w:lang w:val="kk-KZ"/>
              </w:rPr>
              <w:t>17) Создание формата голосования для зрительского зала.</w:t>
            </w:r>
          </w:p>
          <w:p w14:paraId="5CAAAF61"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II РЕАЛИЗАЦИОННЫЙ ЭТАП</w:t>
            </w:r>
          </w:p>
          <w:p w14:paraId="1B170690" w14:textId="77777777" w:rsidR="007452B4" w:rsidRPr="000E3BB0" w:rsidRDefault="007452B4" w:rsidP="008F01EC">
            <w:pPr>
              <w:jc w:val="both"/>
              <w:rPr>
                <w:rFonts w:ascii="Times New Roman" w:hAnsi="Times New Roman" w:cs="Times New Roman"/>
                <w:sz w:val="24"/>
                <w:szCs w:val="24"/>
              </w:rPr>
            </w:pPr>
            <w:r w:rsidRPr="000E3BB0">
              <w:rPr>
                <w:rFonts w:ascii="Times New Roman" w:hAnsi="Times New Roman" w:cs="Times New Roman"/>
                <w:b/>
                <w:color w:val="000000" w:themeColor="text1"/>
                <w:sz w:val="24"/>
                <w:szCs w:val="24"/>
              </w:rPr>
              <w:t>Проведение Финала, церемонии открытия, награждения и закрытия КВН:</w:t>
            </w:r>
          </w:p>
          <w:p w14:paraId="5D63927C" w14:textId="77777777" w:rsidR="007452B4" w:rsidRPr="000E3BB0" w:rsidRDefault="007452B4" w:rsidP="007452B4">
            <w:pPr>
              <w:pStyle w:val="a9"/>
              <w:numPr>
                <w:ilvl w:val="0"/>
                <w:numId w:val="16"/>
              </w:numPr>
              <w:ind w:left="0" w:firstLine="0"/>
              <w:jc w:val="both"/>
              <w:rPr>
                <w:rFonts w:cs="Times New Roman"/>
                <w:color w:val="000000" w:themeColor="text1"/>
                <w:szCs w:val="24"/>
              </w:rPr>
            </w:pPr>
            <w:r w:rsidRPr="000E3BB0">
              <w:rPr>
                <w:rFonts w:cs="Times New Roman"/>
                <w:color w:val="000000" w:themeColor="text1"/>
                <w:szCs w:val="24"/>
              </w:rPr>
              <w:t xml:space="preserve"> аренда зала для проведения ген. репетиции, Церемонии открытия, награждения, закрытия и </w:t>
            </w:r>
            <w:r w:rsidRPr="000E3BB0">
              <w:rPr>
                <w:rFonts w:cs="Times New Roman"/>
                <w:color w:val="000000" w:themeColor="text1"/>
                <w:szCs w:val="24"/>
              </w:rPr>
              <w:lastRenderedPageBreak/>
              <w:t>проведения Финала с концертной программой (согласуется с Заказчиком (не менее 200 посадочных мест));</w:t>
            </w:r>
          </w:p>
          <w:p w14:paraId="4FF7868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 техническое и организационное сопровождение во время проведения Финала КВН, и Церемонии открытия, награждения, закрытия Финала КВН с концертной программой;</w:t>
            </w:r>
          </w:p>
          <w:p w14:paraId="65F0969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разработка сценария проведения Церемонии открытия, награждения, закрытия Финала КВН с концертной программой, утверждение сценарного плана и концертной программы;</w:t>
            </w:r>
          </w:p>
          <w:p w14:paraId="59CE563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4) проведение Финала КВН (более 130 участников); </w:t>
            </w:r>
          </w:p>
          <w:p w14:paraId="5BCDF4F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5) обеспечение работы жюри;</w:t>
            </w:r>
          </w:p>
          <w:p w14:paraId="073A722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6)обеспечение имиджевой группы для награждения участников во время проведения Финала КВН за участие и призовыми местами;  </w:t>
            </w:r>
          </w:p>
          <w:p w14:paraId="683B242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7) подготовка, оформление, техническое обеспечение площадки, обеспечение необходимого сценического, светового и звукового оборудования;</w:t>
            </w:r>
          </w:p>
          <w:p w14:paraId="3FE5E28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8) обеспечение питьевой водой участников, организаторов и жюри;</w:t>
            </w:r>
          </w:p>
          <w:p w14:paraId="7130150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9) организация 1 (одного) фуршета до/после церемония награждения (по согласованию) не менее 150 человек (меню по согласованию);</w:t>
            </w:r>
          </w:p>
          <w:p w14:paraId="5CA3B26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10) обеспечение необходимого сценического, светового и звукового оборудования;</w:t>
            </w:r>
          </w:p>
          <w:p w14:paraId="0EFF821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11) проведение Церемонии открытия, награждения, закрытия Финала КВН с концертной программой;</w:t>
            </w:r>
          </w:p>
          <w:p w14:paraId="7B2F7FE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12) награждение 1,2,3 мест и победителей по номинациям.</w:t>
            </w:r>
          </w:p>
        </w:tc>
      </w:tr>
      <w:tr w:rsidR="007452B4" w:rsidRPr="000E3BB0" w14:paraId="3812C585" w14:textId="77777777" w:rsidTr="008F01EC">
        <w:tc>
          <w:tcPr>
            <w:tcW w:w="521" w:type="dxa"/>
          </w:tcPr>
          <w:p w14:paraId="3A7D79C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6</w:t>
            </w:r>
          </w:p>
        </w:tc>
        <w:tc>
          <w:tcPr>
            <w:tcW w:w="3324" w:type="dxa"/>
          </w:tcPr>
          <w:p w14:paraId="7AB5FE44"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Формат проведения</w:t>
            </w:r>
          </w:p>
        </w:tc>
        <w:tc>
          <w:tcPr>
            <w:tcW w:w="6096" w:type="dxa"/>
          </w:tcPr>
          <w:p w14:paraId="32E8664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Предварительный этап портфельная компания АО «</w:t>
            </w:r>
            <w:proofErr w:type="spellStart"/>
            <w:r w:rsidRPr="000E3BB0">
              <w:rPr>
                <w:rFonts w:ascii="Times New Roman" w:hAnsi="Times New Roman" w:cs="Times New Roman"/>
                <w:color w:val="000000" w:themeColor="text1"/>
                <w:sz w:val="24"/>
                <w:szCs w:val="24"/>
              </w:rPr>
              <w:t>Самрук-Казына</w:t>
            </w:r>
            <w:proofErr w:type="spellEnd"/>
            <w:r w:rsidRPr="000E3BB0">
              <w:rPr>
                <w:rFonts w:ascii="Times New Roman" w:hAnsi="Times New Roman" w:cs="Times New Roman"/>
                <w:color w:val="000000" w:themeColor="text1"/>
                <w:sz w:val="24"/>
                <w:szCs w:val="24"/>
              </w:rPr>
              <w:t>» проводит самостоятельно и направляет команду для участия в отборочном этапе.</w:t>
            </w:r>
          </w:p>
          <w:p w14:paraId="18A850B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2. Финал состоит из </w:t>
            </w:r>
            <w:proofErr w:type="spellStart"/>
            <w:proofErr w:type="gramStart"/>
            <w:r w:rsidRPr="000E3BB0">
              <w:rPr>
                <w:rFonts w:ascii="Times New Roman" w:hAnsi="Times New Roman" w:cs="Times New Roman"/>
                <w:color w:val="000000" w:themeColor="text1"/>
                <w:sz w:val="24"/>
                <w:szCs w:val="24"/>
              </w:rPr>
              <w:t>ген.репетиции</w:t>
            </w:r>
            <w:proofErr w:type="spellEnd"/>
            <w:proofErr w:type="gramEnd"/>
            <w:r w:rsidRPr="000E3BB0">
              <w:rPr>
                <w:rFonts w:ascii="Times New Roman" w:hAnsi="Times New Roman" w:cs="Times New Roman"/>
                <w:color w:val="000000" w:themeColor="text1"/>
                <w:sz w:val="24"/>
                <w:szCs w:val="24"/>
              </w:rPr>
              <w:t xml:space="preserve">, церемонии открытия, награждения и завершения КВН, а также проведение игр для  13 (приблизительная цифра) команд прошедших в Финал с целью определения победителей и призеров. </w:t>
            </w:r>
          </w:p>
          <w:p w14:paraId="0C2E3D2D"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color w:val="000000" w:themeColor="text1"/>
                <w:sz w:val="24"/>
                <w:szCs w:val="24"/>
              </w:rPr>
              <w:lastRenderedPageBreak/>
              <w:t xml:space="preserve">3. </w:t>
            </w:r>
            <w:r w:rsidRPr="000E3BB0">
              <w:rPr>
                <w:rFonts w:ascii="Times New Roman" w:hAnsi="Times New Roman" w:cs="Times New Roman"/>
                <w:b/>
                <w:color w:val="000000" w:themeColor="text1"/>
                <w:sz w:val="24"/>
                <w:szCs w:val="24"/>
              </w:rPr>
              <w:t>Формат проведения Финала (время по согласованию):</w:t>
            </w:r>
          </w:p>
          <w:p w14:paraId="64EDAB0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Проведение 2-3х конкурсов (по согласованию)</w:t>
            </w:r>
          </w:p>
          <w:p w14:paraId="0CC6466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4. Фуршет после/до награждения не менее (меню по согласованию).  </w:t>
            </w:r>
          </w:p>
          <w:p w14:paraId="2D873BE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5. Ожидаемое количество участников: более 130 участников, количество людей на мероприятии – 200-300 человек.</w:t>
            </w:r>
          </w:p>
        </w:tc>
      </w:tr>
      <w:tr w:rsidR="007452B4" w:rsidRPr="000E3BB0" w14:paraId="30BC45D0" w14:textId="77777777" w:rsidTr="008F01EC">
        <w:trPr>
          <w:trHeight w:val="1125"/>
        </w:trPr>
        <w:tc>
          <w:tcPr>
            <w:tcW w:w="521" w:type="dxa"/>
            <w:vAlign w:val="center"/>
          </w:tcPr>
          <w:p w14:paraId="433051A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7</w:t>
            </w:r>
          </w:p>
        </w:tc>
        <w:tc>
          <w:tcPr>
            <w:tcW w:w="3324" w:type="dxa"/>
            <w:vAlign w:val="center"/>
          </w:tcPr>
          <w:p w14:paraId="2FB9B223"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 xml:space="preserve">Управление проектом </w:t>
            </w:r>
          </w:p>
        </w:tc>
        <w:tc>
          <w:tcPr>
            <w:tcW w:w="6096" w:type="dxa"/>
            <w:vAlign w:val="center"/>
          </w:tcPr>
          <w:p w14:paraId="01F3B838" w14:textId="77777777" w:rsidR="007452B4" w:rsidRPr="000E3BB0" w:rsidRDefault="007452B4" w:rsidP="008F01EC">
            <w:pPr>
              <w:tabs>
                <w:tab w:val="left" w:pos="271"/>
              </w:tabs>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Подготовка, организация и координация мероприятий:</w:t>
            </w:r>
          </w:p>
          <w:p w14:paraId="7DEEE51A"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Формирование Организационного комитета из представителей Заказчика и Поставщика (состав и срок по согласованию с Заказчиком). Обеспечение локации для опер штаба.</w:t>
            </w:r>
          </w:p>
          <w:p w14:paraId="50D80F75"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2. Проведение рабочих встреч и совещаний, в том числе выездных, на протяжении всего мероприятия (по согласованию с Заказчиком). </w:t>
            </w:r>
          </w:p>
          <w:p w14:paraId="0BD5D366" w14:textId="77777777" w:rsidR="007452B4" w:rsidRPr="000E3BB0" w:rsidRDefault="007452B4" w:rsidP="008F01EC">
            <w:pPr>
              <w:tabs>
                <w:tab w:val="left" w:pos="271"/>
                <w:tab w:val="left" w:pos="547"/>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Организация регистрации участников, проверка на соответствие документов. Координация мероприятий, обеспечение взаимодействия со всеми вовлеченными сторонами, контроль реализации по функциональным направлениям, подготовка отчетных материалов.</w:t>
            </w:r>
          </w:p>
          <w:p w14:paraId="251BA601"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4. Организация проведения Финала по сценарному плану/листу, согласованного с Заказчиком.</w:t>
            </w:r>
          </w:p>
        </w:tc>
      </w:tr>
      <w:tr w:rsidR="007452B4" w:rsidRPr="000E3BB0" w14:paraId="73B9459F" w14:textId="77777777" w:rsidTr="008F01EC">
        <w:tc>
          <w:tcPr>
            <w:tcW w:w="521" w:type="dxa"/>
            <w:vAlign w:val="center"/>
          </w:tcPr>
          <w:p w14:paraId="41CF010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8</w:t>
            </w:r>
          </w:p>
        </w:tc>
        <w:tc>
          <w:tcPr>
            <w:tcW w:w="3324" w:type="dxa"/>
            <w:vAlign w:val="center"/>
          </w:tcPr>
          <w:p w14:paraId="3D6803F3"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 xml:space="preserve">Жюри </w:t>
            </w:r>
          </w:p>
        </w:tc>
        <w:tc>
          <w:tcPr>
            <w:tcW w:w="6096" w:type="dxa"/>
            <w:vAlign w:val="center"/>
          </w:tcPr>
          <w:p w14:paraId="5A6C4BE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Обеспечение работы жюри в рамках проведения Финала не менее 5 человек. Члены жюри должны иметь необходимые для масштаба проводимого мероприятия достижения и опыт (по согласованию с Заказчиком);</w:t>
            </w:r>
          </w:p>
          <w:p w14:paraId="07A8D9D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 Обеспечение жюри оценочными листами и необходимыми материалами на время проведения Финала.</w:t>
            </w:r>
          </w:p>
        </w:tc>
      </w:tr>
      <w:tr w:rsidR="007452B4" w:rsidRPr="000E3BB0" w14:paraId="7305C0B8" w14:textId="77777777" w:rsidTr="008F01EC">
        <w:tc>
          <w:tcPr>
            <w:tcW w:w="521" w:type="dxa"/>
            <w:vAlign w:val="center"/>
          </w:tcPr>
          <w:p w14:paraId="25B0DA0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9</w:t>
            </w:r>
          </w:p>
        </w:tc>
        <w:tc>
          <w:tcPr>
            <w:tcW w:w="3324" w:type="dxa"/>
            <w:vAlign w:val="center"/>
          </w:tcPr>
          <w:p w14:paraId="0CA8FC5D"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Работа коммуникационного центра</w:t>
            </w:r>
            <w:r w:rsidRPr="000E3BB0">
              <w:rPr>
                <w:rFonts w:ascii="Times New Roman" w:hAnsi="Times New Roman" w:cs="Times New Roman"/>
                <w:color w:val="000000" w:themeColor="text1"/>
                <w:sz w:val="24"/>
                <w:szCs w:val="24"/>
              </w:rPr>
              <w:t xml:space="preserve"> </w:t>
            </w:r>
          </w:p>
        </w:tc>
        <w:tc>
          <w:tcPr>
            <w:tcW w:w="6096" w:type="dxa"/>
            <w:vAlign w:val="center"/>
          </w:tcPr>
          <w:p w14:paraId="49E629A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Обеспечение взаимодействия с участниками на период подготовки и проведения мероприятия – консультация, сопровождение участников на весь период мероприятия (</w:t>
            </w:r>
            <w:r w:rsidRPr="000E3BB0">
              <w:rPr>
                <w:rFonts w:ascii="Times New Roman" w:hAnsi="Times New Roman" w:cs="Times New Roman"/>
                <w:color w:val="000000" w:themeColor="text1"/>
                <w:sz w:val="24"/>
                <w:szCs w:val="24"/>
                <w:lang w:val="en-US"/>
              </w:rPr>
              <w:t>what</w:t>
            </w:r>
            <w:r w:rsidRPr="000E3BB0">
              <w:rPr>
                <w:rFonts w:ascii="Times New Roman" w:hAnsi="Times New Roman" w:cs="Times New Roman"/>
                <w:color w:val="000000" w:themeColor="text1"/>
                <w:sz w:val="24"/>
                <w:szCs w:val="24"/>
              </w:rPr>
              <w:t>’</w:t>
            </w:r>
            <w:r w:rsidRPr="000E3BB0">
              <w:rPr>
                <w:rFonts w:ascii="Times New Roman" w:hAnsi="Times New Roman" w:cs="Times New Roman"/>
                <w:color w:val="000000" w:themeColor="text1"/>
                <w:sz w:val="24"/>
                <w:szCs w:val="24"/>
                <w:lang w:val="en-US"/>
              </w:rPr>
              <w:t>s</w:t>
            </w:r>
            <w:r w:rsidRPr="000E3BB0">
              <w:rPr>
                <w:rFonts w:ascii="Times New Roman" w:hAnsi="Times New Roman" w:cs="Times New Roman"/>
                <w:color w:val="000000" w:themeColor="text1"/>
                <w:sz w:val="24"/>
                <w:szCs w:val="24"/>
              </w:rPr>
              <w:t xml:space="preserve"> </w:t>
            </w:r>
            <w:r w:rsidRPr="000E3BB0">
              <w:rPr>
                <w:rFonts w:ascii="Times New Roman" w:hAnsi="Times New Roman" w:cs="Times New Roman"/>
                <w:color w:val="000000" w:themeColor="text1"/>
                <w:sz w:val="24"/>
                <w:szCs w:val="24"/>
                <w:lang w:val="en-US"/>
              </w:rPr>
              <w:t>app</w:t>
            </w:r>
            <w:r w:rsidRPr="000E3BB0">
              <w:rPr>
                <w:rFonts w:ascii="Times New Roman" w:hAnsi="Times New Roman" w:cs="Times New Roman"/>
                <w:color w:val="000000" w:themeColor="text1"/>
                <w:sz w:val="24"/>
                <w:szCs w:val="24"/>
              </w:rPr>
              <w:t xml:space="preserve"> группа с 09.00-18.00 русс/</w:t>
            </w:r>
            <w:proofErr w:type="spellStart"/>
            <w:r w:rsidRPr="000E3BB0">
              <w:rPr>
                <w:rFonts w:ascii="Times New Roman" w:hAnsi="Times New Roman" w:cs="Times New Roman"/>
                <w:color w:val="000000" w:themeColor="text1"/>
                <w:sz w:val="24"/>
                <w:szCs w:val="24"/>
              </w:rPr>
              <w:t>каз</w:t>
            </w:r>
            <w:proofErr w:type="spellEnd"/>
            <w:r w:rsidRPr="000E3BB0">
              <w:rPr>
                <w:rFonts w:ascii="Times New Roman" w:hAnsi="Times New Roman" w:cs="Times New Roman"/>
                <w:color w:val="000000" w:themeColor="text1"/>
                <w:sz w:val="24"/>
                <w:szCs w:val="24"/>
              </w:rPr>
              <w:t>).</w:t>
            </w:r>
          </w:p>
          <w:p w14:paraId="1DD858B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2) В полномочия центра входит: сбор и первичная проверка заявок от команд-участников, которые будут направляться на почту; разъяснение механизма </w:t>
            </w:r>
            <w:r w:rsidRPr="000E3BB0">
              <w:rPr>
                <w:rFonts w:ascii="Times New Roman" w:hAnsi="Times New Roman" w:cs="Times New Roman"/>
                <w:color w:val="000000" w:themeColor="text1"/>
                <w:sz w:val="24"/>
                <w:szCs w:val="24"/>
              </w:rPr>
              <w:lastRenderedPageBreak/>
              <w:t xml:space="preserve">проведения ген. репетиции, Финала; содействие в организации агитационной программы, произведение аргументированного отказа участникам, в случае несоответствия их заявки регламенту мероприятия.  </w:t>
            </w:r>
          </w:p>
          <w:p w14:paraId="0FD019A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Коммуникационный центр незамедлительно уведомляет Заказчика в случае возникновения проблемных и спорных ситуаций.</w:t>
            </w:r>
          </w:p>
          <w:p w14:paraId="3D7600B4"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4) Все действия центра проводятся по согласованию с Организационным комитетом.</w:t>
            </w:r>
          </w:p>
        </w:tc>
      </w:tr>
      <w:tr w:rsidR="007452B4" w:rsidRPr="000E3BB0" w14:paraId="1CDD0BBF" w14:textId="77777777" w:rsidTr="008F01EC">
        <w:tc>
          <w:tcPr>
            <w:tcW w:w="521" w:type="dxa"/>
            <w:vAlign w:val="center"/>
          </w:tcPr>
          <w:p w14:paraId="3EBF500D" w14:textId="77777777" w:rsidR="007452B4" w:rsidRPr="000E3BB0" w:rsidRDefault="007452B4" w:rsidP="008F01EC">
            <w:pPr>
              <w:jc w:val="both"/>
              <w:rPr>
                <w:rFonts w:ascii="Times New Roman" w:hAnsi="Times New Roman" w:cs="Times New Roman"/>
                <w:color w:val="000000" w:themeColor="text1"/>
                <w:sz w:val="24"/>
                <w:szCs w:val="24"/>
              </w:rPr>
            </w:pPr>
          </w:p>
        </w:tc>
        <w:tc>
          <w:tcPr>
            <w:tcW w:w="3324" w:type="dxa"/>
            <w:vMerge w:val="restart"/>
            <w:vAlign w:val="center"/>
          </w:tcPr>
          <w:p w14:paraId="4C6ECA47"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Проведение агитационной программы</w:t>
            </w:r>
          </w:p>
          <w:p w14:paraId="5152F18A" w14:textId="77777777" w:rsidR="007452B4" w:rsidRPr="000E3BB0" w:rsidRDefault="007452B4" w:rsidP="008F01EC">
            <w:pPr>
              <w:jc w:val="both"/>
              <w:rPr>
                <w:rFonts w:ascii="Times New Roman" w:hAnsi="Times New Roman" w:cs="Times New Roman"/>
                <w:b/>
                <w:color w:val="000000" w:themeColor="text1"/>
                <w:sz w:val="24"/>
                <w:szCs w:val="24"/>
              </w:rPr>
            </w:pPr>
          </w:p>
          <w:p w14:paraId="76091C9D" w14:textId="77777777" w:rsidR="007452B4" w:rsidRPr="000E3BB0" w:rsidRDefault="007452B4" w:rsidP="008F01EC">
            <w:pPr>
              <w:jc w:val="both"/>
              <w:rPr>
                <w:rFonts w:ascii="Times New Roman" w:hAnsi="Times New Roman" w:cs="Times New Roman"/>
                <w:b/>
                <w:color w:val="000000" w:themeColor="text1"/>
                <w:sz w:val="24"/>
                <w:szCs w:val="24"/>
              </w:rPr>
            </w:pPr>
          </w:p>
        </w:tc>
        <w:tc>
          <w:tcPr>
            <w:tcW w:w="6096" w:type="dxa"/>
            <w:vMerge w:val="restart"/>
            <w:vAlign w:val="center"/>
          </w:tcPr>
          <w:p w14:paraId="569B98F0" w14:textId="77777777" w:rsidR="007452B4" w:rsidRPr="000E3BB0" w:rsidRDefault="007452B4" w:rsidP="008F01EC">
            <w:pPr>
              <w:tabs>
                <w:tab w:val="left" w:pos="271"/>
              </w:tabs>
              <w:jc w:val="both"/>
              <w:rPr>
                <w:rFonts w:ascii="Times New Roman" w:hAnsi="Times New Roman" w:cs="Times New Roman"/>
                <w:color w:val="000000" w:themeColor="text1"/>
                <w:sz w:val="24"/>
                <w:szCs w:val="24"/>
                <w:lang w:val="kk-KZ"/>
              </w:rPr>
            </w:pPr>
            <w:r w:rsidRPr="000E3BB0">
              <w:rPr>
                <w:rFonts w:ascii="Times New Roman" w:hAnsi="Times New Roman" w:cs="Times New Roman"/>
                <w:color w:val="000000" w:themeColor="text1"/>
                <w:sz w:val="24"/>
                <w:szCs w:val="24"/>
                <w:lang w:val="kk-KZ"/>
              </w:rPr>
              <w:t>1) Р</w:t>
            </w:r>
            <w:proofErr w:type="spellStart"/>
            <w:r w:rsidRPr="000E3BB0">
              <w:rPr>
                <w:rFonts w:ascii="Times New Roman" w:hAnsi="Times New Roman" w:cs="Times New Roman"/>
                <w:color w:val="000000" w:themeColor="text1"/>
                <w:sz w:val="24"/>
                <w:szCs w:val="24"/>
              </w:rPr>
              <w:t>ассылка</w:t>
            </w:r>
            <w:proofErr w:type="spellEnd"/>
            <w:r w:rsidRPr="000E3BB0">
              <w:rPr>
                <w:rFonts w:ascii="Times New Roman" w:hAnsi="Times New Roman" w:cs="Times New Roman"/>
                <w:color w:val="000000" w:themeColor="text1"/>
                <w:sz w:val="24"/>
                <w:szCs w:val="24"/>
              </w:rPr>
              <w:t xml:space="preserve"> информационных материалов по e-</w:t>
            </w:r>
            <w:proofErr w:type="spellStart"/>
            <w:r w:rsidRPr="000E3BB0">
              <w:rPr>
                <w:rFonts w:ascii="Times New Roman" w:hAnsi="Times New Roman" w:cs="Times New Roman"/>
                <w:color w:val="000000" w:themeColor="text1"/>
                <w:sz w:val="24"/>
                <w:szCs w:val="24"/>
              </w:rPr>
              <w:t>mail</w:t>
            </w:r>
            <w:proofErr w:type="spellEnd"/>
            <w:r w:rsidRPr="000E3BB0">
              <w:rPr>
                <w:rFonts w:ascii="Times New Roman" w:hAnsi="Times New Roman" w:cs="Times New Roman"/>
                <w:color w:val="000000" w:themeColor="text1"/>
                <w:sz w:val="24"/>
                <w:szCs w:val="24"/>
                <w:lang w:val="kk-KZ"/>
              </w:rPr>
              <w:t>/мессенджеру</w:t>
            </w:r>
            <w:r w:rsidRPr="000E3BB0">
              <w:rPr>
                <w:rFonts w:ascii="Times New Roman" w:hAnsi="Times New Roman" w:cs="Times New Roman"/>
                <w:color w:val="000000" w:themeColor="text1"/>
                <w:sz w:val="24"/>
                <w:szCs w:val="24"/>
              </w:rPr>
              <w:t xml:space="preserve">, </w:t>
            </w:r>
            <w:proofErr w:type="spellStart"/>
            <w:r w:rsidRPr="000E3BB0">
              <w:rPr>
                <w:rFonts w:ascii="Times New Roman" w:hAnsi="Times New Roman" w:cs="Times New Roman"/>
                <w:color w:val="000000" w:themeColor="text1"/>
                <w:sz w:val="24"/>
                <w:szCs w:val="24"/>
              </w:rPr>
              <w:t>обзвон</w:t>
            </w:r>
            <w:proofErr w:type="spellEnd"/>
            <w:r w:rsidRPr="000E3BB0">
              <w:rPr>
                <w:rFonts w:ascii="Times New Roman" w:hAnsi="Times New Roman" w:cs="Times New Roman"/>
                <w:color w:val="000000" w:themeColor="text1"/>
                <w:sz w:val="24"/>
                <w:szCs w:val="24"/>
              </w:rPr>
              <w:t xml:space="preserve"> всех организаций</w:t>
            </w:r>
            <w:r w:rsidRPr="000E3BB0">
              <w:rPr>
                <w:rFonts w:ascii="Times New Roman" w:hAnsi="Times New Roman" w:cs="Times New Roman"/>
                <w:color w:val="000000" w:themeColor="text1"/>
                <w:sz w:val="24"/>
                <w:szCs w:val="24"/>
                <w:lang w:val="kk-KZ"/>
              </w:rPr>
              <w:t xml:space="preserve"> (ПК, ДЗО);</w:t>
            </w:r>
          </w:p>
          <w:p w14:paraId="2A470A3A"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lang w:val="kk-KZ"/>
              </w:rPr>
              <w:t>2) Разработка и исполнение медиа-плана по реализации агитационной программы;</w:t>
            </w:r>
          </w:p>
          <w:p w14:paraId="0260212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lang w:val="kk-KZ"/>
              </w:rPr>
              <w:t xml:space="preserve">3) </w:t>
            </w:r>
            <w:r w:rsidRPr="000E3BB0">
              <w:rPr>
                <w:rFonts w:ascii="Times New Roman" w:hAnsi="Times New Roman" w:cs="Times New Roman"/>
                <w:color w:val="000000" w:themeColor="text1"/>
                <w:sz w:val="24"/>
                <w:szCs w:val="24"/>
              </w:rPr>
              <w:t>Создание и ведение официальных аккаунтов мероприятия в социальных сетях (</w:t>
            </w:r>
            <w:proofErr w:type="spellStart"/>
            <w:r w:rsidRPr="000E3BB0">
              <w:rPr>
                <w:rFonts w:ascii="Times New Roman" w:hAnsi="Times New Roman" w:cs="Times New Roman"/>
                <w:color w:val="000000" w:themeColor="text1"/>
                <w:sz w:val="24"/>
                <w:szCs w:val="24"/>
              </w:rPr>
              <w:t>Инстаграм</w:t>
            </w:r>
            <w:proofErr w:type="spellEnd"/>
            <w:r w:rsidRPr="000E3BB0">
              <w:rPr>
                <w:rFonts w:ascii="Times New Roman" w:hAnsi="Times New Roman" w:cs="Times New Roman"/>
                <w:color w:val="000000" w:themeColor="text1"/>
                <w:sz w:val="24"/>
                <w:szCs w:val="24"/>
              </w:rPr>
              <w:t xml:space="preserve">, </w:t>
            </w:r>
            <w:proofErr w:type="spellStart"/>
            <w:r w:rsidRPr="000E3BB0">
              <w:rPr>
                <w:rFonts w:ascii="Times New Roman" w:hAnsi="Times New Roman" w:cs="Times New Roman"/>
                <w:color w:val="000000" w:themeColor="text1"/>
                <w:sz w:val="24"/>
                <w:szCs w:val="24"/>
              </w:rPr>
              <w:t>Телеграм</w:t>
            </w:r>
            <w:proofErr w:type="spellEnd"/>
            <w:r w:rsidRPr="000E3BB0">
              <w:rPr>
                <w:rFonts w:ascii="Times New Roman" w:hAnsi="Times New Roman" w:cs="Times New Roman"/>
                <w:color w:val="000000" w:themeColor="text1"/>
                <w:sz w:val="24"/>
                <w:szCs w:val="24"/>
                <w:lang w:val="kk-KZ"/>
              </w:rPr>
              <w:t>, Тик-Ток</w:t>
            </w:r>
            <w:r w:rsidRPr="000E3BB0">
              <w:rPr>
                <w:rFonts w:ascii="Times New Roman" w:hAnsi="Times New Roman" w:cs="Times New Roman"/>
                <w:color w:val="000000" w:themeColor="text1"/>
                <w:sz w:val="24"/>
                <w:szCs w:val="24"/>
              </w:rPr>
              <w:t xml:space="preserve">) </w:t>
            </w:r>
            <w:r w:rsidRPr="000E3BB0">
              <w:rPr>
                <w:rFonts w:ascii="Times New Roman" w:hAnsi="Times New Roman" w:cs="Times New Roman"/>
                <w:color w:val="000000" w:themeColor="text1"/>
                <w:sz w:val="24"/>
                <w:szCs w:val="24"/>
                <w:lang w:val="kk-KZ"/>
              </w:rPr>
              <w:t xml:space="preserve">с визуальным оформлением публикаций </w:t>
            </w:r>
            <w:r w:rsidRPr="000E3BB0">
              <w:rPr>
                <w:rFonts w:ascii="Times New Roman" w:hAnsi="Times New Roman" w:cs="Times New Roman"/>
                <w:color w:val="000000" w:themeColor="text1"/>
                <w:sz w:val="24"/>
                <w:szCs w:val="24"/>
              </w:rPr>
              <w:t>по согласованию с Заказчиком, формирование контент планов на период приема заявок, проведения отборов, финала.</w:t>
            </w:r>
            <w:r w:rsidRPr="000E3BB0">
              <w:rPr>
                <w:rFonts w:ascii="Times New Roman" w:hAnsi="Times New Roman" w:cs="Times New Roman"/>
                <w:color w:val="000000" w:themeColor="text1"/>
                <w:sz w:val="24"/>
                <w:szCs w:val="24"/>
                <w:lang w:val="kk-KZ"/>
              </w:rPr>
              <w:t xml:space="preserve"> Привлечение </w:t>
            </w:r>
            <w:r w:rsidRPr="000E3BB0">
              <w:rPr>
                <w:rFonts w:ascii="Times New Roman" w:hAnsi="Times New Roman" w:cs="Times New Roman"/>
                <w:color w:val="000000" w:themeColor="text1"/>
                <w:sz w:val="24"/>
                <w:szCs w:val="24"/>
              </w:rPr>
              <w:t xml:space="preserve">не менее 1 ответственного специалиста (SMM-менеджер). В социальных сетях должно быть опубликовано не менее 3 постов/публикаций, 3 </w:t>
            </w:r>
            <w:proofErr w:type="spellStart"/>
            <w:r w:rsidRPr="000E3BB0">
              <w:rPr>
                <w:rFonts w:ascii="Times New Roman" w:hAnsi="Times New Roman" w:cs="Times New Roman"/>
                <w:color w:val="000000" w:themeColor="text1"/>
                <w:sz w:val="24"/>
                <w:szCs w:val="24"/>
              </w:rPr>
              <w:t>сторис</w:t>
            </w:r>
            <w:proofErr w:type="spellEnd"/>
            <w:r w:rsidRPr="000E3BB0">
              <w:rPr>
                <w:rFonts w:ascii="Times New Roman" w:hAnsi="Times New Roman" w:cs="Times New Roman"/>
                <w:color w:val="000000" w:themeColor="text1"/>
                <w:sz w:val="24"/>
                <w:szCs w:val="24"/>
              </w:rPr>
              <w:t xml:space="preserve"> еженедельно на протяжении всей реализации проекта. Публикации согласуются с Заказчиком. Во время проведения финала количество </w:t>
            </w:r>
            <w:proofErr w:type="spellStart"/>
            <w:r w:rsidRPr="000E3BB0">
              <w:rPr>
                <w:rFonts w:ascii="Times New Roman" w:hAnsi="Times New Roman" w:cs="Times New Roman"/>
                <w:color w:val="000000" w:themeColor="text1"/>
                <w:sz w:val="24"/>
                <w:szCs w:val="24"/>
              </w:rPr>
              <w:t>сторис</w:t>
            </w:r>
            <w:proofErr w:type="spellEnd"/>
            <w:r w:rsidRPr="000E3BB0">
              <w:rPr>
                <w:rFonts w:ascii="Times New Roman" w:hAnsi="Times New Roman" w:cs="Times New Roman"/>
                <w:color w:val="000000" w:themeColor="text1"/>
                <w:sz w:val="24"/>
                <w:szCs w:val="24"/>
              </w:rPr>
              <w:t xml:space="preserve"> в социальных сетях должно быть не менее 20</w:t>
            </w:r>
            <w:r w:rsidRPr="000E3BB0">
              <w:rPr>
                <w:rFonts w:ascii="Times New Roman" w:hAnsi="Times New Roman" w:cs="Times New Roman"/>
                <w:color w:val="000000" w:themeColor="text1"/>
                <w:sz w:val="24"/>
                <w:szCs w:val="24"/>
                <w:lang w:val="kk-KZ"/>
              </w:rPr>
              <w:t xml:space="preserve"> без учета репостов</w:t>
            </w:r>
            <w:r w:rsidRPr="000E3BB0">
              <w:rPr>
                <w:rFonts w:ascii="Times New Roman" w:hAnsi="Times New Roman" w:cs="Times New Roman"/>
                <w:color w:val="000000" w:themeColor="text1"/>
                <w:sz w:val="24"/>
                <w:szCs w:val="24"/>
              </w:rPr>
              <w:t xml:space="preserve">, количество публикаций (пост) – не менее 10. Все </w:t>
            </w:r>
            <w:proofErr w:type="spellStart"/>
            <w:r w:rsidRPr="000E3BB0">
              <w:rPr>
                <w:rFonts w:ascii="Times New Roman" w:hAnsi="Times New Roman" w:cs="Times New Roman"/>
                <w:color w:val="000000" w:themeColor="text1"/>
                <w:sz w:val="24"/>
                <w:szCs w:val="24"/>
              </w:rPr>
              <w:t>сторис</w:t>
            </w:r>
            <w:proofErr w:type="spellEnd"/>
            <w:r w:rsidRPr="000E3BB0">
              <w:rPr>
                <w:rFonts w:ascii="Times New Roman" w:hAnsi="Times New Roman" w:cs="Times New Roman"/>
                <w:color w:val="000000" w:themeColor="text1"/>
                <w:sz w:val="24"/>
                <w:szCs w:val="24"/>
              </w:rPr>
              <w:t xml:space="preserve"> должны быть сохранены в социальных сетях мероприятия в разделе «Актуальное». Оперативное комментирование поступающих вопросов на страницах.</w:t>
            </w:r>
          </w:p>
          <w:p w14:paraId="3CE46C9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lang w:val="kk-KZ"/>
              </w:rPr>
              <w:t>4</w:t>
            </w:r>
            <w:r w:rsidRPr="000E3BB0">
              <w:rPr>
                <w:rFonts w:ascii="Times New Roman" w:hAnsi="Times New Roman" w:cs="Times New Roman"/>
                <w:color w:val="000000" w:themeColor="text1"/>
                <w:sz w:val="24"/>
                <w:szCs w:val="24"/>
              </w:rPr>
              <w:t>) Обеспечение фото и видео сопровождения:</w:t>
            </w:r>
          </w:p>
          <w:p w14:paraId="2227E3F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полное профессиональное фото/видео сопровождение сезона КВН;</w:t>
            </w:r>
          </w:p>
          <w:p w14:paraId="6F620B5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видеоролик с проведением </w:t>
            </w:r>
            <w:proofErr w:type="spellStart"/>
            <w:proofErr w:type="gramStart"/>
            <w:r w:rsidRPr="000E3BB0">
              <w:rPr>
                <w:rFonts w:ascii="Times New Roman" w:hAnsi="Times New Roman" w:cs="Times New Roman"/>
                <w:color w:val="000000" w:themeColor="text1"/>
                <w:sz w:val="24"/>
                <w:szCs w:val="24"/>
              </w:rPr>
              <w:t>ген.репетиции</w:t>
            </w:r>
            <w:proofErr w:type="spellEnd"/>
            <w:proofErr w:type="gramEnd"/>
            <w:r w:rsidRPr="000E3BB0">
              <w:rPr>
                <w:rFonts w:ascii="Times New Roman" w:hAnsi="Times New Roman" w:cs="Times New Roman"/>
                <w:color w:val="000000" w:themeColor="text1"/>
                <w:sz w:val="24"/>
                <w:szCs w:val="24"/>
              </w:rPr>
              <w:t xml:space="preserve">, Финала, Церемония открытия, награждения и закрытия КВН. После проведения отборочного этапов среди ДЗО в течении 2 дней поставщику необходимо подготовить смонтированный материал (согласовать с заказчиком) к Финалу и для </w:t>
            </w:r>
            <w:proofErr w:type="spellStart"/>
            <w:proofErr w:type="gramStart"/>
            <w:r w:rsidRPr="000E3BB0">
              <w:rPr>
                <w:rFonts w:ascii="Times New Roman" w:hAnsi="Times New Roman" w:cs="Times New Roman"/>
                <w:color w:val="000000" w:themeColor="text1"/>
                <w:sz w:val="24"/>
                <w:szCs w:val="24"/>
              </w:rPr>
              <w:t>соц.сетей</w:t>
            </w:r>
            <w:proofErr w:type="spellEnd"/>
            <w:proofErr w:type="gramEnd"/>
            <w:r w:rsidRPr="000E3BB0">
              <w:rPr>
                <w:rFonts w:ascii="Times New Roman" w:hAnsi="Times New Roman" w:cs="Times New Roman"/>
                <w:color w:val="000000" w:themeColor="text1"/>
                <w:sz w:val="24"/>
                <w:szCs w:val="24"/>
              </w:rPr>
              <w:t xml:space="preserve"> фонда.</w:t>
            </w:r>
          </w:p>
          <w:p w14:paraId="1F591B4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обеспечение 2 фотографов и 2 видеографа (</w:t>
            </w:r>
            <w:proofErr w:type="spellStart"/>
            <w:r w:rsidRPr="000E3BB0">
              <w:rPr>
                <w:rFonts w:ascii="Times New Roman" w:hAnsi="Times New Roman" w:cs="Times New Roman"/>
                <w:color w:val="000000" w:themeColor="text1"/>
                <w:sz w:val="24"/>
                <w:szCs w:val="24"/>
              </w:rPr>
              <w:t>видеооператор</w:t>
            </w:r>
            <w:proofErr w:type="spellEnd"/>
            <w:r w:rsidRPr="000E3BB0">
              <w:rPr>
                <w:rFonts w:ascii="Times New Roman" w:hAnsi="Times New Roman" w:cs="Times New Roman"/>
                <w:color w:val="000000" w:themeColor="text1"/>
                <w:sz w:val="24"/>
                <w:szCs w:val="24"/>
              </w:rPr>
              <w:t>/</w:t>
            </w:r>
            <w:proofErr w:type="spellStart"/>
            <w:r w:rsidRPr="000E3BB0">
              <w:rPr>
                <w:rFonts w:ascii="Times New Roman" w:hAnsi="Times New Roman" w:cs="Times New Roman"/>
                <w:color w:val="000000" w:themeColor="text1"/>
                <w:sz w:val="24"/>
                <w:szCs w:val="24"/>
              </w:rPr>
              <w:t>видеомейкер</w:t>
            </w:r>
            <w:proofErr w:type="spellEnd"/>
            <w:r w:rsidRPr="000E3BB0">
              <w:rPr>
                <w:rFonts w:ascii="Times New Roman" w:hAnsi="Times New Roman" w:cs="Times New Roman"/>
                <w:color w:val="000000" w:themeColor="text1"/>
                <w:sz w:val="24"/>
                <w:szCs w:val="24"/>
              </w:rPr>
              <w:t xml:space="preserve">) - профессиональные </w:t>
            </w:r>
            <w:r w:rsidRPr="000E3BB0">
              <w:rPr>
                <w:rFonts w:ascii="Times New Roman" w:hAnsi="Times New Roman" w:cs="Times New Roman"/>
                <w:color w:val="000000" w:themeColor="text1"/>
                <w:sz w:val="24"/>
                <w:szCs w:val="24"/>
              </w:rPr>
              <w:lastRenderedPageBreak/>
              <w:t>фотографы, видеографы с опытом работы не менее 3 лет. Список, портфолио кандидатур предварительно согласуется с Заказчиком;</w:t>
            </w:r>
          </w:p>
          <w:p w14:paraId="387898E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обеспечение видеотрансляции мероприятия на не менее 3 видеокамерах ПТС;</w:t>
            </w:r>
          </w:p>
          <w:p w14:paraId="058EF0E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база фотографий должна составлять не менее 10 профессионально обработанных фотографий, качество не ниже 2400 x 1600 </w:t>
            </w:r>
            <w:proofErr w:type="spellStart"/>
            <w:r w:rsidRPr="000E3BB0">
              <w:rPr>
                <w:rFonts w:ascii="Times New Roman" w:hAnsi="Times New Roman" w:cs="Times New Roman"/>
                <w:color w:val="000000" w:themeColor="text1"/>
                <w:sz w:val="24"/>
                <w:szCs w:val="24"/>
              </w:rPr>
              <w:t>pix</w:t>
            </w:r>
            <w:proofErr w:type="spellEnd"/>
            <w:r w:rsidRPr="000E3BB0">
              <w:rPr>
                <w:rFonts w:ascii="Times New Roman" w:hAnsi="Times New Roman" w:cs="Times New Roman"/>
                <w:color w:val="000000" w:themeColor="text1"/>
                <w:sz w:val="24"/>
                <w:szCs w:val="24"/>
              </w:rPr>
              <w:t xml:space="preserve"> (4 MP), фото загружены в формате </w:t>
            </w:r>
            <w:proofErr w:type="gramStart"/>
            <w:r w:rsidRPr="000E3BB0">
              <w:rPr>
                <w:rFonts w:ascii="Times New Roman" w:hAnsi="Times New Roman" w:cs="Times New Roman"/>
                <w:color w:val="000000" w:themeColor="text1"/>
                <w:sz w:val="24"/>
                <w:szCs w:val="24"/>
              </w:rPr>
              <w:t>JPEG  на</w:t>
            </w:r>
            <w:proofErr w:type="gramEnd"/>
            <w:r w:rsidRPr="000E3BB0">
              <w:rPr>
                <w:rFonts w:ascii="Times New Roman" w:hAnsi="Times New Roman" w:cs="Times New Roman"/>
                <w:color w:val="000000" w:themeColor="text1"/>
                <w:sz w:val="24"/>
                <w:szCs w:val="24"/>
              </w:rPr>
              <w:t xml:space="preserve"> съемный диск, имеют стандартное соотношение сторон;</w:t>
            </w:r>
          </w:p>
          <w:p w14:paraId="57BB66C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после завершения Финала КВН, Поставщику </w:t>
            </w:r>
            <w:r w:rsidRPr="000E3BB0">
              <w:rPr>
                <w:rFonts w:ascii="Times New Roman" w:hAnsi="Times New Roman" w:cs="Times New Roman"/>
                <w:color w:val="000000" w:themeColor="text1"/>
                <w:sz w:val="24"/>
                <w:szCs w:val="24"/>
                <w:lang w:val="kk-KZ"/>
              </w:rPr>
              <w:t xml:space="preserve">необходимо </w:t>
            </w:r>
            <w:r w:rsidRPr="000E3BB0">
              <w:rPr>
                <w:rFonts w:ascii="Times New Roman" w:hAnsi="Times New Roman" w:cs="Times New Roman"/>
                <w:color w:val="000000" w:themeColor="text1"/>
                <w:sz w:val="24"/>
                <w:szCs w:val="24"/>
              </w:rPr>
              <w:t>в течение 30 минут после завершения мероприятия направить Заказчику не менее 10 обработанных фотографий для публикации.</w:t>
            </w:r>
          </w:p>
          <w:p w14:paraId="4B62392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lang w:val="kk-KZ"/>
              </w:rPr>
              <w:t>5</w:t>
            </w:r>
            <w:r w:rsidRPr="000E3BB0">
              <w:rPr>
                <w:rFonts w:ascii="Times New Roman" w:hAnsi="Times New Roman" w:cs="Times New Roman"/>
                <w:color w:val="000000" w:themeColor="text1"/>
                <w:sz w:val="24"/>
                <w:szCs w:val="24"/>
              </w:rPr>
              <w:t>) Производство анонсирующих и информационных видеороликов:</w:t>
            </w:r>
          </w:p>
          <w:p w14:paraId="12387A9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видеоролик продолжительностью не менее 1 минуты о проведенном мероприятии </w:t>
            </w:r>
            <w:r w:rsidRPr="000E3BB0">
              <w:rPr>
                <w:rFonts w:ascii="Times New Roman" w:hAnsi="Times New Roman" w:cs="Times New Roman"/>
                <w:color w:val="000000" w:themeColor="text1"/>
                <w:sz w:val="24"/>
                <w:szCs w:val="24"/>
                <w:lang w:val="kk-KZ"/>
              </w:rPr>
              <w:t xml:space="preserve">(Финал) </w:t>
            </w:r>
            <w:r w:rsidRPr="000E3BB0">
              <w:rPr>
                <w:rFonts w:ascii="Times New Roman" w:hAnsi="Times New Roman" w:cs="Times New Roman"/>
                <w:color w:val="000000" w:themeColor="text1"/>
                <w:sz w:val="24"/>
                <w:szCs w:val="24"/>
              </w:rPr>
              <w:t>для публикации в социальных сетях и на онлайн-платформах Фонда необходимо предоставить в течение 1 часа после завершения мероприятия;</w:t>
            </w:r>
          </w:p>
          <w:p w14:paraId="1BC3EDB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lang w:val="kk-KZ"/>
              </w:rPr>
              <w:t xml:space="preserve">- </w:t>
            </w:r>
            <w:r w:rsidRPr="000E3BB0">
              <w:rPr>
                <w:rFonts w:ascii="Times New Roman" w:hAnsi="Times New Roman" w:cs="Times New Roman"/>
                <w:color w:val="000000" w:themeColor="text1"/>
                <w:sz w:val="24"/>
                <w:szCs w:val="24"/>
              </w:rPr>
              <w:t>не менее 1 информационно-агитационного ролика, видео производятся по согласованному техническому заданию с Заказчиком. Язык – казахский (основной), с русскими субтитрами, продолжительностью не менее 1 минуты (не более 3 минут). Заказчику необходимо предоставить не менее 3 вариантов концепции (сценария) ролика в течение 10 дней с момента подписания Договора с Заказчиком. Ролик необходимо выпустить не позднее 1 месяца до начала проведения финала, либо не позднее, чем за 2 недели после заключения Договора с Заказчиком. Ролик должен включать элементы анимации, визуально-графические вставки и другие современные возможности видеообработки. Ролик должен быть с участием казахстанской медиа-звезды (известного актера/актрисы, музыканта/музыкальной группы, телеведущего/телеведущей юмористического жанра и т.п.);</w:t>
            </w:r>
          </w:p>
          <w:p w14:paraId="4684414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Производство информационного материала по итогам проведения мероприятия:</w:t>
            </w:r>
          </w:p>
          <w:p w14:paraId="5ACA186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 xml:space="preserve">- итоговый видеоролик о мероприятии на казахском языке (профессионально обработанное и смонтированное видео в формате промо-ролика не менее 3 минут (и не более 5 минут), включающее </w:t>
            </w:r>
            <w:proofErr w:type="spellStart"/>
            <w:r w:rsidRPr="000E3BB0">
              <w:rPr>
                <w:rFonts w:ascii="Times New Roman" w:hAnsi="Times New Roman" w:cs="Times New Roman"/>
                <w:color w:val="000000" w:themeColor="text1"/>
                <w:sz w:val="24"/>
                <w:szCs w:val="24"/>
              </w:rPr>
              <w:t>видеонарезки</w:t>
            </w:r>
            <w:proofErr w:type="spellEnd"/>
            <w:r w:rsidRPr="000E3BB0">
              <w:rPr>
                <w:rFonts w:ascii="Times New Roman" w:hAnsi="Times New Roman" w:cs="Times New Roman"/>
                <w:color w:val="000000" w:themeColor="text1"/>
                <w:sz w:val="24"/>
                <w:szCs w:val="24"/>
              </w:rPr>
              <w:t xml:space="preserve"> с интересных и ключевых моментов мероприятия). Итоговый видеоролик необходимо предоставить в течение 2 дней после завершения финала;</w:t>
            </w:r>
          </w:p>
          <w:p w14:paraId="16177480"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итоговый фотоальбом (профессионально оформленный фотоальбом, состоящий из лучших фотокадров мероприятия, количество фотографий не менее 70). Все фото, эскиз фотоальбома, содержимое согласовывается с Заказчиком. Фотоальбом необходимо предоставить в течение 14 дней после завершения отборочного этапа и финала.</w:t>
            </w:r>
          </w:p>
        </w:tc>
      </w:tr>
      <w:tr w:rsidR="007452B4" w:rsidRPr="000E3BB0" w14:paraId="48CE8D36" w14:textId="77777777" w:rsidTr="008F01EC">
        <w:trPr>
          <w:trHeight w:val="4812"/>
        </w:trPr>
        <w:tc>
          <w:tcPr>
            <w:tcW w:w="521" w:type="dxa"/>
            <w:vAlign w:val="center"/>
          </w:tcPr>
          <w:p w14:paraId="67186F8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10</w:t>
            </w:r>
          </w:p>
        </w:tc>
        <w:tc>
          <w:tcPr>
            <w:tcW w:w="3324" w:type="dxa"/>
            <w:vMerge/>
            <w:vAlign w:val="center"/>
          </w:tcPr>
          <w:p w14:paraId="2F7BA9BF" w14:textId="77777777" w:rsidR="007452B4" w:rsidRPr="000E3BB0" w:rsidRDefault="007452B4" w:rsidP="008F01EC">
            <w:pPr>
              <w:jc w:val="both"/>
              <w:rPr>
                <w:rFonts w:ascii="Times New Roman" w:hAnsi="Times New Roman" w:cs="Times New Roman"/>
                <w:b/>
                <w:color w:val="000000" w:themeColor="text1"/>
                <w:sz w:val="24"/>
                <w:szCs w:val="24"/>
              </w:rPr>
            </w:pPr>
          </w:p>
        </w:tc>
        <w:tc>
          <w:tcPr>
            <w:tcW w:w="6096" w:type="dxa"/>
            <w:vMerge/>
            <w:vAlign w:val="center"/>
          </w:tcPr>
          <w:p w14:paraId="362BC919"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p>
        </w:tc>
      </w:tr>
      <w:tr w:rsidR="007452B4" w:rsidRPr="000E3BB0" w14:paraId="3FF19516" w14:textId="77777777" w:rsidTr="008F01EC">
        <w:tc>
          <w:tcPr>
            <w:tcW w:w="521" w:type="dxa"/>
            <w:vAlign w:val="center"/>
          </w:tcPr>
          <w:p w14:paraId="370C353F" w14:textId="77777777" w:rsidR="007452B4" w:rsidRPr="000E3BB0" w:rsidRDefault="007452B4" w:rsidP="008F01EC">
            <w:pPr>
              <w:jc w:val="both"/>
              <w:rPr>
                <w:rFonts w:ascii="Times New Roman" w:hAnsi="Times New Roman" w:cs="Times New Roman"/>
                <w:color w:val="FF0000"/>
                <w:sz w:val="24"/>
                <w:szCs w:val="24"/>
              </w:rPr>
            </w:pPr>
            <w:r w:rsidRPr="000E3BB0">
              <w:rPr>
                <w:rFonts w:ascii="Times New Roman" w:hAnsi="Times New Roman" w:cs="Times New Roman"/>
                <w:sz w:val="24"/>
                <w:szCs w:val="24"/>
              </w:rPr>
              <w:lastRenderedPageBreak/>
              <w:t>11</w:t>
            </w:r>
          </w:p>
        </w:tc>
        <w:tc>
          <w:tcPr>
            <w:tcW w:w="3324" w:type="dxa"/>
            <w:vAlign w:val="center"/>
          </w:tcPr>
          <w:p w14:paraId="6A63898D" w14:textId="77777777" w:rsidR="007452B4" w:rsidRPr="000E3BB0" w:rsidRDefault="007452B4" w:rsidP="008F01EC">
            <w:pPr>
              <w:jc w:val="both"/>
              <w:rPr>
                <w:rFonts w:ascii="Times New Roman" w:hAnsi="Times New Roman" w:cs="Times New Roman"/>
                <w:b/>
                <w:color w:val="FF0000"/>
                <w:sz w:val="24"/>
                <w:szCs w:val="24"/>
              </w:rPr>
            </w:pPr>
            <w:r w:rsidRPr="000E3BB0">
              <w:rPr>
                <w:rFonts w:ascii="Times New Roman" w:hAnsi="Times New Roman" w:cs="Times New Roman"/>
                <w:b/>
                <w:color w:val="000000" w:themeColor="text1"/>
                <w:sz w:val="24"/>
                <w:szCs w:val="24"/>
              </w:rPr>
              <w:t>Организация трансляции на экранах объекта проведения</w:t>
            </w:r>
            <w:r w:rsidRPr="000E3BB0">
              <w:rPr>
                <w:rFonts w:ascii="Times New Roman" w:hAnsi="Times New Roman" w:cs="Times New Roman"/>
                <w:color w:val="FF0000"/>
                <w:sz w:val="24"/>
                <w:szCs w:val="24"/>
              </w:rPr>
              <w:t xml:space="preserve"> </w:t>
            </w:r>
          </w:p>
        </w:tc>
        <w:tc>
          <w:tcPr>
            <w:tcW w:w="6096" w:type="dxa"/>
            <w:vAlign w:val="center"/>
          </w:tcPr>
          <w:p w14:paraId="07A0D3FF" w14:textId="77777777" w:rsidR="007452B4" w:rsidRPr="000E3BB0" w:rsidRDefault="007452B4" w:rsidP="008F01EC">
            <w:pPr>
              <w:tabs>
                <w:tab w:val="left" w:pos="271"/>
              </w:tabs>
              <w:jc w:val="both"/>
              <w:rPr>
                <w:rFonts w:ascii="Times New Roman" w:hAnsi="Times New Roman" w:cs="Times New Roman"/>
                <w:color w:val="FF0000"/>
                <w:sz w:val="24"/>
                <w:szCs w:val="24"/>
              </w:rPr>
            </w:pPr>
            <w:r w:rsidRPr="000E3BB0">
              <w:rPr>
                <w:rFonts w:ascii="Times New Roman" w:hAnsi="Times New Roman" w:cs="Times New Roman"/>
                <w:color w:val="000000" w:themeColor="text1"/>
                <w:sz w:val="24"/>
                <w:szCs w:val="24"/>
              </w:rPr>
              <w:t>Обеспечение 2 LED-экранов по бокам сцены либо 1 по центру (по согласованию с Заказчиком) на месте проведения финала на церемонии открытия, награждения и закрытия мероприятия: не менее одного экрана, размер согласовать с Заказчиком, учитывая габариты места проведения.</w:t>
            </w:r>
          </w:p>
        </w:tc>
      </w:tr>
      <w:tr w:rsidR="007452B4" w:rsidRPr="000E3BB0" w14:paraId="0C228A33" w14:textId="77777777" w:rsidTr="008F01EC">
        <w:tc>
          <w:tcPr>
            <w:tcW w:w="521" w:type="dxa"/>
            <w:vAlign w:val="center"/>
          </w:tcPr>
          <w:p w14:paraId="31F1305B"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12</w:t>
            </w:r>
          </w:p>
        </w:tc>
        <w:tc>
          <w:tcPr>
            <w:tcW w:w="3324" w:type="dxa"/>
            <w:vAlign w:val="center"/>
          </w:tcPr>
          <w:p w14:paraId="0CD8D1DA"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Проведение открытия, отборочного этапа и финала, а также церемоний открытия, награждения и закрытия КВН</w:t>
            </w:r>
          </w:p>
        </w:tc>
        <w:tc>
          <w:tcPr>
            <w:tcW w:w="6096" w:type="dxa"/>
            <w:vAlign w:val="center"/>
          </w:tcPr>
          <w:p w14:paraId="74F753E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Потенциальный Поставщик обязуется обеспечить наличие сценического, технического, светового и звукового оборудования, необходимого для проведения Финала, Церемония открытия, награждения и закрытия. Не менее, чем за 2 месяца до финала Поставщик направляет Заказчику презентацию с подробной программой открытия/награждения/закрытия мероприятия, варианты концертной программы, предложения по ведущим, варианты сценического, технического и имиджевого оформления и другую необходимую информацию.</w:t>
            </w:r>
          </w:p>
          <w:p w14:paraId="4F5B08E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Организация и проведение Церемонии открытия/награждения/закрытия и проведения Финала.</w:t>
            </w:r>
          </w:p>
          <w:p w14:paraId="727272E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Разработка сценарного плана открытия/закрытия, согласованного с Заказчиком, который должен содержать:</w:t>
            </w:r>
          </w:p>
          <w:p w14:paraId="2BAE8C4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сценарий на казахском и русском языках (сценарий открытия/награждения/закрытия, программу, список выступлений команд, концертных выступлений необходимо предоставить Заказчику не менее, чем за 30 дней до начала Финала);</w:t>
            </w:r>
          </w:p>
          <w:p w14:paraId="6247D4DB"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 приветственное слово Заказчика;</w:t>
            </w:r>
          </w:p>
          <w:p w14:paraId="78BDD2B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-разработка тематического пролога для Церемонии открытия/награждения/закрытия, услуги режиссера и артистов (тематический пролог должен состоять из эффектной шоу-программы, включающей в себя музыкальное, световое, инструментальное сопровождение, тематическую композицию с участием детских/взрослых музыкальных, театральных коллективов). Пролог является логическим вступлением к основной части начала церемонии открытия и должен отражать суть деятельности и принципов работы группы компаний АО «</w:t>
            </w:r>
            <w:proofErr w:type="spellStart"/>
            <w:r w:rsidRPr="000E3BB0">
              <w:rPr>
                <w:rFonts w:ascii="Times New Roman" w:hAnsi="Times New Roman" w:cs="Times New Roman"/>
                <w:color w:val="000000" w:themeColor="text1"/>
                <w:sz w:val="24"/>
                <w:szCs w:val="24"/>
              </w:rPr>
              <w:t>Самрук</w:t>
            </w:r>
            <w:proofErr w:type="spellEnd"/>
            <w:r w:rsidRPr="000E3BB0">
              <w:rPr>
                <w:rFonts w:ascii="Times New Roman" w:hAnsi="Times New Roman" w:cs="Times New Roman"/>
                <w:color w:val="000000" w:themeColor="text1"/>
                <w:sz w:val="24"/>
                <w:szCs w:val="24"/>
              </w:rPr>
              <w:t>-</w:t>
            </w:r>
            <w:r w:rsidRPr="000E3BB0">
              <w:rPr>
                <w:rFonts w:ascii="Times New Roman" w:hAnsi="Times New Roman" w:cs="Times New Roman"/>
                <w:color w:val="000000" w:themeColor="text1"/>
                <w:sz w:val="24"/>
                <w:szCs w:val="24"/>
                <w:lang w:val="kk-KZ"/>
              </w:rPr>
              <w:t>Қазына</w:t>
            </w:r>
            <w:r w:rsidRPr="000E3BB0">
              <w:rPr>
                <w:rFonts w:ascii="Times New Roman" w:hAnsi="Times New Roman" w:cs="Times New Roman"/>
                <w:color w:val="000000" w:themeColor="text1"/>
                <w:sz w:val="24"/>
                <w:szCs w:val="24"/>
              </w:rPr>
              <w:t>»;</w:t>
            </w:r>
          </w:p>
          <w:p w14:paraId="254890D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сценарный ход, предлагаемый режиссером во время открытия/награждения/закрытия (тематический пролог, ход проведения, концертная программа, церемония награждения и поздравительной речи) направляется Заказчику в виде презентации не менее, чем за 30 дней до начала проведения отборочного этапа и финала;</w:t>
            </w:r>
          </w:p>
          <w:p w14:paraId="6BE8648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режиссер должен иметь профессиональный опыт проведения подобных мероприятий, концертных программ не менее 3 лет. Предложение по режиссеру согласуется с Заказчиком не менее, чем за 3 месяца до начала проведения финала. </w:t>
            </w:r>
          </w:p>
          <w:p w14:paraId="4D65C7F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обеспечение профессионального ведущего на </w:t>
            </w:r>
            <w:proofErr w:type="spellStart"/>
            <w:r w:rsidRPr="000E3BB0">
              <w:rPr>
                <w:rFonts w:ascii="Times New Roman" w:hAnsi="Times New Roman" w:cs="Times New Roman"/>
                <w:color w:val="000000" w:themeColor="text1"/>
                <w:sz w:val="24"/>
                <w:szCs w:val="24"/>
              </w:rPr>
              <w:t>каз</w:t>
            </w:r>
            <w:proofErr w:type="spellEnd"/>
            <w:proofErr w:type="gramStart"/>
            <w:r w:rsidRPr="000E3BB0">
              <w:rPr>
                <w:rFonts w:ascii="Times New Roman" w:hAnsi="Times New Roman" w:cs="Times New Roman"/>
                <w:color w:val="000000" w:themeColor="text1"/>
                <w:sz w:val="24"/>
                <w:szCs w:val="24"/>
              </w:rPr>
              <w:t>.</w:t>
            </w:r>
            <w:proofErr w:type="gramEnd"/>
            <w:r w:rsidRPr="000E3BB0">
              <w:rPr>
                <w:rFonts w:ascii="Times New Roman" w:hAnsi="Times New Roman" w:cs="Times New Roman"/>
                <w:color w:val="000000" w:themeColor="text1"/>
                <w:sz w:val="24"/>
                <w:szCs w:val="24"/>
              </w:rPr>
              <w:t xml:space="preserve"> и рус. языках, имеющих опыт проведения подобных мероприятий на республиканском и международном уровне;</w:t>
            </w:r>
          </w:p>
          <w:p w14:paraId="54B533A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общая продолжительность церемонии открытия не менее 30 минут;</w:t>
            </w:r>
          </w:p>
          <w:p w14:paraId="468BA79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концертная программа, формат, сценарий, ведущие, программа согласуются с Заказчиком и могут быть изменены.</w:t>
            </w:r>
          </w:p>
          <w:p w14:paraId="76A8695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 Организация и проведение Церемонии награждения/закрытия Финала.</w:t>
            </w:r>
          </w:p>
          <w:p w14:paraId="35DD747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Разработка сценарного плана награждения, согласованного с Заказчиком, который должен содержать:</w:t>
            </w:r>
          </w:p>
          <w:p w14:paraId="0BC9AE8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сценарий на казахском и русском языках;</w:t>
            </w:r>
          </w:p>
          <w:p w14:paraId="53386A5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построение участников/команд;</w:t>
            </w:r>
          </w:p>
          <w:p w14:paraId="3653B55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 поздравительное слово Заказчика и гостей;</w:t>
            </w:r>
          </w:p>
          <w:p w14:paraId="4461880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награждение команд;</w:t>
            </w:r>
          </w:p>
          <w:p w14:paraId="6CAB525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концертная программа (приглашенная звезда казахстанской эстрады, артисты, концертные номера: музыкально-инструментальный коллектив в количестве не менее 5 человек, танцевальный коллектив в количестве не менее 20 человек, творческий коллектив в количестве не менее 3 человек (трио певцов), шоу-программа (танцевальное шоу, цирковое шоу либо другие альтернативы по согласованию с Заказчиком);</w:t>
            </w:r>
          </w:p>
          <w:p w14:paraId="03820A5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 обеспечение профессиональных ведущих на </w:t>
            </w:r>
            <w:proofErr w:type="spellStart"/>
            <w:r w:rsidRPr="000E3BB0">
              <w:rPr>
                <w:rFonts w:ascii="Times New Roman" w:hAnsi="Times New Roman" w:cs="Times New Roman"/>
                <w:color w:val="000000" w:themeColor="text1"/>
                <w:sz w:val="24"/>
                <w:szCs w:val="24"/>
              </w:rPr>
              <w:t>каз</w:t>
            </w:r>
            <w:proofErr w:type="spellEnd"/>
            <w:proofErr w:type="gramStart"/>
            <w:r w:rsidRPr="000E3BB0">
              <w:rPr>
                <w:rFonts w:ascii="Times New Roman" w:hAnsi="Times New Roman" w:cs="Times New Roman"/>
                <w:color w:val="000000" w:themeColor="text1"/>
                <w:sz w:val="24"/>
                <w:szCs w:val="24"/>
              </w:rPr>
              <w:t>.</w:t>
            </w:r>
            <w:proofErr w:type="gramEnd"/>
            <w:r w:rsidRPr="000E3BB0">
              <w:rPr>
                <w:rFonts w:ascii="Times New Roman" w:hAnsi="Times New Roman" w:cs="Times New Roman"/>
                <w:color w:val="000000" w:themeColor="text1"/>
                <w:sz w:val="24"/>
                <w:szCs w:val="24"/>
              </w:rPr>
              <w:t xml:space="preserve"> и рус. языках (2-х чел.), имеющих опыт проведения подобных мероприятий на республиканском и международном уровне;</w:t>
            </w:r>
          </w:p>
          <w:p w14:paraId="2ED2F9C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услуги имидж-группы в национальных костюмах (не менее 6-ти чел.);</w:t>
            </w:r>
          </w:p>
          <w:p w14:paraId="6EC5292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общая продолжительность церемонии награждения/закрытия не менее 1 часа;</w:t>
            </w:r>
          </w:p>
          <w:p w14:paraId="1CC8793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концертная программа, формат, сценарий, ведущие, программа согласуются с Заказчиком и могут быть изменены.</w:t>
            </w:r>
          </w:p>
          <w:p w14:paraId="51DDECF2" w14:textId="77777777" w:rsidR="007452B4" w:rsidRPr="000E3BB0" w:rsidRDefault="007452B4" w:rsidP="008F01EC">
            <w:pPr>
              <w:jc w:val="both"/>
              <w:rPr>
                <w:rFonts w:ascii="Times New Roman" w:hAnsi="Times New Roman" w:cs="Times New Roman"/>
                <w:color w:val="000000" w:themeColor="text1"/>
                <w:sz w:val="24"/>
                <w:szCs w:val="24"/>
              </w:rPr>
            </w:pPr>
          </w:p>
          <w:p w14:paraId="49D7D6D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Техническое обеспечение:</w:t>
            </w:r>
          </w:p>
          <w:p w14:paraId="785977D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1. Звуковое оборудование: </w:t>
            </w:r>
          </w:p>
          <w:p w14:paraId="1B56E0A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акустические системы звукоусиления - точечные и линейные массивы - не менее 1 комплекта; </w:t>
            </w:r>
          </w:p>
          <w:p w14:paraId="6EF60C9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микшерные пульты - не менее 1 комплекта;</w:t>
            </w:r>
          </w:p>
          <w:p w14:paraId="704EAC9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w:t>
            </w:r>
            <w:proofErr w:type="gramStart"/>
            <w:r w:rsidRPr="000E3BB0">
              <w:rPr>
                <w:rFonts w:ascii="Times New Roman" w:hAnsi="Times New Roman" w:cs="Times New Roman"/>
                <w:color w:val="000000" w:themeColor="text1"/>
                <w:sz w:val="24"/>
                <w:szCs w:val="24"/>
              </w:rPr>
              <w:t>радио-микрофоны</w:t>
            </w:r>
            <w:proofErr w:type="gramEnd"/>
            <w:r w:rsidRPr="000E3BB0">
              <w:rPr>
                <w:rFonts w:ascii="Times New Roman" w:hAnsi="Times New Roman" w:cs="Times New Roman"/>
                <w:color w:val="000000" w:themeColor="text1"/>
                <w:sz w:val="24"/>
                <w:szCs w:val="24"/>
              </w:rPr>
              <w:t xml:space="preserve"> - не менее 4 шт.;</w:t>
            </w:r>
          </w:p>
          <w:p w14:paraId="1540EB43"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стойки для микрофонов - не менее 2 шт.;</w:t>
            </w:r>
          </w:p>
          <w:p w14:paraId="768E364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обеспечение организационного комитета рациями – не менее 10 комплектов;</w:t>
            </w:r>
          </w:p>
          <w:p w14:paraId="48C5A3A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процессоры, усилители мощности - не менее 1 комплекта (звуковое давление с равномерным покрытием всей зоны площадки), а также другое необходимое для проведения данного этапа оборудование.</w:t>
            </w:r>
          </w:p>
          <w:p w14:paraId="61231CF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2. Световое оборудование:</w:t>
            </w:r>
          </w:p>
          <w:p w14:paraId="1B1A585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динамические световые прожекторы;</w:t>
            </w:r>
          </w:p>
          <w:p w14:paraId="5CBCC99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светодиодный световой прибор заливного типа;</w:t>
            </w:r>
          </w:p>
          <w:p w14:paraId="518D9B1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пульт управления световыми приборами.;</w:t>
            </w:r>
          </w:p>
          <w:p w14:paraId="40838BE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сигнальная коммутация, а также другое необходимое для проведения данного этапа оборудование.</w:t>
            </w:r>
          </w:p>
          <w:p w14:paraId="119B393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LED экраны: светодиодные мобильные экраны высокого разрешения с шагом пикселя Р3, процессоры, медиа серверы с профессиональным программным обеспечением, ноутбук, а также другое необходимое для проведения данного этапа оборудование (задник сцены должен быть оформлен LED экраном).</w:t>
            </w:r>
          </w:p>
          <w:p w14:paraId="0AEEEF7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4.  Мультимедиа: медиа серверы, ноутбуки, видеокамеры. Создание видеоконтента.</w:t>
            </w:r>
          </w:p>
          <w:p w14:paraId="0B646A3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5. Оформление: оформление площадки необходимыми материалами для выступления команд; визуальное оформление площадки проведения открытия/закрытия отборочного и финального этапа соревнований; оформление баннерами и другими рекламными материалами, пресс-стены, фотозоны.</w:t>
            </w:r>
          </w:p>
          <w:p w14:paraId="264B813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6. Конфетти пушки концертные (не менее 2-х шт.)</w:t>
            </w:r>
          </w:p>
          <w:p w14:paraId="39AA096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7.Атрибуты болельщиков (хлопушки, </w:t>
            </w:r>
            <w:proofErr w:type="spellStart"/>
            <w:r w:rsidRPr="000E3BB0">
              <w:rPr>
                <w:rFonts w:ascii="Times New Roman" w:hAnsi="Times New Roman" w:cs="Times New Roman"/>
                <w:color w:val="000000" w:themeColor="text1"/>
                <w:sz w:val="24"/>
                <w:szCs w:val="24"/>
              </w:rPr>
              <w:t>трещетки</w:t>
            </w:r>
            <w:proofErr w:type="spellEnd"/>
            <w:r w:rsidRPr="000E3BB0">
              <w:rPr>
                <w:rFonts w:ascii="Times New Roman" w:hAnsi="Times New Roman" w:cs="Times New Roman"/>
                <w:color w:val="000000" w:themeColor="text1"/>
                <w:sz w:val="24"/>
                <w:szCs w:val="24"/>
              </w:rPr>
              <w:t xml:space="preserve">, дудки и др.) </w:t>
            </w:r>
          </w:p>
          <w:p w14:paraId="4B36B09E" w14:textId="168F268D"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8.Закупленые товары, материалы оста</w:t>
            </w:r>
            <w:r w:rsidR="00CD54B8">
              <w:rPr>
                <w:rFonts w:ascii="Times New Roman" w:hAnsi="Times New Roman" w:cs="Times New Roman"/>
                <w:color w:val="000000" w:themeColor="text1"/>
                <w:sz w:val="24"/>
                <w:szCs w:val="24"/>
              </w:rPr>
              <w:t>ю</w:t>
            </w:r>
            <w:r w:rsidRPr="000E3BB0">
              <w:rPr>
                <w:rFonts w:ascii="Times New Roman" w:hAnsi="Times New Roman" w:cs="Times New Roman"/>
                <w:color w:val="000000" w:themeColor="text1"/>
                <w:sz w:val="24"/>
                <w:szCs w:val="24"/>
              </w:rPr>
              <w:t>тся у заказчика согласно акта-приема передачи.</w:t>
            </w:r>
          </w:p>
        </w:tc>
      </w:tr>
      <w:tr w:rsidR="007452B4" w:rsidRPr="000E3BB0" w14:paraId="15FB0BF5" w14:textId="77777777" w:rsidTr="008F01EC">
        <w:tc>
          <w:tcPr>
            <w:tcW w:w="521" w:type="dxa"/>
            <w:vAlign w:val="center"/>
          </w:tcPr>
          <w:p w14:paraId="241C701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13</w:t>
            </w:r>
          </w:p>
        </w:tc>
        <w:tc>
          <w:tcPr>
            <w:tcW w:w="3324" w:type="dxa"/>
            <w:vAlign w:val="center"/>
          </w:tcPr>
          <w:p w14:paraId="7205DB1A"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Наградная продукция</w:t>
            </w:r>
          </w:p>
        </w:tc>
        <w:tc>
          <w:tcPr>
            <w:tcW w:w="6096" w:type="dxa"/>
            <w:vAlign w:val="center"/>
          </w:tcPr>
          <w:p w14:paraId="65B37B17"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 xml:space="preserve">Обеспечение наградной продукцией в соответствии с согласованной визуальной концепцией фирменного стиля с Заказчиком: </w:t>
            </w:r>
          </w:p>
          <w:p w14:paraId="31860AEE"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w:t>
            </w:r>
            <w:r w:rsidRPr="000E3BB0">
              <w:rPr>
                <w:rFonts w:ascii="Times New Roman" w:hAnsi="Times New Roman" w:cs="Times New Roman"/>
                <w:color w:val="000000" w:themeColor="text1"/>
                <w:sz w:val="24"/>
                <w:szCs w:val="24"/>
              </w:rPr>
              <w:tab/>
              <w:t xml:space="preserve">Сертификаты об участии с элементами мероприятия </w:t>
            </w:r>
          </w:p>
          <w:p w14:paraId="7E5E23A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2)    Дипломы для победителей и призеров;</w:t>
            </w:r>
          </w:p>
          <w:p w14:paraId="7C8B8E2B"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3) Дипломы и медали с элементами мероприятия победителям в номинациях;</w:t>
            </w:r>
          </w:p>
          <w:p w14:paraId="10D9FE3C"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3) Кубок для победителя и для призеров </w:t>
            </w:r>
            <w:proofErr w:type="spellStart"/>
            <w:r w:rsidRPr="000E3BB0">
              <w:rPr>
                <w:rFonts w:ascii="Times New Roman" w:hAnsi="Times New Roman" w:cs="Times New Roman"/>
                <w:color w:val="000000" w:themeColor="text1"/>
                <w:sz w:val="24"/>
                <w:szCs w:val="24"/>
              </w:rPr>
              <w:t>Кивин</w:t>
            </w:r>
            <w:proofErr w:type="spellEnd"/>
            <w:r w:rsidRPr="000E3BB0">
              <w:rPr>
                <w:rFonts w:ascii="Times New Roman" w:hAnsi="Times New Roman" w:cs="Times New Roman"/>
                <w:color w:val="000000" w:themeColor="text1"/>
                <w:sz w:val="24"/>
                <w:szCs w:val="24"/>
              </w:rPr>
              <w:t xml:space="preserve"> - статуэтки.</w:t>
            </w:r>
          </w:p>
        </w:tc>
      </w:tr>
      <w:tr w:rsidR="007452B4" w:rsidRPr="000E3BB0" w14:paraId="4E01E8D1" w14:textId="77777777" w:rsidTr="008F01EC">
        <w:tc>
          <w:tcPr>
            <w:tcW w:w="521" w:type="dxa"/>
            <w:vAlign w:val="center"/>
          </w:tcPr>
          <w:p w14:paraId="5B066668"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14</w:t>
            </w:r>
          </w:p>
        </w:tc>
        <w:tc>
          <w:tcPr>
            <w:tcW w:w="3324" w:type="dxa"/>
            <w:vAlign w:val="center"/>
          </w:tcPr>
          <w:p w14:paraId="1F938AA9"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Полиграфическая продукция</w:t>
            </w:r>
          </w:p>
        </w:tc>
        <w:tc>
          <w:tcPr>
            <w:tcW w:w="6096" w:type="dxa"/>
            <w:vAlign w:val="center"/>
          </w:tcPr>
          <w:p w14:paraId="7A3B37ED" w14:textId="77777777" w:rsidR="007452B4" w:rsidRPr="000E3BB0" w:rsidRDefault="007452B4" w:rsidP="008F01EC">
            <w:pPr>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Обеспечение полиграфической продукцией в соответствии с согласованной визуальной концепцией фирменного стиля с Заказчиком:</w:t>
            </w:r>
          </w:p>
          <w:p w14:paraId="4CDD8AB0"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1) бейджи - печать 4+4, </w:t>
            </w:r>
            <w:proofErr w:type="spellStart"/>
            <w:r w:rsidRPr="000E3BB0">
              <w:rPr>
                <w:rFonts w:ascii="Times New Roman" w:hAnsi="Times New Roman" w:cs="Times New Roman"/>
                <w:color w:val="000000" w:themeColor="text1"/>
                <w:sz w:val="24"/>
                <w:szCs w:val="24"/>
              </w:rPr>
              <w:t>ламинация</w:t>
            </w:r>
            <w:proofErr w:type="spellEnd"/>
            <w:r w:rsidRPr="000E3BB0">
              <w:rPr>
                <w:rFonts w:ascii="Times New Roman" w:hAnsi="Times New Roman" w:cs="Times New Roman"/>
                <w:color w:val="000000" w:themeColor="text1"/>
                <w:sz w:val="24"/>
                <w:szCs w:val="24"/>
              </w:rPr>
              <w:t xml:space="preserve"> или пластиковый карман, </w:t>
            </w:r>
            <w:proofErr w:type="spellStart"/>
            <w:r w:rsidRPr="000E3BB0">
              <w:rPr>
                <w:rFonts w:ascii="Times New Roman" w:hAnsi="Times New Roman" w:cs="Times New Roman"/>
                <w:color w:val="000000" w:themeColor="text1"/>
                <w:sz w:val="24"/>
                <w:szCs w:val="24"/>
              </w:rPr>
              <w:t>ланъярд</w:t>
            </w:r>
            <w:proofErr w:type="spellEnd"/>
            <w:r w:rsidRPr="000E3BB0">
              <w:rPr>
                <w:rFonts w:ascii="Times New Roman" w:hAnsi="Times New Roman" w:cs="Times New Roman"/>
                <w:color w:val="000000" w:themeColor="text1"/>
                <w:sz w:val="24"/>
                <w:szCs w:val="24"/>
              </w:rPr>
              <w:t xml:space="preserve"> </w:t>
            </w:r>
            <w:proofErr w:type="spellStart"/>
            <w:r w:rsidRPr="000E3BB0">
              <w:rPr>
                <w:rFonts w:ascii="Times New Roman" w:hAnsi="Times New Roman" w:cs="Times New Roman"/>
                <w:color w:val="000000" w:themeColor="text1"/>
                <w:sz w:val="24"/>
                <w:szCs w:val="24"/>
              </w:rPr>
              <w:t>брендированный</w:t>
            </w:r>
            <w:proofErr w:type="spellEnd"/>
            <w:r w:rsidRPr="000E3BB0">
              <w:rPr>
                <w:rFonts w:ascii="Times New Roman" w:hAnsi="Times New Roman" w:cs="Times New Roman"/>
                <w:color w:val="000000" w:themeColor="text1"/>
                <w:sz w:val="24"/>
                <w:szCs w:val="24"/>
              </w:rPr>
              <w:t xml:space="preserve">, не менее 50 шт. (для организаторов, жюри) </w:t>
            </w:r>
          </w:p>
          <w:p w14:paraId="6A1E6B0F"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2) пригласительные для почетных гостей- не менее 50 </w:t>
            </w:r>
            <w:proofErr w:type="spellStart"/>
            <w:r w:rsidRPr="000E3BB0">
              <w:rPr>
                <w:rFonts w:ascii="Times New Roman" w:hAnsi="Times New Roman" w:cs="Times New Roman"/>
                <w:color w:val="000000" w:themeColor="text1"/>
                <w:sz w:val="24"/>
                <w:szCs w:val="24"/>
              </w:rPr>
              <w:t>шт</w:t>
            </w:r>
            <w:proofErr w:type="spellEnd"/>
            <w:r w:rsidRPr="000E3BB0">
              <w:rPr>
                <w:rFonts w:ascii="Times New Roman" w:hAnsi="Times New Roman" w:cs="Times New Roman"/>
                <w:color w:val="000000" w:themeColor="text1"/>
                <w:sz w:val="24"/>
                <w:szCs w:val="24"/>
              </w:rPr>
              <w:t xml:space="preserve"> (бумага </w:t>
            </w:r>
            <w:proofErr w:type="spellStart"/>
            <w:r w:rsidRPr="000E3BB0">
              <w:rPr>
                <w:rFonts w:ascii="Times New Roman" w:hAnsi="Times New Roman" w:cs="Times New Roman"/>
                <w:color w:val="000000" w:themeColor="text1"/>
                <w:sz w:val="24"/>
                <w:szCs w:val="24"/>
              </w:rPr>
              <w:t>тачкавер</w:t>
            </w:r>
            <w:proofErr w:type="spellEnd"/>
            <w:r w:rsidRPr="000E3BB0">
              <w:rPr>
                <w:rFonts w:ascii="Times New Roman" w:hAnsi="Times New Roman" w:cs="Times New Roman"/>
                <w:color w:val="000000" w:themeColor="text1"/>
                <w:sz w:val="24"/>
                <w:szCs w:val="24"/>
              </w:rPr>
              <w:t>)</w:t>
            </w:r>
          </w:p>
          <w:p w14:paraId="2BFE189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Вся продукция производится в соответствии с согласованной визуальной концепцией фирменного стиля с Заказчиком.</w:t>
            </w:r>
          </w:p>
        </w:tc>
      </w:tr>
      <w:tr w:rsidR="007452B4" w:rsidRPr="000E3BB0" w14:paraId="2B8AEECC" w14:textId="77777777" w:rsidTr="008F01EC">
        <w:tc>
          <w:tcPr>
            <w:tcW w:w="521" w:type="dxa"/>
            <w:vAlign w:val="center"/>
          </w:tcPr>
          <w:p w14:paraId="3A4D67D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15</w:t>
            </w:r>
          </w:p>
        </w:tc>
        <w:tc>
          <w:tcPr>
            <w:tcW w:w="3324" w:type="dxa"/>
            <w:vAlign w:val="center"/>
          </w:tcPr>
          <w:p w14:paraId="4695EC70" w14:textId="77777777" w:rsidR="007452B4" w:rsidRPr="000E3BB0" w:rsidRDefault="007452B4" w:rsidP="008F01EC">
            <w:pPr>
              <w:tabs>
                <w:tab w:val="left" w:pos="271"/>
              </w:tabs>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Подготовка объектов, оформление и техническое обеспечение финала, обеспечение и организация питания, воды</w:t>
            </w:r>
          </w:p>
        </w:tc>
        <w:tc>
          <w:tcPr>
            <w:tcW w:w="6096" w:type="dxa"/>
            <w:vAlign w:val="center"/>
          </w:tcPr>
          <w:p w14:paraId="009C612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 Обеспечение технического сопровождения и оформление информационной зоны:</w:t>
            </w:r>
          </w:p>
          <w:p w14:paraId="0A47CE31"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металлическая конструкция (ферма) для баннеров;</w:t>
            </w:r>
          </w:p>
          <w:p w14:paraId="7FBDEA0A"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пресс-стена, не менее 1 шт. (не менее 4/3 м);</w:t>
            </w:r>
          </w:p>
          <w:p w14:paraId="33C88ED6"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 информационные доски, не менее 5 шт.;</w:t>
            </w:r>
          </w:p>
          <w:p w14:paraId="301C7A17"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 растяжки, не менее 1 шт.;</w:t>
            </w:r>
          </w:p>
          <w:p w14:paraId="4F848FBC" w14:textId="77777777" w:rsidR="007452B4" w:rsidRPr="000E3BB0" w:rsidRDefault="007452B4" w:rsidP="008F01EC">
            <w:pPr>
              <w:tabs>
                <w:tab w:val="left" w:pos="271"/>
              </w:tabs>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Обеспечение технического сопровождения и оформление информационной зоны проводится по согласованным эскизам с Заказчиком, эскизы предполагают не менее 3 вариантов по оформлению, на выбор Заказчика.</w:t>
            </w:r>
          </w:p>
        </w:tc>
      </w:tr>
      <w:tr w:rsidR="007452B4" w:rsidRPr="000E3BB0" w14:paraId="2D83C701" w14:textId="77777777" w:rsidTr="008F01EC">
        <w:tc>
          <w:tcPr>
            <w:tcW w:w="521" w:type="dxa"/>
            <w:vAlign w:val="center"/>
          </w:tcPr>
          <w:p w14:paraId="0BF7D73D"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16</w:t>
            </w:r>
          </w:p>
        </w:tc>
        <w:tc>
          <w:tcPr>
            <w:tcW w:w="3324" w:type="dxa"/>
            <w:vAlign w:val="center"/>
          </w:tcPr>
          <w:p w14:paraId="3E08EB71" w14:textId="77777777" w:rsidR="007452B4" w:rsidRPr="000E3BB0" w:rsidRDefault="007452B4" w:rsidP="008F01EC">
            <w:pPr>
              <w:tabs>
                <w:tab w:val="left" w:pos="271"/>
              </w:tabs>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 xml:space="preserve">Обеспечение призами победителей </w:t>
            </w:r>
          </w:p>
          <w:p w14:paraId="773D354D" w14:textId="77777777" w:rsidR="007452B4" w:rsidRPr="000E3BB0" w:rsidRDefault="007452B4" w:rsidP="008F01EC">
            <w:pPr>
              <w:tabs>
                <w:tab w:val="left" w:pos="271"/>
              </w:tabs>
              <w:jc w:val="both"/>
              <w:rPr>
                <w:rFonts w:ascii="Times New Roman" w:hAnsi="Times New Roman" w:cs="Times New Roman"/>
                <w:b/>
                <w:color w:val="000000" w:themeColor="text1"/>
                <w:sz w:val="24"/>
                <w:szCs w:val="24"/>
              </w:rPr>
            </w:pPr>
          </w:p>
        </w:tc>
        <w:tc>
          <w:tcPr>
            <w:tcW w:w="6096" w:type="dxa"/>
            <w:vAlign w:val="center"/>
          </w:tcPr>
          <w:p w14:paraId="0232B05B"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Приобретение материальных ценных призов (</w:t>
            </w:r>
            <w:proofErr w:type="gramStart"/>
            <w:r w:rsidRPr="000E3BB0">
              <w:rPr>
                <w:rFonts w:ascii="Times New Roman" w:hAnsi="Times New Roman" w:cs="Times New Roman"/>
                <w:color w:val="000000" w:themeColor="text1"/>
                <w:sz w:val="24"/>
                <w:szCs w:val="24"/>
              </w:rPr>
              <w:t>варианты</w:t>
            </w:r>
            <w:proofErr w:type="gramEnd"/>
            <w:r w:rsidRPr="000E3BB0">
              <w:rPr>
                <w:rFonts w:ascii="Times New Roman" w:hAnsi="Times New Roman" w:cs="Times New Roman"/>
                <w:color w:val="000000" w:themeColor="text1"/>
                <w:sz w:val="24"/>
                <w:szCs w:val="24"/>
              </w:rPr>
              <w:t xml:space="preserve"> предложенные Поставщиком по согласованию с Заказчиком):</w:t>
            </w:r>
          </w:p>
          <w:p w14:paraId="6DA43D64"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Сумма приза для команды-победителя (1 место) эквивалентна сумме не менее, чем 500 000 тенге с учетом НДС.</w:t>
            </w:r>
          </w:p>
          <w:p w14:paraId="50D41739"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Сумма приза для команды-призера (2 место) эквивалентна сумме не менее, чем 300 000 тенге с учетом НДС.</w:t>
            </w:r>
          </w:p>
          <w:p w14:paraId="738BB3DB"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Сумма приза для команды- призера (3 место) эквивалентна сумме не менее, чем 200 000 тенге с учетом НДС.</w:t>
            </w:r>
          </w:p>
          <w:p w14:paraId="517FC3B5"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Общая сумма призового фонда: 1 000 000 тенге</w:t>
            </w:r>
          </w:p>
        </w:tc>
      </w:tr>
      <w:tr w:rsidR="007452B4" w:rsidRPr="000E3BB0" w14:paraId="2BC5D352" w14:textId="77777777" w:rsidTr="008F01EC">
        <w:tc>
          <w:tcPr>
            <w:tcW w:w="521" w:type="dxa"/>
            <w:vAlign w:val="center"/>
          </w:tcPr>
          <w:p w14:paraId="33763972" w14:textId="77777777" w:rsidR="007452B4" w:rsidRPr="000E3BB0" w:rsidRDefault="007452B4" w:rsidP="008F01EC">
            <w:pPr>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lastRenderedPageBreak/>
              <w:t>17</w:t>
            </w:r>
          </w:p>
        </w:tc>
        <w:tc>
          <w:tcPr>
            <w:tcW w:w="3324" w:type="dxa"/>
            <w:vAlign w:val="center"/>
          </w:tcPr>
          <w:p w14:paraId="59869A36" w14:textId="77777777" w:rsidR="007452B4" w:rsidRPr="000E3BB0" w:rsidRDefault="007452B4" w:rsidP="008F01EC">
            <w:pPr>
              <w:tabs>
                <w:tab w:val="left" w:pos="271"/>
              </w:tabs>
              <w:jc w:val="both"/>
              <w:rPr>
                <w:rFonts w:ascii="Times New Roman" w:hAnsi="Times New Roman" w:cs="Times New Roman"/>
                <w:b/>
                <w:color w:val="000000" w:themeColor="text1"/>
                <w:sz w:val="24"/>
                <w:szCs w:val="24"/>
              </w:rPr>
            </w:pPr>
            <w:r w:rsidRPr="000E3BB0">
              <w:rPr>
                <w:rFonts w:ascii="Times New Roman" w:hAnsi="Times New Roman" w:cs="Times New Roman"/>
                <w:b/>
                <w:color w:val="000000" w:themeColor="text1"/>
                <w:sz w:val="24"/>
                <w:szCs w:val="24"/>
              </w:rPr>
              <w:t>Требования к потенциальному поставщику</w:t>
            </w:r>
          </w:p>
        </w:tc>
        <w:tc>
          <w:tcPr>
            <w:tcW w:w="6096" w:type="dxa"/>
            <w:vAlign w:val="center"/>
          </w:tcPr>
          <w:p w14:paraId="1BD6F49E" w14:textId="2DCD5B1F" w:rsidR="007452B4" w:rsidRPr="000E3BB0" w:rsidRDefault="007452B4" w:rsidP="008F01EC">
            <w:pPr>
              <w:ind w:firstLine="135"/>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w:t>
            </w:r>
            <w:r w:rsidR="00394C51">
              <w:rPr>
                <w:rFonts w:ascii="Times New Roman" w:hAnsi="Times New Roman" w:cs="Times New Roman"/>
                <w:color w:val="000000" w:themeColor="text1"/>
                <w:sz w:val="24"/>
                <w:szCs w:val="24"/>
              </w:rPr>
              <w:t>о</w:t>
            </w:r>
            <w:r w:rsidR="00394C51" w:rsidRPr="00394C51">
              <w:rPr>
                <w:rFonts w:ascii="Times New Roman" w:hAnsi="Times New Roman" w:cs="Times New Roman"/>
                <w:color w:val="000000" w:themeColor="text1"/>
                <w:sz w:val="24"/>
                <w:szCs w:val="24"/>
              </w:rPr>
              <w:t>пыт работы не менее 1 года в организации и проведении конференций, семинаров, музыкальных программ, форумов, КВН, а также творческих и имиджевых мероприятий с участием не менее 300 человек</w:t>
            </w:r>
            <w:r w:rsidR="00394C51" w:rsidRPr="00394C51" w:rsidDel="00394C51">
              <w:rPr>
                <w:rFonts w:ascii="Times New Roman" w:hAnsi="Times New Roman" w:cs="Times New Roman"/>
                <w:color w:val="000000" w:themeColor="text1"/>
                <w:sz w:val="24"/>
                <w:szCs w:val="24"/>
              </w:rPr>
              <w:t xml:space="preserve"> </w:t>
            </w:r>
            <w:r w:rsidRPr="000E3BB0">
              <w:rPr>
                <w:rFonts w:ascii="Times New Roman" w:hAnsi="Times New Roman" w:cs="Times New Roman"/>
                <w:color w:val="000000" w:themeColor="text1"/>
                <w:sz w:val="24"/>
                <w:szCs w:val="24"/>
              </w:rPr>
              <w:t>(в подтверждение приложить презентации, фото и видео материалы, копию актов выполненных работ);</w:t>
            </w:r>
          </w:p>
          <w:p w14:paraId="20731390" w14:textId="67E725FF" w:rsidR="007452B4" w:rsidRPr="000E3BB0" w:rsidRDefault="007452B4" w:rsidP="008F01EC">
            <w:pPr>
              <w:ind w:firstLine="135"/>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79C23DB2" w14:textId="77777777" w:rsidR="007452B4" w:rsidRPr="000E3BB0" w:rsidRDefault="007452B4" w:rsidP="008F01EC">
            <w:pPr>
              <w:ind w:firstLine="135"/>
              <w:jc w:val="both"/>
              <w:rPr>
                <w:rFonts w:ascii="Times New Roman" w:hAnsi="Times New Roman" w:cs="Times New Roman"/>
                <w:color w:val="000000" w:themeColor="text1"/>
                <w:sz w:val="24"/>
                <w:szCs w:val="24"/>
              </w:rPr>
            </w:pPr>
            <w:r w:rsidRPr="000E3BB0">
              <w:rPr>
                <w:rFonts w:ascii="Times New Roman" w:hAnsi="Times New Roman" w:cs="Times New Roman"/>
                <w:color w:val="000000" w:themeColor="text1"/>
                <w:sz w:val="24"/>
                <w:szCs w:val="24"/>
              </w:rPr>
              <w:t xml:space="preserve">- гарантировать оказание услуг в соответствии с технической спецификацией и обеспечение заявки на участие в отборе в размере 1% от выделенной суммы на товары, работы и услуги также предусмотрено обеспечение исполнения договорных обязательств в размере 1 % от общей суммы договора. </w:t>
            </w:r>
          </w:p>
        </w:tc>
      </w:tr>
      <w:bookmarkEnd w:id="3"/>
    </w:tbl>
    <w:p w14:paraId="62FD8EC1" w14:textId="031450C0" w:rsidR="006B7C5A" w:rsidRDefault="006B7C5A" w:rsidP="001721CE">
      <w:pPr>
        <w:jc w:val="both"/>
        <w:rPr>
          <w:color w:val="000000" w:themeColor="text1"/>
          <w:szCs w:val="24"/>
        </w:rPr>
      </w:pPr>
    </w:p>
    <w:p w14:paraId="3D6A8F25" w14:textId="77777777" w:rsidR="006B7C5A" w:rsidRDefault="006B7C5A" w:rsidP="001721CE">
      <w:pPr>
        <w:jc w:val="both"/>
        <w:rPr>
          <w:color w:val="000000" w:themeColor="text1"/>
          <w:szCs w:val="24"/>
        </w:rPr>
      </w:pPr>
    </w:p>
    <w:p w14:paraId="18DD5365" w14:textId="7DD50003" w:rsidR="000F551F" w:rsidRDefault="000F551F" w:rsidP="001721CE">
      <w:pPr>
        <w:jc w:val="both"/>
        <w:rPr>
          <w:color w:val="000000" w:themeColor="text1"/>
          <w:szCs w:val="24"/>
        </w:rPr>
      </w:pPr>
    </w:p>
    <w:p w14:paraId="0B14C7A9" w14:textId="7644C0B1" w:rsidR="000F551F" w:rsidRDefault="000F551F" w:rsidP="001721CE">
      <w:pPr>
        <w:jc w:val="both"/>
        <w:rPr>
          <w:color w:val="000000" w:themeColor="text1"/>
          <w:szCs w:val="24"/>
        </w:rPr>
      </w:pPr>
    </w:p>
    <w:p w14:paraId="46A140E2" w14:textId="3342FE3C" w:rsidR="007452B4" w:rsidRDefault="007452B4" w:rsidP="001721CE">
      <w:pPr>
        <w:jc w:val="both"/>
        <w:rPr>
          <w:color w:val="000000" w:themeColor="text1"/>
          <w:szCs w:val="24"/>
        </w:rPr>
      </w:pPr>
    </w:p>
    <w:p w14:paraId="2C201F5C" w14:textId="675FE4E9" w:rsidR="007452B4" w:rsidRDefault="007452B4" w:rsidP="001721CE">
      <w:pPr>
        <w:jc w:val="both"/>
        <w:rPr>
          <w:color w:val="000000" w:themeColor="text1"/>
          <w:szCs w:val="24"/>
        </w:rPr>
      </w:pPr>
    </w:p>
    <w:p w14:paraId="64DDAC56" w14:textId="27295C73" w:rsidR="007452B4" w:rsidRDefault="007452B4" w:rsidP="001721CE">
      <w:pPr>
        <w:jc w:val="both"/>
        <w:rPr>
          <w:color w:val="000000" w:themeColor="text1"/>
          <w:szCs w:val="24"/>
        </w:rPr>
      </w:pPr>
    </w:p>
    <w:p w14:paraId="78CC6F41" w14:textId="55D51BC1" w:rsidR="007452B4" w:rsidRDefault="007452B4" w:rsidP="001721CE">
      <w:pPr>
        <w:jc w:val="both"/>
        <w:rPr>
          <w:color w:val="000000" w:themeColor="text1"/>
          <w:szCs w:val="24"/>
        </w:rPr>
      </w:pPr>
    </w:p>
    <w:p w14:paraId="6B96A0CA" w14:textId="0CA351E2" w:rsidR="007452B4" w:rsidRDefault="007452B4" w:rsidP="001721CE">
      <w:pPr>
        <w:jc w:val="both"/>
        <w:rPr>
          <w:color w:val="000000" w:themeColor="text1"/>
          <w:szCs w:val="24"/>
        </w:rPr>
      </w:pPr>
    </w:p>
    <w:p w14:paraId="7088FF2D" w14:textId="52B24467" w:rsidR="007452B4" w:rsidRDefault="007452B4" w:rsidP="001721CE">
      <w:pPr>
        <w:jc w:val="both"/>
        <w:rPr>
          <w:color w:val="000000" w:themeColor="text1"/>
          <w:szCs w:val="24"/>
        </w:rPr>
      </w:pPr>
    </w:p>
    <w:p w14:paraId="1BF7025B" w14:textId="6E2215DA" w:rsidR="007452B4" w:rsidRDefault="007452B4" w:rsidP="001721CE">
      <w:pPr>
        <w:jc w:val="both"/>
        <w:rPr>
          <w:color w:val="000000" w:themeColor="text1"/>
          <w:szCs w:val="24"/>
        </w:rPr>
      </w:pPr>
    </w:p>
    <w:p w14:paraId="2CAD4043" w14:textId="0D870BC1" w:rsidR="007452B4" w:rsidRDefault="007452B4" w:rsidP="001721CE">
      <w:pPr>
        <w:jc w:val="both"/>
        <w:rPr>
          <w:color w:val="000000" w:themeColor="text1"/>
          <w:szCs w:val="24"/>
        </w:rPr>
      </w:pPr>
    </w:p>
    <w:p w14:paraId="10DAB48C" w14:textId="314D12A3" w:rsidR="007452B4" w:rsidRDefault="007452B4" w:rsidP="001721CE">
      <w:pPr>
        <w:jc w:val="both"/>
        <w:rPr>
          <w:color w:val="000000" w:themeColor="text1"/>
          <w:szCs w:val="24"/>
        </w:rPr>
      </w:pPr>
    </w:p>
    <w:p w14:paraId="74D0BE65" w14:textId="072517F7" w:rsidR="007452B4" w:rsidRDefault="007452B4" w:rsidP="001721CE">
      <w:pPr>
        <w:jc w:val="both"/>
        <w:rPr>
          <w:color w:val="000000" w:themeColor="text1"/>
          <w:szCs w:val="24"/>
        </w:rPr>
      </w:pPr>
    </w:p>
    <w:p w14:paraId="3515082B" w14:textId="02E71E42" w:rsidR="007452B4" w:rsidRDefault="007452B4" w:rsidP="001721CE">
      <w:pPr>
        <w:jc w:val="both"/>
        <w:rPr>
          <w:color w:val="000000" w:themeColor="text1"/>
          <w:szCs w:val="24"/>
        </w:rPr>
      </w:pPr>
    </w:p>
    <w:p w14:paraId="77808C23" w14:textId="198D0378" w:rsidR="007452B4" w:rsidRDefault="007452B4" w:rsidP="001721CE">
      <w:pPr>
        <w:jc w:val="both"/>
        <w:rPr>
          <w:color w:val="000000" w:themeColor="text1"/>
          <w:szCs w:val="24"/>
        </w:rPr>
      </w:pPr>
    </w:p>
    <w:p w14:paraId="451CFF30" w14:textId="77777777" w:rsidR="000C5262" w:rsidRPr="00867C69" w:rsidRDefault="000C5262" w:rsidP="000C5262">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ADBA4AA" w14:textId="25BCC992" w:rsidR="00B466B4" w:rsidRPr="00B466B4" w:rsidRDefault="00B466B4" w:rsidP="00B466B4">
      <w:pPr>
        <w:spacing w:after="0" w:line="240" w:lineRule="auto"/>
        <w:ind w:left="5387"/>
        <w:rPr>
          <w:rFonts w:ascii="Times New Roman" w:eastAsia="Times New Roman" w:hAnsi="Times New Roman" w:cs="Times New Roman"/>
          <w:i/>
          <w:color w:val="000000" w:themeColor="text1"/>
          <w:sz w:val="24"/>
          <w:szCs w:val="24"/>
        </w:rPr>
      </w:pPr>
      <w:r w:rsidRPr="00B466B4">
        <w:rPr>
          <w:rFonts w:ascii="Times New Roman" w:eastAsia="Times New Roman" w:hAnsi="Times New Roman" w:cs="Times New Roman"/>
          <w:i/>
          <w:color w:val="000000" w:themeColor="text1"/>
          <w:sz w:val="24"/>
          <w:szCs w:val="24"/>
        </w:rPr>
        <w:lastRenderedPageBreak/>
        <w:t xml:space="preserve">Приложение </w:t>
      </w:r>
      <w:r>
        <w:rPr>
          <w:rFonts w:ascii="Times New Roman" w:eastAsia="Times New Roman" w:hAnsi="Times New Roman" w:cs="Times New Roman"/>
          <w:i/>
          <w:color w:val="000000" w:themeColor="text1"/>
          <w:sz w:val="24"/>
          <w:szCs w:val="24"/>
        </w:rPr>
        <w:t>3</w:t>
      </w:r>
    </w:p>
    <w:p w14:paraId="161BD214" w14:textId="77777777" w:rsidR="00E73B9D" w:rsidRPr="00B466B4" w:rsidRDefault="00E73B9D" w:rsidP="00E73B9D">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sidRPr="00525972">
        <w:rPr>
          <w:rFonts w:ascii="Times New Roman" w:eastAsia="Times New Roman" w:hAnsi="Times New Roman" w:cs="Times New Roman"/>
          <w:i/>
          <w:color w:val="000000" w:themeColor="text1"/>
          <w:sz w:val="24"/>
          <w:szCs w:val="28"/>
        </w:rPr>
        <w:t>комплексного соревнования среди работников группы компаний АО «</w:t>
      </w:r>
      <w:proofErr w:type="spellStart"/>
      <w:r w:rsidRPr="00525972">
        <w:rPr>
          <w:rFonts w:ascii="Times New Roman" w:eastAsia="Times New Roman" w:hAnsi="Times New Roman" w:cs="Times New Roman"/>
          <w:i/>
          <w:color w:val="000000" w:themeColor="text1"/>
          <w:sz w:val="24"/>
          <w:szCs w:val="28"/>
        </w:rPr>
        <w:t>Самрук-Қазына</w:t>
      </w:r>
      <w:proofErr w:type="spellEnd"/>
      <w:r w:rsidRPr="00525972">
        <w:rPr>
          <w:rFonts w:ascii="Times New Roman" w:eastAsia="Times New Roman" w:hAnsi="Times New Roman" w:cs="Times New Roman"/>
          <w:i/>
          <w:color w:val="000000" w:themeColor="text1"/>
          <w:sz w:val="24"/>
          <w:szCs w:val="28"/>
        </w:rPr>
        <w:t>»</w:t>
      </w:r>
      <w:r>
        <w:rPr>
          <w:rFonts w:ascii="Times New Roman" w:eastAsia="Times New Roman" w:hAnsi="Times New Roman" w:cs="Times New Roman"/>
          <w:i/>
          <w:color w:val="000000" w:themeColor="text1"/>
          <w:sz w:val="24"/>
          <w:szCs w:val="28"/>
        </w:rPr>
        <w:t xml:space="preserve"> в формате КВН</w:t>
      </w:r>
    </w:p>
    <w:p w14:paraId="5F67E419" w14:textId="77777777" w:rsidR="00BD7103" w:rsidRPr="00867C69" w:rsidRDefault="00BD7103">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8"/>
          <w:szCs w:val="28"/>
        </w:rPr>
      </w:pPr>
    </w:p>
    <w:p w14:paraId="2FA679E3" w14:textId="77777777" w:rsidR="00BD7103" w:rsidRPr="00867C69" w:rsidRDefault="00E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Ценовое предложение для участия в отборе</w:t>
      </w:r>
    </w:p>
    <w:p w14:paraId="209EB509" w14:textId="77777777" w:rsidR="00D27D06" w:rsidRPr="00867C69" w:rsidRDefault="00E7076B" w:rsidP="001F7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____________________________________________________________________</w:t>
      </w:r>
    </w:p>
    <w:p w14:paraId="0393DD42" w14:textId="77777777" w:rsidR="008E5C4E" w:rsidRPr="00867C69" w:rsidRDefault="00E7076B" w:rsidP="00A35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color w:val="000000" w:themeColor="text1"/>
          <w:sz w:val="28"/>
          <w:szCs w:val="28"/>
        </w:rPr>
        <w:t>(полное наименование юридического лица в соответствии со свидетельством о регистрации, БИН, фактический адрес)</w:t>
      </w:r>
    </w:p>
    <w:p w14:paraId="2C2DA87D" w14:textId="77777777" w:rsidR="00616F5D" w:rsidRPr="008E5C4E" w:rsidRDefault="00616F5D" w:rsidP="00616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8"/>
          <w:szCs w:val="28"/>
        </w:rPr>
      </w:pPr>
    </w:p>
    <w:tbl>
      <w:tblPr>
        <w:tblStyle w:val="aff2"/>
        <w:tblpPr w:leftFromText="180" w:rightFromText="180" w:vertAnchor="text" w:tblpY="1"/>
        <w:tblOverlap w:val="never"/>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5700"/>
        <w:gridCol w:w="2925"/>
      </w:tblGrid>
      <w:tr w:rsidR="00616F5D" w:rsidRPr="005631C5" w14:paraId="7EFCD6F4" w14:textId="77777777" w:rsidTr="00C02365">
        <w:trPr>
          <w:trHeight w:val="450"/>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58319"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w:t>
            </w:r>
          </w:p>
        </w:tc>
        <w:tc>
          <w:tcPr>
            <w:tcW w:w="57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A33F0E"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Наименование статьи</w:t>
            </w:r>
            <w:r w:rsidRPr="005631C5">
              <w:rPr>
                <w:rFonts w:ascii="Times New Roman" w:eastAsia="Times New Roman" w:hAnsi="Times New Roman" w:cs="Times New Roman"/>
                <w:b/>
                <w:color w:val="000000" w:themeColor="text1"/>
                <w:sz w:val="28"/>
                <w:szCs w:val="28"/>
              </w:rPr>
              <w:t xml:space="preserve"> расходов*</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B6E85C" w14:textId="77777777" w:rsidR="00616F5D" w:rsidRPr="005631C5"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Описание</w:t>
            </w:r>
          </w:p>
        </w:tc>
      </w:tr>
      <w:tr w:rsidR="00616F5D" w:rsidRPr="005631C5" w14:paraId="4B5AC24A" w14:textId="77777777" w:rsidTr="004A5278">
        <w:trPr>
          <w:trHeight w:val="224"/>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CF3E0F" w14:textId="77777777"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sidRPr="009A1D43">
              <w:rPr>
                <w:rFonts w:ascii="Times New Roman" w:eastAsia="Times New Roman" w:hAnsi="Times New Roman" w:cs="Times New Roman"/>
                <w:color w:val="000000" w:themeColor="text1"/>
                <w:sz w:val="28"/>
                <w:szCs w:val="28"/>
              </w:rPr>
              <w:t>1</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5D8CA32F"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Управление проектом </w:t>
            </w:r>
          </w:p>
        </w:tc>
        <w:tc>
          <w:tcPr>
            <w:tcW w:w="2925" w:type="dxa"/>
            <w:tcBorders>
              <w:bottom w:val="single" w:sz="8" w:space="0" w:color="000000"/>
              <w:right w:val="single" w:sz="8" w:space="0" w:color="000000"/>
            </w:tcBorders>
            <w:tcMar>
              <w:top w:w="100" w:type="dxa"/>
              <w:left w:w="100" w:type="dxa"/>
              <w:bottom w:w="100" w:type="dxa"/>
              <w:right w:w="100" w:type="dxa"/>
            </w:tcMar>
          </w:tcPr>
          <w:p w14:paraId="775D24D4" w14:textId="77777777" w:rsidR="00616F5D" w:rsidRPr="005631C5" w:rsidRDefault="00616F5D" w:rsidP="00C02365">
            <w:pPr>
              <w:spacing w:after="0" w:line="240" w:lineRule="auto"/>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 </w:t>
            </w:r>
          </w:p>
        </w:tc>
      </w:tr>
      <w:tr w:rsidR="00616F5D" w:rsidRPr="005631C5" w14:paraId="4CF00EC8" w14:textId="77777777" w:rsidTr="004A5278">
        <w:trPr>
          <w:trHeight w:val="305"/>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DC72A9" w14:textId="77777777"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6B27BF2B" w14:textId="476593C9" w:rsidR="00616F5D" w:rsidRPr="0062155C" w:rsidRDefault="00616F5D" w:rsidP="00C02365">
            <w:pPr>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Жюри</w:t>
            </w:r>
          </w:p>
        </w:tc>
        <w:tc>
          <w:tcPr>
            <w:tcW w:w="2925" w:type="dxa"/>
            <w:tcBorders>
              <w:bottom w:val="single" w:sz="8" w:space="0" w:color="000000"/>
              <w:right w:val="single" w:sz="8" w:space="0" w:color="000000"/>
            </w:tcBorders>
            <w:tcMar>
              <w:top w:w="100" w:type="dxa"/>
              <w:left w:w="100" w:type="dxa"/>
              <w:bottom w:w="100" w:type="dxa"/>
              <w:right w:w="100" w:type="dxa"/>
            </w:tcMar>
          </w:tcPr>
          <w:p w14:paraId="6EDDC589"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7BDEC700" w14:textId="77777777" w:rsidTr="004A5278">
        <w:trPr>
          <w:trHeight w:val="246"/>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73EBCB" w14:textId="77777777"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6A299C1E"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Работа коммуникационного центра </w:t>
            </w:r>
          </w:p>
        </w:tc>
        <w:tc>
          <w:tcPr>
            <w:tcW w:w="2925" w:type="dxa"/>
            <w:tcBorders>
              <w:bottom w:val="single" w:sz="8" w:space="0" w:color="000000"/>
              <w:right w:val="single" w:sz="8" w:space="0" w:color="000000"/>
            </w:tcBorders>
            <w:tcMar>
              <w:top w:w="100" w:type="dxa"/>
              <w:left w:w="100" w:type="dxa"/>
              <w:bottom w:w="100" w:type="dxa"/>
              <w:right w:w="100" w:type="dxa"/>
            </w:tcMar>
          </w:tcPr>
          <w:p w14:paraId="59570EC7"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03A99356" w14:textId="77777777" w:rsidTr="004A5278">
        <w:trPr>
          <w:trHeight w:val="314"/>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853B9E" w14:textId="77777777"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0E4CF68A"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Проведение агитационной программы</w:t>
            </w:r>
          </w:p>
        </w:tc>
        <w:tc>
          <w:tcPr>
            <w:tcW w:w="2925" w:type="dxa"/>
            <w:tcBorders>
              <w:bottom w:val="single" w:sz="8" w:space="0" w:color="000000"/>
              <w:right w:val="single" w:sz="8" w:space="0" w:color="000000"/>
            </w:tcBorders>
            <w:tcMar>
              <w:top w:w="100" w:type="dxa"/>
              <w:left w:w="100" w:type="dxa"/>
              <w:bottom w:w="100" w:type="dxa"/>
              <w:right w:w="100" w:type="dxa"/>
            </w:tcMar>
          </w:tcPr>
          <w:p w14:paraId="399AD351"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4137439E" w14:textId="77777777" w:rsidTr="004A5278">
        <w:trPr>
          <w:trHeight w:val="268"/>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01A6D8" w14:textId="16EA0913"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186A83C3"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Фото-видео сопровождение </w:t>
            </w:r>
          </w:p>
        </w:tc>
        <w:tc>
          <w:tcPr>
            <w:tcW w:w="2925" w:type="dxa"/>
            <w:tcBorders>
              <w:bottom w:val="single" w:sz="8" w:space="0" w:color="000000"/>
              <w:right w:val="single" w:sz="8" w:space="0" w:color="000000"/>
            </w:tcBorders>
            <w:tcMar>
              <w:top w:w="100" w:type="dxa"/>
              <w:left w:w="100" w:type="dxa"/>
              <w:bottom w:w="100" w:type="dxa"/>
              <w:right w:w="100" w:type="dxa"/>
            </w:tcMar>
          </w:tcPr>
          <w:p w14:paraId="494D9AC5"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7DA3DF17" w14:textId="77777777" w:rsidTr="004A5278">
        <w:trPr>
          <w:trHeight w:val="336"/>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29EC41" w14:textId="400598D6" w:rsidR="00616F5D" w:rsidRPr="009A1D43"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635923A5"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SMM-сопровождение</w:t>
            </w:r>
          </w:p>
        </w:tc>
        <w:tc>
          <w:tcPr>
            <w:tcW w:w="2925" w:type="dxa"/>
            <w:tcBorders>
              <w:bottom w:val="single" w:sz="8" w:space="0" w:color="000000"/>
              <w:right w:val="single" w:sz="8" w:space="0" w:color="000000"/>
            </w:tcBorders>
            <w:tcMar>
              <w:top w:w="100" w:type="dxa"/>
              <w:left w:w="100" w:type="dxa"/>
              <w:bottom w:w="100" w:type="dxa"/>
              <w:right w:w="100" w:type="dxa"/>
            </w:tcMar>
          </w:tcPr>
          <w:p w14:paraId="6DB96D52"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6B1BCCF8" w14:textId="77777777" w:rsidTr="004A5278">
        <w:trPr>
          <w:trHeight w:val="700"/>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B282C0" w14:textId="724C244D"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654EA9EF" w14:textId="1FC38E49" w:rsidR="00616F5D" w:rsidRPr="007724F5" w:rsidRDefault="00616F5D" w:rsidP="00C02365">
            <w:pPr>
              <w:jc w:val="both"/>
              <w:rPr>
                <w:rFonts w:ascii="Times New Roman" w:hAnsi="Times New Roman" w:cs="Times New Roman"/>
                <w:color w:val="000000" w:themeColor="text1"/>
                <w:sz w:val="28"/>
                <w:szCs w:val="28"/>
              </w:rPr>
            </w:pPr>
            <w:r w:rsidRPr="00616F5D">
              <w:rPr>
                <w:rFonts w:ascii="Times New Roman" w:eastAsia="Times New Roman" w:hAnsi="Times New Roman" w:cs="Times New Roman"/>
                <w:color w:val="000000" w:themeColor="text1"/>
                <w:sz w:val="28"/>
                <w:szCs w:val="28"/>
              </w:rPr>
              <w:t>Организация трансляции на экранах объекта проведения</w:t>
            </w:r>
          </w:p>
        </w:tc>
        <w:tc>
          <w:tcPr>
            <w:tcW w:w="2925" w:type="dxa"/>
            <w:tcBorders>
              <w:bottom w:val="single" w:sz="8" w:space="0" w:color="000000"/>
              <w:right w:val="single" w:sz="8" w:space="0" w:color="000000"/>
            </w:tcBorders>
            <w:tcMar>
              <w:top w:w="100" w:type="dxa"/>
              <w:left w:w="100" w:type="dxa"/>
              <w:bottom w:w="100" w:type="dxa"/>
              <w:right w:w="100" w:type="dxa"/>
            </w:tcMar>
          </w:tcPr>
          <w:p w14:paraId="15DA19C8"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393695C2" w14:textId="77777777" w:rsidTr="004A5278">
        <w:trPr>
          <w:trHeight w:val="276"/>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933298" w14:textId="635829D3"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3E08A54B" w14:textId="2C365A71"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 xml:space="preserve">Церемония (открытие, награждение) </w:t>
            </w:r>
          </w:p>
        </w:tc>
        <w:tc>
          <w:tcPr>
            <w:tcW w:w="2925" w:type="dxa"/>
            <w:tcBorders>
              <w:bottom w:val="single" w:sz="8" w:space="0" w:color="000000"/>
              <w:right w:val="single" w:sz="8" w:space="0" w:color="000000"/>
            </w:tcBorders>
            <w:tcMar>
              <w:top w:w="100" w:type="dxa"/>
              <w:left w:w="100" w:type="dxa"/>
              <w:bottom w:w="100" w:type="dxa"/>
              <w:right w:w="100" w:type="dxa"/>
            </w:tcMar>
          </w:tcPr>
          <w:p w14:paraId="6CBA114D"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04E80F12" w14:textId="77777777" w:rsidTr="004A5278">
        <w:trPr>
          <w:trHeight w:val="359"/>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1C04C5" w14:textId="7C44C2EE"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13EFFCD8"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Наградная продукция</w:t>
            </w:r>
          </w:p>
        </w:tc>
        <w:tc>
          <w:tcPr>
            <w:tcW w:w="2925" w:type="dxa"/>
            <w:tcBorders>
              <w:bottom w:val="single" w:sz="8" w:space="0" w:color="000000"/>
              <w:right w:val="single" w:sz="8" w:space="0" w:color="000000"/>
            </w:tcBorders>
            <w:tcMar>
              <w:top w:w="100" w:type="dxa"/>
              <w:left w:w="100" w:type="dxa"/>
              <w:bottom w:w="100" w:type="dxa"/>
              <w:right w:w="100" w:type="dxa"/>
            </w:tcMar>
          </w:tcPr>
          <w:p w14:paraId="78C3A6EF"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1576E33A" w14:textId="77777777" w:rsidTr="004A5278">
        <w:trPr>
          <w:trHeight w:val="427"/>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96DCE9" w14:textId="44D3E722"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17A5B967" w14:textId="77777777" w:rsidR="00616F5D" w:rsidRPr="0062155C" w:rsidRDefault="00616F5D" w:rsidP="00C02365">
            <w:pPr>
              <w:jc w:val="both"/>
              <w:rPr>
                <w:rFonts w:ascii="Times New Roman" w:hAnsi="Times New Roman" w:cs="Times New Roman"/>
                <w:color w:val="000000" w:themeColor="text1"/>
                <w:sz w:val="28"/>
                <w:szCs w:val="28"/>
              </w:rPr>
            </w:pPr>
            <w:r w:rsidRPr="0062155C">
              <w:rPr>
                <w:rFonts w:ascii="Times New Roman" w:eastAsia="Times New Roman" w:hAnsi="Times New Roman" w:cs="Times New Roman"/>
                <w:color w:val="000000" w:themeColor="text1"/>
                <w:sz w:val="28"/>
                <w:szCs w:val="28"/>
              </w:rPr>
              <w:t>Полиграфическая продукция</w:t>
            </w:r>
          </w:p>
        </w:tc>
        <w:tc>
          <w:tcPr>
            <w:tcW w:w="2925" w:type="dxa"/>
            <w:tcBorders>
              <w:bottom w:val="single" w:sz="8" w:space="0" w:color="000000"/>
              <w:right w:val="single" w:sz="8" w:space="0" w:color="000000"/>
            </w:tcBorders>
            <w:tcMar>
              <w:top w:w="100" w:type="dxa"/>
              <w:left w:w="100" w:type="dxa"/>
              <w:bottom w:w="100" w:type="dxa"/>
              <w:right w:w="100" w:type="dxa"/>
            </w:tcMar>
          </w:tcPr>
          <w:p w14:paraId="4BC66754"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517756BC" w14:textId="77777777" w:rsidTr="00C02365">
        <w:trPr>
          <w:trHeight w:val="381"/>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F7D628" w14:textId="6B4BD263"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1ADF64D8" w14:textId="4FBA9E54" w:rsidR="00616F5D" w:rsidRPr="0062155C" w:rsidRDefault="00616F5D" w:rsidP="00C02365">
            <w:pPr>
              <w:jc w:val="both"/>
              <w:rPr>
                <w:rFonts w:ascii="Times New Roman" w:hAnsi="Times New Roman" w:cs="Times New Roman"/>
                <w:color w:val="000000" w:themeColor="text1"/>
                <w:sz w:val="28"/>
                <w:szCs w:val="28"/>
              </w:rPr>
            </w:pPr>
            <w:r w:rsidRPr="00616F5D">
              <w:rPr>
                <w:rFonts w:ascii="Times New Roman" w:eastAsia="Times New Roman" w:hAnsi="Times New Roman" w:cs="Times New Roman"/>
                <w:color w:val="000000" w:themeColor="text1"/>
                <w:sz w:val="28"/>
                <w:szCs w:val="28"/>
              </w:rPr>
              <w:t>Подготовка объектов, оформление и техническое обеспечение финала, обеспечение и организация питания, воды</w:t>
            </w:r>
          </w:p>
        </w:tc>
        <w:tc>
          <w:tcPr>
            <w:tcW w:w="2925" w:type="dxa"/>
            <w:tcBorders>
              <w:bottom w:val="single" w:sz="8" w:space="0" w:color="000000"/>
              <w:right w:val="single" w:sz="8" w:space="0" w:color="000000"/>
            </w:tcBorders>
            <w:tcMar>
              <w:top w:w="100" w:type="dxa"/>
              <w:left w:w="100" w:type="dxa"/>
              <w:bottom w:w="100" w:type="dxa"/>
              <w:right w:w="100" w:type="dxa"/>
            </w:tcMar>
          </w:tcPr>
          <w:p w14:paraId="072C81AC"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7C9CC16C" w14:textId="77777777" w:rsidTr="004A5278">
        <w:trPr>
          <w:trHeight w:val="318"/>
        </w:trPr>
        <w:tc>
          <w:tcPr>
            <w:tcW w:w="73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A474D6D" w14:textId="7866F2C1"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12</w:t>
            </w:r>
          </w:p>
        </w:tc>
        <w:tc>
          <w:tcPr>
            <w:tcW w:w="5700" w:type="dxa"/>
            <w:tcBorders>
              <w:top w:val="single" w:sz="4" w:space="0" w:color="auto"/>
              <w:bottom w:val="single" w:sz="8" w:space="0" w:color="000000"/>
              <w:right w:val="single" w:sz="8" w:space="0" w:color="000000"/>
            </w:tcBorders>
            <w:tcMar>
              <w:top w:w="100" w:type="dxa"/>
              <w:left w:w="100" w:type="dxa"/>
              <w:bottom w:w="100" w:type="dxa"/>
              <w:right w:w="100" w:type="dxa"/>
            </w:tcMar>
            <w:vAlign w:val="center"/>
          </w:tcPr>
          <w:p w14:paraId="4C72345A" w14:textId="0D7F63C7" w:rsidR="00616F5D" w:rsidRPr="0062155C" w:rsidRDefault="00616F5D" w:rsidP="00C02365">
            <w:pPr>
              <w:jc w:val="both"/>
              <w:rPr>
                <w:rFonts w:ascii="Times New Roman" w:hAnsi="Times New Roman" w:cs="Times New Roman"/>
                <w:color w:val="000000" w:themeColor="text1"/>
                <w:sz w:val="28"/>
                <w:szCs w:val="28"/>
              </w:rPr>
            </w:pPr>
            <w:r w:rsidRPr="00616F5D">
              <w:rPr>
                <w:rFonts w:ascii="Times New Roman" w:hAnsi="Times New Roman" w:cs="Times New Roman"/>
                <w:color w:val="000000" w:themeColor="text1"/>
                <w:sz w:val="28"/>
                <w:szCs w:val="28"/>
              </w:rPr>
              <w:t>Обеспечение призами победителей</w:t>
            </w:r>
          </w:p>
        </w:tc>
        <w:tc>
          <w:tcPr>
            <w:tcW w:w="2925" w:type="dxa"/>
            <w:tcBorders>
              <w:top w:val="single" w:sz="4" w:space="0" w:color="auto"/>
              <w:bottom w:val="single" w:sz="8" w:space="0" w:color="000000"/>
              <w:right w:val="single" w:sz="8" w:space="0" w:color="000000"/>
            </w:tcBorders>
            <w:tcMar>
              <w:top w:w="100" w:type="dxa"/>
              <w:left w:w="100" w:type="dxa"/>
              <w:bottom w:w="100" w:type="dxa"/>
              <w:right w:w="100" w:type="dxa"/>
            </w:tcMar>
          </w:tcPr>
          <w:p w14:paraId="544F2DCC"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p>
        </w:tc>
      </w:tr>
      <w:tr w:rsidR="00616F5D" w:rsidRPr="005631C5" w14:paraId="062DBDA3" w14:textId="77777777" w:rsidTr="004A5278">
        <w:trPr>
          <w:trHeight w:val="395"/>
        </w:trPr>
        <w:tc>
          <w:tcPr>
            <w:tcW w:w="7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B55608" w14:textId="46787A2D" w:rsidR="00616F5D" w:rsidRDefault="00616F5D" w:rsidP="00C0236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5700" w:type="dxa"/>
            <w:tcBorders>
              <w:bottom w:val="single" w:sz="8" w:space="0" w:color="000000"/>
              <w:right w:val="single" w:sz="8" w:space="0" w:color="000000"/>
            </w:tcBorders>
            <w:tcMar>
              <w:top w:w="100" w:type="dxa"/>
              <w:left w:w="100" w:type="dxa"/>
              <w:bottom w:w="100" w:type="dxa"/>
              <w:right w:w="100" w:type="dxa"/>
            </w:tcMar>
            <w:vAlign w:val="center"/>
          </w:tcPr>
          <w:p w14:paraId="5BB225E1" w14:textId="04C4A115" w:rsidR="00616F5D" w:rsidRPr="0062155C" w:rsidRDefault="00616F5D" w:rsidP="00C02365">
            <w:pPr>
              <w:tabs>
                <w:tab w:val="left" w:pos="271"/>
              </w:tabs>
              <w:jc w:val="both"/>
              <w:rPr>
                <w:rFonts w:ascii="Times New Roman" w:hAnsi="Times New Roman" w:cs="Times New Roman"/>
                <w:color w:val="000000" w:themeColor="text1"/>
                <w:sz w:val="28"/>
                <w:szCs w:val="28"/>
              </w:rPr>
            </w:pPr>
            <w:r w:rsidRPr="00616F5D">
              <w:rPr>
                <w:rFonts w:ascii="Times New Roman" w:hAnsi="Times New Roman" w:cs="Times New Roman"/>
                <w:color w:val="000000" w:themeColor="text1"/>
                <w:sz w:val="28"/>
                <w:szCs w:val="28"/>
              </w:rPr>
              <w:t>Аренда площадки для проведения мероприятия</w:t>
            </w:r>
          </w:p>
        </w:tc>
        <w:tc>
          <w:tcPr>
            <w:tcW w:w="2925" w:type="dxa"/>
            <w:tcBorders>
              <w:bottom w:val="single" w:sz="8" w:space="0" w:color="000000"/>
              <w:right w:val="single" w:sz="8" w:space="0" w:color="000000"/>
            </w:tcBorders>
            <w:tcMar>
              <w:top w:w="100" w:type="dxa"/>
              <w:left w:w="100" w:type="dxa"/>
              <w:bottom w:w="100" w:type="dxa"/>
              <w:right w:w="100" w:type="dxa"/>
            </w:tcMar>
          </w:tcPr>
          <w:p w14:paraId="5C6412AF" w14:textId="77777777" w:rsidR="00616F5D" w:rsidRPr="005631C5" w:rsidRDefault="00616F5D" w:rsidP="00C02365">
            <w:pPr>
              <w:spacing w:after="0" w:line="240" w:lineRule="auto"/>
              <w:rPr>
                <w:rFonts w:ascii="Times New Roman" w:eastAsia="Times New Roman" w:hAnsi="Times New Roman" w:cs="Times New Roman"/>
                <w:b/>
                <w:color w:val="000000" w:themeColor="text1"/>
                <w:sz w:val="28"/>
                <w:szCs w:val="28"/>
              </w:rPr>
            </w:pPr>
          </w:p>
        </w:tc>
      </w:tr>
      <w:tr w:rsidR="00616F5D" w:rsidRPr="005631C5" w14:paraId="49703128" w14:textId="77777777" w:rsidTr="00C02365">
        <w:trPr>
          <w:trHeight w:val="338"/>
        </w:trPr>
        <w:tc>
          <w:tcPr>
            <w:tcW w:w="643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1900E9E9" w14:textId="77777777" w:rsidR="00616F5D" w:rsidRDefault="00616F5D" w:rsidP="00C02365">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Общая стоимость, </w:t>
            </w:r>
            <w:proofErr w:type="spellStart"/>
            <w:r w:rsidRPr="005631C5">
              <w:rPr>
                <w:rFonts w:ascii="Times New Roman" w:eastAsia="Times New Roman" w:hAnsi="Times New Roman" w:cs="Times New Roman"/>
                <w:b/>
                <w:color w:val="000000" w:themeColor="text1"/>
                <w:sz w:val="28"/>
                <w:szCs w:val="28"/>
              </w:rPr>
              <w:t>тг</w:t>
            </w:r>
            <w:proofErr w:type="spellEnd"/>
            <w:r w:rsidRPr="005631C5">
              <w:rPr>
                <w:rFonts w:ascii="Times New Roman" w:eastAsia="Times New Roman" w:hAnsi="Times New Roman" w:cs="Times New Roman"/>
                <w:b/>
                <w:color w:val="000000" w:themeColor="text1"/>
                <w:sz w:val="28"/>
                <w:szCs w:val="28"/>
              </w:rPr>
              <w:t xml:space="preserve">. с учетом НДС </w:t>
            </w:r>
          </w:p>
          <w:p w14:paraId="531A4A03"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color w:val="000000" w:themeColor="text1"/>
                <w:sz w:val="28"/>
                <w:szCs w:val="28"/>
              </w:rPr>
              <w:t>(для плательщиков НДС)</w:t>
            </w:r>
          </w:p>
        </w:tc>
        <w:tc>
          <w:tcPr>
            <w:tcW w:w="2925" w:type="dxa"/>
            <w:tcBorders>
              <w:bottom w:val="single" w:sz="8" w:space="0" w:color="000000"/>
              <w:right w:val="single" w:sz="8" w:space="0" w:color="000000"/>
            </w:tcBorders>
            <w:tcMar>
              <w:top w:w="100" w:type="dxa"/>
              <w:left w:w="100" w:type="dxa"/>
              <w:bottom w:w="100" w:type="dxa"/>
              <w:right w:w="100" w:type="dxa"/>
            </w:tcMar>
          </w:tcPr>
          <w:p w14:paraId="32964209" w14:textId="77777777" w:rsidR="00616F5D" w:rsidRPr="005631C5" w:rsidRDefault="00616F5D" w:rsidP="00C02365">
            <w:pPr>
              <w:spacing w:after="0" w:line="240" w:lineRule="auto"/>
              <w:jc w:val="center"/>
              <w:rPr>
                <w:rFonts w:ascii="Times New Roman" w:eastAsia="Times New Roman" w:hAnsi="Times New Roman" w:cs="Times New Roman"/>
                <w:b/>
                <w:color w:val="000000" w:themeColor="text1"/>
                <w:sz w:val="28"/>
                <w:szCs w:val="28"/>
              </w:rPr>
            </w:pPr>
            <w:r w:rsidRPr="005631C5">
              <w:rPr>
                <w:rFonts w:ascii="Times New Roman" w:eastAsia="Times New Roman" w:hAnsi="Times New Roman" w:cs="Times New Roman"/>
                <w:b/>
                <w:color w:val="000000" w:themeColor="text1"/>
                <w:sz w:val="28"/>
                <w:szCs w:val="28"/>
              </w:rPr>
              <w:t xml:space="preserve"> </w:t>
            </w:r>
          </w:p>
        </w:tc>
      </w:tr>
    </w:tbl>
    <w:p w14:paraId="701A95DC" w14:textId="77777777" w:rsidR="00616F5D" w:rsidRPr="005631C5" w:rsidRDefault="00616F5D" w:rsidP="00616F5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br w:type="textWrapping" w:clear="all"/>
      </w:r>
      <w:r w:rsidRPr="005631C5">
        <w:rPr>
          <w:rFonts w:ascii="Times New Roman" w:eastAsia="Times New Roman" w:hAnsi="Times New Roman" w:cs="Times New Roman"/>
          <w:i/>
          <w:color w:val="000000" w:themeColor="text1"/>
          <w:sz w:val="28"/>
          <w:szCs w:val="28"/>
        </w:rPr>
        <w:t xml:space="preserve">*Статьи расходов указываются в соответствии с технической спецификацией, указанной в Приложении №2 к настоящему Объявлению </w:t>
      </w:r>
    </w:p>
    <w:p w14:paraId="46F3F9F4" w14:textId="77777777" w:rsidR="00616F5D" w:rsidRPr="005631C5" w:rsidRDefault="00616F5D" w:rsidP="00616F5D">
      <w:pPr>
        <w:spacing w:after="0" w:line="240" w:lineRule="auto"/>
        <w:jc w:val="center"/>
        <w:rPr>
          <w:rFonts w:ascii="Times New Roman" w:eastAsia="Times New Roman" w:hAnsi="Times New Roman" w:cs="Times New Roman"/>
          <w:color w:val="000000" w:themeColor="text1"/>
          <w:sz w:val="28"/>
          <w:szCs w:val="28"/>
        </w:rPr>
      </w:pPr>
    </w:p>
    <w:p w14:paraId="323A22DC" w14:textId="005939DF" w:rsidR="00BD7103" w:rsidRPr="00867C69" w:rsidRDefault="008E5C4E" w:rsidP="0028021B">
      <w:pPr>
        <w:spacing w:after="0" w:line="240" w:lineRule="auto"/>
        <w:jc w:val="both"/>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i/>
          <w:color w:val="000000" w:themeColor="text1"/>
          <w:sz w:val="28"/>
          <w:szCs w:val="28"/>
        </w:rPr>
        <w:br w:type="textWrapping" w:clear="all"/>
      </w:r>
    </w:p>
    <w:p w14:paraId="7B582431" w14:textId="77777777" w:rsidR="00BD7103" w:rsidRPr="00867C69" w:rsidRDefault="00BD7103">
      <w:pPr>
        <w:spacing w:after="0" w:line="240" w:lineRule="auto"/>
        <w:rPr>
          <w:rFonts w:ascii="Times New Roman" w:eastAsia="Times New Roman" w:hAnsi="Times New Roman" w:cs="Times New Roman"/>
          <w:b/>
          <w:color w:val="000000" w:themeColor="text1"/>
          <w:sz w:val="28"/>
          <w:szCs w:val="28"/>
        </w:rPr>
      </w:pPr>
    </w:p>
    <w:p w14:paraId="7F715692" w14:textId="77777777" w:rsidR="00BD7103" w:rsidRPr="00867C69" w:rsidRDefault="00E7076B">
      <w:pPr>
        <w:spacing w:after="0" w:line="240" w:lineRule="auto"/>
        <w:rPr>
          <w:rFonts w:ascii="Times New Roman" w:eastAsia="Times New Roman" w:hAnsi="Times New Roman" w:cs="Times New Roman"/>
          <w:b/>
          <w:color w:val="000000" w:themeColor="text1"/>
          <w:sz w:val="28"/>
          <w:szCs w:val="28"/>
        </w:rPr>
      </w:pPr>
      <w:proofErr w:type="gramStart"/>
      <w:r w:rsidRPr="00867C69">
        <w:rPr>
          <w:rFonts w:ascii="Times New Roman" w:eastAsia="Times New Roman" w:hAnsi="Times New Roman" w:cs="Times New Roman"/>
          <w:b/>
          <w:color w:val="000000" w:themeColor="text1"/>
          <w:sz w:val="28"/>
          <w:szCs w:val="28"/>
        </w:rPr>
        <w:t xml:space="preserve">Руководитель:   </w:t>
      </w:r>
      <w:proofErr w:type="gramEnd"/>
      <w:r w:rsidRPr="00867C69">
        <w:rPr>
          <w:rFonts w:ascii="Times New Roman" w:eastAsia="Times New Roman" w:hAnsi="Times New Roman" w:cs="Times New Roman"/>
          <w:b/>
          <w:color w:val="000000" w:themeColor="text1"/>
          <w:sz w:val="28"/>
          <w:szCs w:val="28"/>
        </w:rPr>
        <w:t xml:space="preserve">                ________________</w:t>
      </w:r>
    </w:p>
    <w:p w14:paraId="3A131919" w14:textId="77777777" w:rsidR="00BD7103" w:rsidRPr="00867C69" w:rsidRDefault="00E7076B">
      <w:pPr>
        <w:spacing w:after="0" w:line="240" w:lineRule="auto"/>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(подпись)</w:t>
      </w:r>
    </w:p>
    <w:p w14:paraId="09B6A9E1" w14:textId="77777777" w:rsidR="00BD7103" w:rsidRPr="00867C69" w:rsidRDefault="00E7076B">
      <w:pPr>
        <w:spacing w:after="0" w:line="240" w:lineRule="auto"/>
        <w:rPr>
          <w:rFonts w:ascii="Times New Roman" w:eastAsia="Times New Roman" w:hAnsi="Times New Roman" w:cs="Times New Roman"/>
          <w:b/>
          <w:color w:val="000000" w:themeColor="text1"/>
          <w:sz w:val="28"/>
          <w:szCs w:val="28"/>
        </w:rPr>
      </w:pPr>
      <w:r w:rsidRPr="00867C69">
        <w:rPr>
          <w:rFonts w:ascii="Times New Roman" w:eastAsia="Times New Roman" w:hAnsi="Times New Roman" w:cs="Times New Roman"/>
          <w:b/>
          <w:color w:val="000000" w:themeColor="text1"/>
          <w:sz w:val="28"/>
          <w:szCs w:val="28"/>
        </w:rPr>
        <w:t xml:space="preserve">Главный </w:t>
      </w:r>
      <w:proofErr w:type="gramStart"/>
      <w:r w:rsidRPr="00867C69">
        <w:rPr>
          <w:rFonts w:ascii="Times New Roman" w:eastAsia="Times New Roman" w:hAnsi="Times New Roman" w:cs="Times New Roman"/>
          <w:b/>
          <w:color w:val="000000" w:themeColor="text1"/>
          <w:sz w:val="28"/>
          <w:szCs w:val="28"/>
        </w:rPr>
        <w:t xml:space="preserve">бухгалтер:   </w:t>
      </w:r>
      <w:proofErr w:type="gramEnd"/>
      <w:r w:rsidRPr="00867C69">
        <w:rPr>
          <w:rFonts w:ascii="Times New Roman" w:eastAsia="Times New Roman" w:hAnsi="Times New Roman" w:cs="Times New Roman"/>
          <w:b/>
          <w:color w:val="000000" w:themeColor="text1"/>
          <w:sz w:val="28"/>
          <w:szCs w:val="28"/>
        </w:rPr>
        <w:t xml:space="preserve">      ________________</w:t>
      </w:r>
    </w:p>
    <w:p w14:paraId="3F9FCF64" w14:textId="77777777" w:rsidR="00BD7103" w:rsidRPr="00867C69" w:rsidRDefault="00E7076B">
      <w:pPr>
        <w:spacing w:after="0" w:line="240" w:lineRule="auto"/>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 xml:space="preserve">   (при </w:t>
      </w:r>
      <w:proofErr w:type="gramStart"/>
      <w:r w:rsidRPr="00867C69">
        <w:rPr>
          <w:rFonts w:ascii="Times New Roman" w:eastAsia="Times New Roman" w:hAnsi="Times New Roman" w:cs="Times New Roman"/>
          <w:color w:val="000000" w:themeColor="text1"/>
          <w:sz w:val="28"/>
          <w:szCs w:val="28"/>
        </w:rPr>
        <w:t>наличии)</w:t>
      </w:r>
      <w:r w:rsidRPr="00867C69">
        <w:rPr>
          <w:rFonts w:ascii="Times New Roman" w:eastAsia="Times New Roman" w:hAnsi="Times New Roman" w:cs="Times New Roman"/>
          <w:b/>
          <w:color w:val="000000" w:themeColor="text1"/>
          <w:sz w:val="28"/>
          <w:szCs w:val="28"/>
        </w:rPr>
        <w:t xml:space="preserve">   </w:t>
      </w:r>
      <w:proofErr w:type="gramEnd"/>
      <w:r w:rsidRPr="00867C69">
        <w:rPr>
          <w:rFonts w:ascii="Times New Roman" w:eastAsia="Times New Roman" w:hAnsi="Times New Roman" w:cs="Times New Roman"/>
          <w:b/>
          <w:color w:val="000000" w:themeColor="text1"/>
          <w:sz w:val="28"/>
          <w:szCs w:val="28"/>
        </w:rPr>
        <w:t xml:space="preserve">                     </w:t>
      </w:r>
      <w:r w:rsidRPr="00867C69">
        <w:rPr>
          <w:rFonts w:ascii="Times New Roman" w:eastAsia="Times New Roman" w:hAnsi="Times New Roman" w:cs="Times New Roman"/>
          <w:color w:val="000000" w:themeColor="text1"/>
          <w:sz w:val="28"/>
          <w:szCs w:val="28"/>
        </w:rPr>
        <w:t>(подпись)</w:t>
      </w:r>
    </w:p>
    <w:p w14:paraId="70E40112" w14:textId="77777777" w:rsidR="00BD7103" w:rsidRPr="00867C69" w:rsidRDefault="00E7076B">
      <w:pPr>
        <w:spacing w:after="0" w:line="240" w:lineRule="auto"/>
        <w:ind w:firstLine="708"/>
        <w:rPr>
          <w:rFonts w:ascii="Times New Roman" w:eastAsia="Times New Roman" w:hAnsi="Times New Roman" w:cs="Times New Roman"/>
          <w:color w:val="000000" w:themeColor="text1"/>
          <w:sz w:val="28"/>
          <w:szCs w:val="28"/>
        </w:rPr>
      </w:pPr>
      <w:r w:rsidRPr="00867C69">
        <w:rPr>
          <w:rFonts w:ascii="Times New Roman" w:eastAsia="Times New Roman" w:hAnsi="Times New Roman" w:cs="Times New Roman"/>
          <w:color w:val="000000" w:themeColor="text1"/>
          <w:sz w:val="28"/>
          <w:szCs w:val="28"/>
        </w:rPr>
        <w:t>М.П.</w:t>
      </w:r>
    </w:p>
    <w:p w14:paraId="760A1642"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7C04D297"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600FEB5B"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5DC4EFAD"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672BB615" w14:textId="77777777" w:rsidR="00BD7103" w:rsidRPr="00867C69" w:rsidRDefault="00BD7103">
      <w:pPr>
        <w:spacing w:after="0" w:line="240" w:lineRule="auto"/>
        <w:ind w:firstLine="708"/>
        <w:rPr>
          <w:rFonts w:ascii="Times New Roman" w:eastAsia="Times New Roman" w:hAnsi="Times New Roman" w:cs="Times New Roman"/>
          <w:color w:val="000000" w:themeColor="text1"/>
          <w:sz w:val="28"/>
          <w:szCs w:val="28"/>
        </w:rPr>
      </w:pPr>
    </w:p>
    <w:p w14:paraId="12F53599" w14:textId="77777777" w:rsidR="00BD7103" w:rsidRPr="00867C69" w:rsidRDefault="00BD7103"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415EC9F"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382378E3"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43E1703C"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3A9B8A7C" w14:textId="77777777" w:rsidR="00BD7103" w:rsidRPr="00867C69" w:rsidRDefault="00BD7103">
      <w:pPr>
        <w:pBdr>
          <w:top w:val="nil"/>
          <w:left w:val="nil"/>
          <w:bottom w:val="nil"/>
          <w:right w:val="nil"/>
          <w:between w:val="nil"/>
        </w:pBdr>
        <w:spacing w:after="0" w:line="240" w:lineRule="auto"/>
        <w:ind w:left="3827" w:firstLine="709"/>
        <w:rPr>
          <w:rFonts w:ascii="Times New Roman" w:eastAsia="Times New Roman" w:hAnsi="Times New Roman" w:cs="Times New Roman"/>
          <w:color w:val="000000" w:themeColor="text1"/>
          <w:sz w:val="28"/>
          <w:szCs w:val="28"/>
        </w:rPr>
      </w:pPr>
    </w:p>
    <w:p w14:paraId="3D17A49D" w14:textId="77777777" w:rsidR="0028021B" w:rsidRDefault="0028021B"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11C044E" w14:textId="77777777" w:rsidR="00EA1FED" w:rsidRDefault="00EA1FED"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C343228" w14:textId="77777777" w:rsidR="00EA1FED" w:rsidRDefault="00EA1FED"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0182CD8" w14:textId="77777777" w:rsidR="00416FD8" w:rsidRDefault="00416FD8"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8BAA4EA" w14:textId="5445903B" w:rsidR="00416FD8" w:rsidRDefault="00416FD8"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BBAF942" w14:textId="1EF919F1"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564F888" w14:textId="1D9F6C46"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08097E5E" w14:textId="6F4193D1"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41D0B78E" w14:textId="7F1E9B86"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544154D2" w14:textId="695FE0EA"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1E446F0A" w14:textId="42649A0A"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8764F72" w14:textId="00F22D36"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5BD1601" w14:textId="220216B5" w:rsidR="009A7701" w:rsidRDefault="009A7701"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223B8E32" w14:textId="77777777" w:rsidR="009A7701" w:rsidRDefault="009A7701"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71491015" w14:textId="77777777" w:rsidR="009674CE" w:rsidRDefault="009674CE" w:rsidP="00A5202C">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6A61630F" w14:textId="73D2B31B" w:rsidR="001721CE" w:rsidRPr="00B466B4" w:rsidRDefault="001721CE" w:rsidP="001721CE">
      <w:pPr>
        <w:spacing w:after="0" w:line="240" w:lineRule="auto"/>
        <w:ind w:left="5387"/>
        <w:rPr>
          <w:rFonts w:ascii="Times New Roman" w:eastAsia="Times New Roman" w:hAnsi="Times New Roman" w:cs="Times New Roman"/>
          <w:i/>
          <w:color w:val="000000" w:themeColor="text1"/>
          <w:sz w:val="24"/>
          <w:szCs w:val="24"/>
        </w:rPr>
      </w:pPr>
      <w:r w:rsidRPr="00B466B4">
        <w:rPr>
          <w:rFonts w:ascii="Times New Roman" w:eastAsia="Times New Roman" w:hAnsi="Times New Roman" w:cs="Times New Roman"/>
          <w:i/>
          <w:color w:val="000000" w:themeColor="text1"/>
          <w:sz w:val="24"/>
          <w:szCs w:val="24"/>
        </w:rPr>
        <w:lastRenderedPageBreak/>
        <w:t xml:space="preserve">Приложение </w:t>
      </w:r>
      <w:r>
        <w:rPr>
          <w:rFonts w:ascii="Times New Roman" w:eastAsia="Times New Roman" w:hAnsi="Times New Roman" w:cs="Times New Roman"/>
          <w:i/>
          <w:color w:val="000000" w:themeColor="text1"/>
          <w:sz w:val="24"/>
          <w:szCs w:val="24"/>
        </w:rPr>
        <w:t>4</w:t>
      </w:r>
    </w:p>
    <w:p w14:paraId="0BAF714E" w14:textId="77777777" w:rsidR="000E3BB0" w:rsidRPr="00B466B4" w:rsidRDefault="000E3BB0" w:rsidP="000E3BB0">
      <w:pPr>
        <w:pBdr>
          <w:top w:val="nil"/>
          <w:left w:val="nil"/>
          <w:bottom w:val="nil"/>
          <w:right w:val="nil"/>
          <w:between w:val="nil"/>
        </w:pBdr>
        <w:shd w:val="clear" w:color="auto" w:fill="FFFFFF"/>
        <w:tabs>
          <w:tab w:val="left" w:pos="1418"/>
        </w:tabs>
        <w:spacing w:after="0" w:line="240" w:lineRule="auto"/>
        <w:ind w:left="5387"/>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8"/>
        </w:rPr>
        <w:t xml:space="preserve">к объявлению об отборе потенциального поставщика для выполнения услуг по организации и проведению </w:t>
      </w:r>
      <w:r w:rsidRPr="00525972">
        <w:rPr>
          <w:rFonts w:ascii="Times New Roman" w:eastAsia="Times New Roman" w:hAnsi="Times New Roman" w:cs="Times New Roman"/>
          <w:i/>
          <w:color w:val="000000" w:themeColor="text1"/>
          <w:sz w:val="24"/>
          <w:szCs w:val="28"/>
        </w:rPr>
        <w:t>комплексного соревнования среди работников группы компаний АО «</w:t>
      </w:r>
      <w:proofErr w:type="spellStart"/>
      <w:r w:rsidRPr="00525972">
        <w:rPr>
          <w:rFonts w:ascii="Times New Roman" w:eastAsia="Times New Roman" w:hAnsi="Times New Roman" w:cs="Times New Roman"/>
          <w:i/>
          <w:color w:val="000000" w:themeColor="text1"/>
          <w:sz w:val="24"/>
          <w:szCs w:val="28"/>
        </w:rPr>
        <w:t>Самрук-Қазына</w:t>
      </w:r>
      <w:proofErr w:type="spellEnd"/>
      <w:r w:rsidRPr="00525972">
        <w:rPr>
          <w:rFonts w:ascii="Times New Roman" w:eastAsia="Times New Roman" w:hAnsi="Times New Roman" w:cs="Times New Roman"/>
          <w:i/>
          <w:color w:val="000000" w:themeColor="text1"/>
          <w:sz w:val="24"/>
          <w:szCs w:val="28"/>
        </w:rPr>
        <w:t>»</w:t>
      </w:r>
      <w:r>
        <w:rPr>
          <w:rFonts w:ascii="Times New Roman" w:eastAsia="Times New Roman" w:hAnsi="Times New Roman" w:cs="Times New Roman"/>
          <w:i/>
          <w:color w:val="000000" w:themeColor="text1"/>
          <w:sz w:val="24"/>
          <w:szCs w:val="28"/>
        </w:rPr>
        <w:t xml:space="preserve"> в формате КВН</w:t>
      </w:r>
    </w:p>
    <w:p w14:paraId="44F10413" w14:textId="77777777" w:rsidR="0094325E" w:rsidRPr="00867C69" w:rsidRDefault="0094325E" w:rsidP="00E46A65">
      <w:pPr>
        <w:spacing w:after="0"/>
        <w:jc w:val="right"/>
        <w:rPr>
          <w:rFonts w:ascii="Times New Roman" w:eastAsia="Times New Roman" w:hAnsi="Times New Roman" w:cs="Times New Roman"/>
          <w:b/>
          <w:i/>
          <w:color w:val="000000"/>
          <w:sz w:val="28"/>
          <w:szCs w:val="28"/>
        </w:rPr>
      </w:pPr>
    </w:p>
    <w:p w14:paraId="6D362E62" w14:textId="77777777" w:rsidR="00E46A65" w:rsidRPr="00867C69" w:rsidRDefault="00E46A65" w:rsidP="00E46A65">
      <w:pPr>
        <w:spacing w:after="0"/>
        <w:jc w:val="right"/>
        <w:rPr>
          <w:rFonts w:ascii="Times New Roman" w:eastAsia="Times New Roman" w:hAnsi="Times New Roman" w:cs="Times New Roman"/>
          <w:b/>
          <w:i/>
          <w:color w:val="000000"/>
          <w:sz w:val="28"/>
          <w:szCs w:val="28"/>
        </w:rPr>
      </w:pPr>
      <w:r w:rsidRPr="00867C69">
        <w:rPr>
          <w:rFonts w:ascii="Times New Roman" w:eastAsia="Times New Roman" w:hAnsi="Times New Roman" w:cs="Times New Roman"/>
          <w:b/>
          <w:i/>
          <w:color w:val="000000"/>
          <w:sz w:val="28"/>
          <w:szCs w:val="28"/>
        </w:rPr>
        <w:t>Проект</w:t>
      </w:r>
    </w:p>
    <w:p w14:paraId="529E4B81"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p>
    <w:p w14:paraId="1DC36EE7" w14:textId="77777777" w:rsidR="0094325E" w:rsidRPr="00867C69" w:rsidRDefault="0094325E" w:rsidP="00E46A65">
      <w:pPr>
        <w:spacing w:after="0"/>
        <w:jc w:val="center"/>
        <w:rPr>
          <w:rFonts w:ascii="Times New Roman" w:eastAsia="Times New Roman" w:hAnsi="Times New Roman" w:cs="Times New Roman"/>
          <w:b/>
          <w:color w:val="000000"/>
          <w:sz w:val="28"/>
          <w:szCs w:val="28"/>
        </w:rPr>
      </w:pPr>
    </w:p>
    <w:p w14:paraId="6D8261FE"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Договор о закупках услуг</w:t>
      </w:r>
    </w:p>
    <w:p w14:paraId="3DF63174" w14:textId="77777777" w:rsidR="00E46A65" w:rsidRPr="00867C69" w:rsidRDefault="00E46A65" w:rsidP="00E46A65">
      <w:pPr>
        <w:spacing w:after="0"/>
        <w:jc w:val="center"/>
        <w:rPr>
          <w:rFonts w:ascii="Times New Roman" w:eastAsia="Times New Roman" w:hAnsi="Times New Roman" w:cs="Times New Roman"/>
          <w:sz w:val="28"/>
          <w:szCs w:val="28"/>
        </w:rPr>
      </w:pPr>
    </w:p>
    <w:p w14:paraId="28D40370"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4" w:name="z2743"/>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5" w:name="z2745"/>
      <w:bookmarkEnd w:id="4"/>
      <w:r w:rsidRPr="00867C69">
        <w:rPr>
          <w:rFonts w:ascii="Times New Roman" w:eastAsia="Times New Roman" w:hAnsi="Times New Roman" w:cs="Times New Roman"/>
          <w:color w:val="000000"/>
          <w:sz w:val="28"/>
          <w:szCs w:val="28"/>
        </w:rPr>
        <w:t>Корпоративный фонд «</w:t>
      </w:r>
      <w:proofErr w:type="spellStart"/>
      <w:r w:rsidRPr="00867C69">
        <w:rPr>
          <w:rFonts w:ascii="Times New Roman" w:eastAsia="Times New Roman" w:hAnsi="Times New Roman" w:cs="Times New Roman"/>
          <w:color w:val="000000"/>
          <w:sz w:val="28"/>
          <w:szCs w:val="28"/>
        </w:rPr>
        <w:t>Samruk-Kazyna</w:t>
      </w:r>
      <w:proofErr w:type="spellEnd"/>
      <w:r w:rsidRPr="00867C69">
        <w:rPr>
          <w:rFonts w:ascii="Times New Roman" w:eastAsia="Times New Roman" w:hAnsi="Times New Roman" w:cs="Times New Roman"/>
          <w:color w:val="000000"/>
          <w:sz w:val="28"/>
          <w:szCs w:val="28"/>
        </w:rPr>
        <w:t xml:space="preserve"> </w:t>
      </w:r>
      <w:proofErr w:type="spellStart"/>
      <w:r w:rsidRPr="00867C69">
        <w:rPr>
          <w:rFonts w:ascii="Times New Roman" w:eastAsia="Times New Roman" w:hAnsi="Times New Roman" w:cs="Times New Roman"/>
          <w:color w:val="000000"/>
          <w:sz w:val="28"/>
          <w:szCs w:val="28"/>
        </w:rPr>
        <w:t>Trust</w:t>
      </w:r>
      <w:proofErr w:type="spellEnd"/>
      <w:r w:rsidRPr="00867C69">
        <w:rPr>
          <w:rFonts w:ascii="Times New Roman" w:eastAsia="Times New Roman" w:hAnsi="Times New Roman" w:cs="Times New Roman"/>
          <w:color w:val="000000"/>
          <w:sz w:val="28"/>
          <w:szCs w:val="28"/>
        </w:rPr>
        <w: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6894A06C"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___________________________, именуемый в дальнейшем Поставщик/Исполнитель,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p>
    <w:p w14:paraId="28DB4D0A" w14:textId="77777777" w:rsidR="00E46A65" w:rsidRPr="00867C69" w:rsidRDefault="00E46A65" w:rsidP="00E46A65">
      <w:pPr>
        <w:spacing w:after="0"/>
        <w:jc w:val="both"/>
        <w:rPr>
          <w:rFonts w:ascii="Times New Roman" w:eastAsia="Times New Roman" w:hAnsi="Times New Roman" w:cs="Times New Roman"/>
          <w:sz w:val="28"/>
          <w:szCs w:val="28"/>
        </w:rPr>
      </w:pPr>
    </w:p>
    <w:p w14:paraId="00275181" w14:textId="77777777" w:rsidR="00E46A65" w:rsidRPr="00867C69" w:rsidRDefault="00E46A65" w:rsidP="00E46A65">
      <w:pPr>
        <w:spacing w:after="0"/>
        <w:jc w:val="center"/>
        <w:rPr>
          <w:rFonts w:ascii="Times New Roman" w:eastAsia="Times New Roman" w:hAnsi="Times New Roman" w:cs="Times New Roman"/>
          <w:sz w:val="28"/>
          <w:szCs w:val="28"/>
        </w:rPr>
      </w:pPr>
      <w:bookmarkStart w:id="6" w:name="z2746"/>
      <w:bookmarkEnd w:id="5"/>
      <w:r w:rsidRPr="00867C69">
        <w:rPr>
          <w:rFonts w:ascii="Times New Roman" w:eastAsia="Times New Roman" w:hAnsi="Times New Roman" w:cs="Times New Roman"/>
          <w:b/>
          <w:color w:val="000000"/>
          <w:sz w:val="28"/>
          <w:szCs w:val="28"/>
        </w:rPr>
        <w:t>1. Предмет Договора</w:t>
      </w:r>
    </w:p>
    <w:p w14:paraId="7F6E5F4E"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7" w:name="z2747"/>
      <w:bookmarkEnd w:id="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w:t>
      </w:r>
      <w:proofErr w:type="spellStart"/>
      <w:r w:rsidRPr="00867C69">
        <w:rPr>
          <w:rFonts w:ascii="Times New Roman" w:eastAsia="Times New Roman" w:hAnsi="Times New Roman" w:cs="Times New Roman"/>
          <w:color w:val="000000"/>
          <w:sz w:val="28"/>
          <w:szCs w:val="28"/>
        </w:rPr>
        <w:t>ые</w:t>
      </w:r>
      <w:proofErr w:type="spellEnd"/>
      <w:r w:rsidRPr="00867C69">
        <w:rPr>
          <w:rFonts w:ascii="Times New Roman" w:eastAsia="Times New Roman" w:hAnsi="Times New Roman" w:cs="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484B424D" w14:textId="77777777" w:rsidR="005A09CE" w:rsidRPr="00867C69" w:rsidRDefault="00E46A65" w:rsidP="005A09C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 Поставщик будет нести полную ответственность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8" w:name="z2748"/>
      <w:bookmarkEnd w:id="7"/>
    </w:p>
    <w:p w14:paraId="0A3B5BB8" w14:textId="77777777" w:rsidR="00E46A65" w:rsidRPr="00867C69" w:rsidRDefault="00E46A65" w:rsidP="005A09C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1.3. Перечисленные ниже документы и условия, оговоренные в них, образуют данный Договор и считаются его неотъемлемой частью, а именно:</w:t>
      </w:r>
    </w:p>
    <w:p w14:paraId="223A49DC" w14:textId="77777777" w:rsidR="00E46A65" w:rsidRPr="00867C69" w:rsidRDefault="00E46A65" w:rsidP="00E46A65">
      <w:pPr>
        <w:spacing w:after="0"/>
        <w:jc w:val="both"/>
        <w:rPr>
          <w:rFonts w:ascii="Times New Roman" w:eastAsia="Times New Roman" w:hAnsi="Times New Roman" w:cs="Times New Roman"/>
          <w:sz w:val="28"/>
          <w:szCs w:val="28"/>
        </w:rPr>
      </w:pPr>
      <w:bookmarkStart w:id="9" w:name="z2749"/>
      <w:bookmarkEnd w:id="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1) настоящий Договор;</w:t>
      </w:r>
    </w:p>
    <w:p w14:paraId="31303040"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10" w:name="z2750"/>
      <w:bookmarkEnd w:id="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2) </w:t>
      </w:r>
      <w:bookmarkStart w:id="11" w:name="z2751"/>
      <w:bookmarkEnd w:id="10"/>
      <w:r w:rsidRPr="00867C69">
        <w:rPr>
          <w:rFonts w:ascii="Times New Roman" w:eastAsia="Times New Roman" w:hAnsi="Times New Roman" w:cs="Times New Roman"/>
          <w:color w:val="000000"/>
          <w:sz w:val="28"/>
          <w:szCs w:val="28"/>
        </w:rPr>
        <w:t>техническая спецификация (приложение 1).</w:t>
      </w:r>
    </w:p>
    <w:p w14:paraId="20B7CAFD" w14:textId="77777777" w:rsidR="00E46A65" w:rsidRPr="00867C69" w:rsidRDefault="00E46A65" w:rsidP="00E46A65">
      <w:pPr>
        <w:spacing w:after="0"/>
        <w:jc w:val="both"/>
        <w:rPr>
          <w:rFonts w:ascii="Times New Roman" w:eastAsia="Times New Roman" w:hAnsi="Times New Roman" w:cs="Times New Roman"/>
          <w:sz w:val="28"/>
          <w:szCs w:val="28"/>
        </w:rPr>
      </w:pPr>
    </w:p>
    <w:p w14:paraId="45F3072E" w14:textId="77777777" w:rsidR="00E46A65" w:rsidRPr="00867C69" w:rsidRDefault="00E46A65" w:rsidP="00E46A65">
      <w:pPr>
        <w:spacing w:after="0"/>
        <w:jc w:val="center"/>
        <w:rPr>
          <w:rFonts w:ascii="Times New Roman" w:eastAsia="Times New Roman" w:hAnsi="Times New Roman" w:cs="Times New Roman"/>
          <w:sz w:val="28"/>
          <w:szCs w:val="28"/>
        </w:rPr>
      </w:pPr>
      <w:bookmarkStart w:id="12" w:name="z2752"/>
      <w:bookmarkEnd w:id="11"/>
      <w:r w:rsidRPr="00867C69">
        <w:rPr>
          <w:rFonts w:ascii="Times New Roman" w:eastAsia="Times New Roman" w:hAnsi="Times New Roman" w:cs="Times New Roman"/>
          <w:b/>
          <w:color w:val="000000"/>
          <w:sz w:val="28"/>
          <w:szCs w:val="28"/>
        </w:rPr>
        <w:t>2. Сумма Договора и условия оплаты</w:t>
      </w:r>
    </w:p>
    <w:p w14:paraId="17673D31" w14:textId="77777777" w:rsidR="00E46A65" w:rsidRPr="00867C69" w:rsidRDefault="00E46A65" w:rsidP="005A09CE">
      <w:pPr>
        <w:spacing w:after="0"/>
        <w:ind w:firstLine="708"/>
        <w:jc w:val="both"/>
        <w:rPr>
          <w:rFonts w:ascii="Times New Roman" w:eastAsia="Times New Roman" w:hAnsi="Times New Roman" w:cs="Times New Roman"/>
          <w:sz w:val="28"/>
          <w:szCs w:val="28"/>
        </w:rPr>
      </w:pPr>
      <w:bookmarkStart w:id="13" w:name="z2753"/>
      <w:bookmarkEnd w:id="12"/>
      <w:r w:rsidRPr="00867C69">
        <w:rPr>
          <w:rFonts w:ascii="Times New Roman" w:eastAsia="Times New Roman" w:hAnsi="Times New Roman" w:cs="Times New Roman"/>
          <w:color w:val="000000"/>
          <w:sz w:val="28"/>
          <w:szCs w:val="28"/>
        </w:rPr>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6EA32D3B" w14:textId="77777777" w:rsidR="00E46A65" w:rsidRPr="00867C69" w:rsidRDefault="00E46A65" w:rsidP="00E46A65">
      <w:pPr>
        <w:spacing w:after="0"/>
        <w:ind w:firstLine="708"/>
        <w:jc w:val="both"/>
        <w:rPr>
          <w:rFonts w:ascii="Times New Roman" w:eastAsia="Times New Roman" w:hAnsi="Times New Roman" w:cs="Times New Roman"/>
          <w:color w:val="000000"/>
          <w:sz w:val="28"/>
          <w:szCs w:val="28"/>
        </w:rPr>
      </w:pPr>
      <w:bookmarkStart w:id="14" w:name="z2756"/>
      <w:bookmarkEnd w:id="13"/>
      <w:r w:rsidRPr="00867C69">
        <w:rPr>
          <w:rFonts w:ascii="Times New Roman" w:eastAsia="Times New Roman" w:hAnsi="Times New Roman" w:cs="Times New Roman"/>
          <w:color w:val="000000"/>
          <w:sz w:val="28"/>
          <w:szCs w:val="28"/>
        </w:rPr>
        <w:t>2.2. Оплата Услуг Заказчиком осуществляется в следующем порядке:</w:t>
      </w:r>
    </w:p>
    <w:p w14:paraId="050B25A0"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2.2.1. в течение 10 (десяти) банковских дней с момента подписания настоящего Договора, Заказчик оплачивает Исполнителю </w:t>
      </w:r>
      <w:r w:rsidR="00345BDC">
        <w:rPr>
          <w:rFonts w:ascii="Times New Roman" w:eastAsia="Times New Roman" w:hAnsi="Times New Roman" w:cs="Times New Roman"/>
          <w:color w:val="000000"/>
          <w:sz w:val="28"/>
          <w:szCs w:val="28"/>
        </w:rPr>
        <w:t>____</w:t>
      </w:r>
      <w:r w:rsidRPr="00867C69">
        <w:rPr>
          <w:rFonts w:ascii="Times New Roman" w:eastAsia="Times New Roman" w:hAnsi="Times New Roman" w:cs="Times New Roman"/>
          <w:color w:val="000000"/>
          <w:sz w:val="28"/>
          <w:szCs w:val="28"/>
        </w:rPr>
        <w:t>%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p>
    <w:p w14:paraId="34B445EE" w14:textId="6CB9A9BD" w:rsidR="00E46A65" w:rsidRPr="00867C69" w:rsidRDefault="00E46A65" w:rsidP="003E03F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w:t>
      </w:r>
      <w:r w:rsidR="00312257" w:rsidRPr="00867C69">
        <w:rPr>
          <w:rFonts w:ascii="Times New Roman" w:eastAsia="Times New Roman" w:hAnsi="Times New Roman" w:cs="Times New Roman"/>
          <w:color w:val="000000"/>
          <w:sz w:val="28"/>
          <w:szCs w:val="28"/>
        </w:rPr>
        <w:t xml:space="preserve">.2.2. </w:t>
      </w:r>
      <w:r w:rsidRPr="00867C69">
        <w:rPr>
          <w:rFonts w:ascii="Times New Roman" w:eastAsia="Times New Roman" w:hAnsi="Times New Roman" w:cs="Times New Roman"/>
          <w:color w:val="000000"/>
          <w:sz w:val="28"/>
          <w:szCs w:val="28"/>
        </w:rPr>
        <w:t xml:space="preserve">оставшуюся сумму в размере </w:t>
      </w:r>
      <w:r w:rsidR="00345BDC">
        <w:rPr>
          <w:rFonts w:ascii="Times New Roman" w:eastAsia="Times New Roman" w:hAnsi="Times New Roman" w:cs="Times New Roman"/>
          <w:color w:val="000000"/>
          <w:sz w:val="28"/>
          <w:szCs w:val="28"/>
        </w:rPr>
        <w:t>_____</w:t>
      </w:r>
      <w:r w:rsidRPr="00867C69">
        <w:rPr>
          <w:rFonts w:ascii="Times New Roman" w:eastAsia="Times New Roman" w:hAnsi="Times New Roman" w:cs="Times New Roman"/>
          <w:color w:val="000000"/>
          <w:sz w:val="28"/>
          <w:szCs w:val="28"/>
        </w:rPr>
        <w:t>% от общей суммы Договора, что составляет ____________________________________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p>
    <w:p w14:paraId="02EB78FB" w14:textId="77777777" w:rsidR="00E46A65" w:rsidRPr="00867C69" w:rsidRDefault="00E46A65" w:rsidP="005A09CE">
      <w:pPr>
        <w:spacing w:after="0"/>
        <w:ind w:firstLine="708"/>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2.3. Заказчик имеет право в одностороннем порядке удерживать 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p>
    <w:p w14:paraId="1E8CED88"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15" w:name="z2764"/>
      <w:bookmarkEnd w:id="14"/>
    </w:p>
    <w:p w14:paraId="1F8144AA"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3. Обязательства Сторон</w:t>
      </w:r>
    </w:p>
    <w:p w14:paraId="3D33F876" w14:textId="77777777" w:rsidR="00E46A65" w:rsidRPr="00867C69" w:rsidRDefault="00E46A65" w:rsidP="00E46A65">
      <w:pPr>
        <w:spacing w:after="0"/>
        <w:jc w:val="both"/>
        <w:rPr>
          <w:rFonts w:ascii="Times New Roman" w:eastAsia="Times New Roman" w:hAnsi="Times New Roman" w:cs="Times New Roman"/>
          <w:sz w:val="28"/>
          <w:szCs w:val="28"/>
        </w:rPr>
      </w:pPr>
      <w:bookmarkStart w:id="16" w:name="z2765"/>
      <w:bookmarkEnd w:id="1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3.1. Поставщик обязуется:</w:t>
      </w:r>
    </w:p>
    <w:p w14:paraId="0DCFA462" w14:textId="77777777" w:rsidR="00E46A65" w:rsidRPr="00867C69" w:rsidRDefault="00E46A65" w:rsidP="00E46A65">
      <w:pPr>
        <w:spacing w:after="0"/>
        <w:jc w:val="both"/>
        <w:rPr>
          <w:rFonts w:ascii="Times New Roman" w:eastAsia="Times New Roman" w:hAnsi="Times New Roman" w:cs="Times New Roman"/>
          <w:sz w:val="28"/>
          <w:szCs w:val="28"/>
        </w:rPr>
      </w:pPr>
      <w:bookmarkStart w:id="17" w:name="z2766"/>
      <w:bookmarkEnd w:id="1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обеспечить полное и надлежащее исполнение взятых на себя обязательств по Договору;</w:t>
      </w:r>
    </w:p>
    <w:p w14:paraId="71E1EB16" w14:textId="77777777" w:rsidR="00E46A65" w:rsidRPr="00867C69" w:rsidRDefault="00E46A65" w:rsidP="00E46A65">
      <w:pPr>
        <w:spacing w:after="0"/>
        <w:jc w:val="both"/>
        <w:rPr>
          <w:rFonts w:ascii="Times New Roman" w:eastAsia="Times New Roman" w:hAnsi="Times New Roman" w:cs="Times New Roman"/>
          <w:sz w:val="28"/>
          <w:szCs w:val="28"/>
        </w:rPr>
      </w:pPr>
      <w:bookmarkStart w:id="18" w:name="z2767"/>
      <w:bookmarkEnd w:id="1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19" w:name="z2770"/>
      <w:bookmarkEnd w:id="18"/>
      <w:r w:rsidRPr="00867C69">
        <w:rPr>
          <w:rFonts w:ascii="Times New Roman" w:eastAsia="Times New Roman" w:hAnsi="Times New Roman" w:cs="Times New Roman"/>
          <w:color w:val="000000"/>
          <w:sz w:val="28"/>
          <w:szCs w:val="28"/>
        </w:rPr>
        <w:t>.</w:t>
      </w:r>
    </w:p>
    <w:p w14:paraId="0304A0A2" w14:textId="77777777" w:rsidR="00E46A65" w:rsidRPr="00867C69" w:rsidRDefault="00E46A65" w:rsidP="00E46A65">
      <w:pPr>
        <w:spacing w:after="0"/>
        <w:jc w:val="both"/>
        <w:rPr>
          <w:rFonts w:ascii="Times New Roman" w:eastAsia="Times New Roman" w:hAnsi="Times New Roman" w:cs="Times New Roman"/>
          <w:sz w:val="28"/>
          <w:szCs w:val="28"/>
        </w:rPr>
      </w:pPr>
      <w:bookmarkStart w:id="20" w:name="z2771"/>
      <w:bookmarkEnd w:id="1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21" w:name="z2772"/>
      <w:bookmarkEnd w:id="20"/>
      <w:r w:rsidR="005A09CE"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63932138" w14:textId="77777777" w:rsidR="00E46A65" w:rsidRPr="00867C69" w:rsidRDefault="00E46A65" w:rsidP="005A09CE">
      <w:pPr>
        <w:spacing w:after="0"/>
        <w:ind w:firstLine="720"/>
        <w:jc w:val="both"/>
        <w:rPr>
          <w:rFonts w:ascii="Times New Roman" w:eastAsia="Times New Roman" w:hAnsi="Times New Roman" w:cs="Times New Roman"/>
          <w:sz w:val="28"/>
          <w:szCs w:val="28"/>
        </w:rPr>
      </w:pPr>
      <w:bookmarkStart w:id="22" w:name="z2773"/>
      <w:bookmarkEnd w:id="21"/>
      <w:r w:rsidRPr="00867C69">
        <w:rPr>
          <w:rFonts w:ascii="Times New Roman" w:eastAsia="Times New Roman" w:hAnsi="Times New Roman" w:cs="Times New Roman"/>
          <w:color w:val="000000"/>
          <w:sz w:val="28"/>
          <w:szCs w:val="28"/>
        </w:rPr>
        <w:lastRenderedPageBreak/>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1E6E4E4B" w14:textId="77777777" w:rsidR="00E46A65" w:rsidRPr="00867C69" w:rsidRDefault="00E46A65" w:rsidP="00E46A65">
      <w:pPr>
        <w:spacing w:after="0"/>
        <w:jc w:val="both"/>
        <w:rPr>
          <w:rFonts w:ascii="Times New Roman" w:eastAsia="Times New Roman" w:hAnsi="Times New Roman" w:cs="Times New Roman"/>
          <w:sz w:val="28"/>
          <w:szCs w:val="28"/>
        </w:rPr>
      </w:pPr>
      <w:bookmarkStart w:id="23" w:name="z2774"/>
      <w:bookmarkEnd w:id="2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8BE61C6" w14:textId="77777777" w:rsidR="00E46A65" w:rsidRPr="00867C69" w:rsidRDefault="00E46A65" w:rsidP="00E46A65">
      <w:pPr>
        <w:spacing w:after="0"/>
        <w:jc w:val="both"/>
        <w:rPr>
          <w:rFonts w:ascii="Times New Roman" w:eastAsia="Times New Roman" w:hAnsi="Times New Roman" w:cs="Times New Roman"/>
          <w:sz w:val="28"/>
          <w:szCs w:val="28"/>
        </w:rPr>
      </w:pPr>
      <w:bookmarkStart w:id="24" w:name="z2775"/>
      <w:bookmarkEnd w:id="2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 по первому требованию Заказчика предоставлять информацию о ходе исполнения обязательств по Договору;</w:t>
      </w:r>
    </w:p>
    <w:p w14:paraId="0AB9AA32" w14:textId="77777777" w:rsidR="00E46A65" w:rsidRPr="00867C69" w:rsidRDefault="00E46A65" w:rsidP="00E46A65">
      <w:pPr>
        <w:spacing w:after="0"/>
        <w:jc w:val="both"/>
        <w:rPr>
          <w:rFonts w:ascii="Times New Roman" w:eastAsia="Times New Roman" w:hAnsi="Times New Roman" w:cs="Times New Roman"/>
          <w:sz w:val="28"/>
          <w:szCs w:val="28"/>
        </w:rPr>
      </w:pPr>
      <w:bookmarkStart w:id="25" w:name="z2776"/>
      <w:bookmarkEnd w:id="2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0FC2FBA9" w14:textId="77777777" w:rsidR="00E46A65" w:rsidRPr="00867C69" w:rsidRDefault="00E46A65" w:rsidP="00E46A65">
      <w:pPr>
        <w:spacing w:after="0"/>
        <w:jc w:val="both"/>
        <w:rPr>
          <w:rFonts w:ascii="Times New Roman" w:eastAsia="Times New Roman" w:hAnsi="Times New Roman" w:cs="Times New Roman"/>
          <w:sz w:val="28"/>
          <w:szCs w:val="28"/>
        </w:rPr>
      </w:pPr>
      <w:bookmarkStart w:id="26" w:name="z2777"/>
      <w:bookmarkEnd w:id="2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 оформить и направить Заказчику акт оказанных услуг;</w:t>
      </w:r>
    </w:p>
    <w:p w14:paraId="463D3E69" w14:textId="77777777" w:rsidR="00E46A65" w:rsidRPr="00867C69" w:rsidRDefault="00E46A65" w:rsidP="00E46A65">
      <w:pPr>
        <w:spacing w:after="0"/>
        <w:jc w:val="both"/>
        <w:rPr>
          <w:rFonts w:ascii="Times New Roman" w:eastAsia="Times New Roman" w:hAnsi="Times New Roman" w:cs="Times New Roman"/>
          <w:sz w:val="28"/>
          <w:szCs w:val="28"/>
        </w:rPr>
      </w:pPr>
      <w:bookmarkStart w:id="27" w:name="z2778"/>
      <w:bookmarkEnd w:id="2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5A09C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36902EF1" w14:textId="77777777" w:rsidR="00E46A65" w:rsidRPr="00867C69" w:rsidRDefault="00E46A65" w:rsidP="005A09CE">
      <w:pPr>
        <w:spacing w:after="0"/>
        <w:ind w:firstLine="720"/>
        <w:jc w:val="both"/>
        <w:rPr>
          <w:rFonts w:ascii="Times New Roman" w:eastAsia="Times New Roman" w:hAnsi="Times New Roman" w:cs="Times New Roman"/>
          <w:color w:val="000000"/>
          <w:sz w:val="28"/>
          <w:szCs w:val="28"/>
        </w:rPr>
      </w:pPr>
      <w:bookmarkStart w:id="28" w:name="z2779"/>
      <w:bookmarkEnd w:id="27"/>
      <w:r w:rsidRPr="00867C69">
        <w:rPr>
          <w:rFonts w:ascii="Times New Roman" w:eastAsia="Times New Roman" w:hAnsi="Times New Roman" w:cs="Times New Roman"/>
          <w:color w:val="000000"/>
          <w:sz w:val="28"/>
          <w:szCs w:val="28"/>
        </w:rPr>
        <w:t>10) оказать услуги лично,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p>
    <w:p w14:paraId="5465A380"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11) представлять на утверждение Заказчику сценарный план/лист проведения мероприятий, образцы продукции, сценарии мероприятий, предполагаемого сайта, </w:t>
      </w:r>
      <w:proofErr w:type="spellStart"/>
      <w:r w:rsidRPr="00867C69">
        <w:rPr>
          <w:rFonts w:ascii="Times New Roman" w:eastAsia="Times New Roman" w:hAnsi="Times New Roman" w:cs="Times New Roman"/>
          <w:color w:val="000000"/>
          <w:sz w:val="28"/>
          <w:szCs w:val="28"/>
        </w:rPr>
        <w:t>имиджевых</w:t>
      </w:r>
      <w:proofErr w:type="spellEnd"/>
      <w:r w:rsidRPr="00867C69">
        <w:rPr>
          <w:rFonts w:ascii="Times New Roman" w:eastAsia="Times New Roman" w:hAnsi="Times New Roman" w:cs="Times New Roman"/>
          <w:color w:val="000000"/>
          <w:sz w:val="28"/>
          <w:szCs w:val="28"/>
        </w:rPr>
        <w:t xml:space="preserve"> и </w:t>
      </w:r>
      <w:proofErr w:type="spellStart"/>
      <w:r w:rsidRPr="00867C69">
        <w:rPr>
          <w:rFonts w:ascii="Times New Roman" w:eastAsia="Times New Roman" w:hAnsi="Times New Roman" w:cs="Times New Roman"/>
          <w:color w:val="000000"/>
          <w:sz w:val="28"/>
          <w:szCs w:val="28"/>
        </w:rPr>
        <w:t>анонсовых</w:t>
      </w:r>
      <w:proofErr w:type="spellEnd"/>
      <w:r w:rsidRPr="00867C69">
        <w:rPr>
          <w:rFonts w:ascii="Times New Roman" w:eastAsia="Times New Roman" w:hAnsi="Times New Roman" w:cs="Times New Roman"/>
          <w:color w:val="000000"/>
          <w:sz w:val="28"/>
          <w:szCs w:val="28"/>
        </w:rPr>
        <w:t xml:space="preserve"> статей, а также иных предоставляемых Услуг в соответствии с настоящим Договором;</w:t>
      </w:r>
    </w:p>
    <w:p w14:paraId="5A3E3812"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w:t>
      </w:r>
      <w:r w:rsidR="002F1672"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12) предоставлять Заказчику документы и информацию для целей контроля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телефона  и пр.);</w:t>
      </w:r>
    </w:p>
    <w:p w14:paraId="1FF9EAD3"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13) нести полную ответственность перед Заказчиком и государственными контролирующими органами за возможные происшествия, возникающие в результате несоблюдения требований безопасности (в том числе пожарной </w:t>
      </w:r>
      <w:r w:rsidRPr="00867C69">
        <w:rPr>
          <w:rFonts w:ascii="Times New Roman" w:eastAsia="Times New Roman" w:hAnsi="Times New Roman" w:cs="Times New Roman"/>
          <w:color w:val="000000"/>
          <w:sz w:val="28"/>
          <w:szCs w:val="28"/>
        </w:rPr>
        <w:lastRenderedPageBreak/>
        <w:t>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p>
    <w:p w14:paraId="51B263CA"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14) в случае предъявления штрафных санкций государственными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p>
    <w:p w14:paraId="43AB0CA2"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15) выполнять санитарно-эпидемиологические требования при организации </w:t>
      </w:r>
      <w:proofErr w:type="gramStart"/>
      <w:r w:rsidRPr="00867C69">
        <w:rPr>
          <w:rFonts w:ascii="Times New Roman" w:eastAsia="Times New Roman" w:hAnsi="Times New Roman" w:cs="Times New Roman"/>
          <w:color w:val="000000"/>
          <w:sz w:val="28"/>
          <w:szCs w:val="28"/>
        </w:rPr>
        <w:t>питания,  в</w:t>
      </w:r>
      <w:proofErr w:type="gramEnd"/>
      <w:r w:rsidRPr="00867C69">
        <w:rPr>
          <w:rFonts w:ascii="Times New Roman" w:eastAsia="Times New Roman" w:hAnsi="Times New Roman" w:cs="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p>
    <w:p w14:paraId="14106AF0"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16) обеспечить присутствие квалифицированного медицинского персонала для оказания (в случае необходимости) медицинской помощи во время проведения Спартакиады (в том числе отдельных этапов и финала);</w:t>
      </w:r>
    </w:p>
    <w:p w14:paraId="54E3229F"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17)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p>
    <w:p w14:paraId="28B418C3"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18) самостоятельно нести </w:t>
      </w:r>
      <w:proofErr w:type="gramStart"/>
      <w:r w:rsidRPr="00867C69">
        <w:rPr>
          <w:rFonts w:ascii="Times New Roman" w:eastAsia="Times New Roman" w:hAnsi="Times New Roman" w:cs="Times New Roman"/>
          <w:color w:val="000000"/>
          <w:sz w:val="28"/>
          <w:szCs w:val="28"/>
        </w:rPr>
        <w:t>расходы</w:t>
      </w:r>
      <w:proofErr w:type="gramEnd"/>
      <w:r w:rsidRPr="00867C69">
        <w:rPr>
          <w:rFonts w:ascii="Times New Roman" w:eastAsia="Times New Roman" w:hAnsi="Times New Roman" w:cs="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p>
    <w:p w14:paraId="2026B301" w14:textId="77777777" w:rsidR="00E46A65" w:rsidRPr="00867C69" w:rsidRDefault="00E46A65" w:rsidP="002F1672">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19)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p>
    <w:p w14:paraId="07ADEFC1"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20)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p>
    <w:p w14:paraId="36D3700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21) оплатить штрафные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другие нарушения и упущения;</w:t>
      </w:r>
    </w:p>
    <w:p w14:paraId="687E20E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22)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p>
    <w:p w14:paraId="49C1F026"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23) не передавать отснятые фото- и видеоматериалы третьим лицам, а в случае попытки посторонних лиц получить их – немедленно сообщать об этом Заказчику;</w:t>
      </w:r>
    </w:p>
    <w:p w14:paraId="3026C9A8"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24) в случае расторжения Договора, в течение 5 (пяти) банковских дней 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p>
    <w:p w14:paraId="5B13026E"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25) в случае наступления обстоятельств, препятствующих исполнению настоящего Договора, незамедлительно уведомить об этом Заказчика;</w:t>
      </w:r>
    </w:p>
    <w:p w14:paraId="03510BF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26) не нарушать авторские, имущественные и иные права третьих лиц и Заказчика на рекламные материалы, используемые в процессе исполнения Договора;</w:t>
      </w:r>
    </w:p>
    <w:p w14:paraId="574563BD"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27) по предварительной договоренности с Заказчиком, направлять своих уполномоченных </w:t>
      </w:r>
      <w:proofErr w:type="gramStart"/>
      <w:r w:rsidRPr="00867C69">
        <w:rPr>
          <w:rFonts w:ascii="Times New Roman" w:eastAsia="Times New Roman" w:hAnsi="Times New Roman" w:cs="Times New Roman"/>
          <w:color w:val="000000"/>
          <w:sz w:val="28"/>
          <w:szCs w:val="28"/>
        </w:rPr>
        <w:t>представителей  для</w:t>
      </w:r>
      <w:proofErr w:type="gramEnd"/>
      <w:r w:rsidRPr="00867C69">
        <w:rPr>
          <w:rFonts w:ascii="Times New Roman" w:eastAsia="Times New Roman" w:hAnsi="Times New Roman" w:cs="Times New Roman"/>
          <w:color w:val="000000"/>
          <w:sz w:val="28"/>
          <w:szCs w:val="28"/>
        </w:rPr>
        <w:t xml:space="preserve"> участия в рабочих совещаниях Заказчика;</w:t>
      </w:r>
    </w:p>
    <w:p w14:paraId="1C10356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28) не раскрывать без предварительного письменного согласия Заказчика кому-либо содержание Договора или какого-либо из его положений,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p>
    <w:p w14:paraId="34DDCF44" w14:textId="77777777" w:rsidR="00E46A65" w:rsidRPr="00867C69" w:rsidRDefault="00E46A65" w:rsidP="00E46A65">
      <w:pPr>
        <w:spacing w:after="0"/>
        <w:jc w:val="both"/>
        <w:rPr>
          <w:rFonts w:ascii="Times New Roman" w:eastAsia="Times New Roman" w:hAnsi="Times New Roman" w:cs="Times New Roman"/>
          <w:sz w:val="28"/>
          <w:szCs w:val="28"/>
        </w:rPr>
      </w:pPr>
      <w:bookmarkStart w:id="29" w:name="z2780"/>
      <w:bookmarkEnd w:id="2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3.2. Поставщик вправе:</w:t>
      </w:r>
    </w:p>
    <w:p w14:paraId="3C65408A" w14:textId="77777777" w:rsidR="00E46A65" w:rsidRPr="00867C69" w:rsidRDefault="00E46A65" w:rsidP="00E46A65">
      <w:pPr>
        <w:numPr>
          <w:ilvl w:val="0"/>
          <w:numId w:val="5"/>
        </w:numPr>
        <w:spacing w:after="0" w:line="259" w:lineRule="auto"/>
        <w:contextualSpacing/>
        <w:jc w:val="both"/>
        <w:rPr>
          <w:rFonts w:ascii="Times New Roman" w:eastAsia="Times New Roman" w:hAnsi="Times New Roman" w:cs="Times New Roman"/>
          <w:color w:val="000000"/>
          <w:sz w:val="28"/>
          <w:szCs w:val="28"/>
        </w:rPr>
      </w:pPr>
      <w:bookmarkStart w:id="30" w:name="z2781"/>
      <w:bookmarkEnd w:id="29"/>
      <w:r w:rsidRPr="00867C69">
        <w:rPr>
          <w:rFonts w:ascii="Times New Roman" w:eastAsia="Times New Roman" w:hAnsi="Times New Roman" w:cs="Times New Roman"/>
          <w:color w:val="000000"/>
          <w:sz w:val="28"/>
          <w:szCs w:val="28"/>
        </w:rPr>
        <w:t>требовать от Заказчика оплату за оказанные Услуги по Договору;</w:t>
      </w:r>
    </w:p>
    <w:p w14:paraId="1369C9FF"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2) самостоятельно определять специалистов, задействованных в предоставлении Услуг;</w:t>
      </w:r>
    </w:p>
    <w:p w14:paraId="5C7709A3"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1" w:name="z2782"/>
      <w:bookmarkEnd w:id="30"/>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на досрочное оказание Услуг, указанных в Приложении № 1 к Договору, заранее согласовав с Заказчиком сроки выполнения.</w:t>
      </w:r>
    </w:p>
    <w:p w14:paraId="5DB98F6D" w14:textId="77777777" w:rsidR="00E46A65" w:rsidRPr="00867C69" w:rsidRDefault="00E46A65" w:rsidP="00E46A65">
      <w:pPr>
        <w:spacing w:after="0"/>
        <w:jc w:val="both"/>
        <w:rPr>
          <w:rFonts w:ascii="Times New Roman" w:eastAsia="Times New Roman" w:hAnsi="Times New Roman" w:cs="Times New Roman"/>
          <w:sz w:val="28"/>
          <w:szCs w:val="28"/>
        </w:rPr>
      </w:pPr>
      <w:bookmarkStart w:id="32" w:name="z2783"/>
      <w:bookmarkEnd w:id="3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3.3. Заказчик обязуется:</w:t>
      </w:r>
    </w:p>
    <w:p w14:paraId="32C020F0"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33" w:name="z2784"/>
      <w:bookmarkEnd w:id="32"/>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оказывать всевозможное содействие Исполнителю в период оказания услуг путем предоставления необходимой информации и документов;</w:t>
      </w:r>
    </w:p>
    <w:p w14:paraId="0FBC76F3" w14:textId="77777777" w:rsidR="00E46A65" w:rsidRPr="00867C69" w:rsidRDefault="00E46A65" w:rsidP="00E46A65">
      <w:pPr>
        <w:spacing w:after="0"/>
        <w:jc w:val="both"/>
        <w:rPr>
          <w:rFonts w:ascii="Times New Roman" w:eastAsia="Times New Roman" w:hAnsi="Times New Roman" w:cs="Times New Roman"/>
          <w:sz w:val="28"/>
          <w:szCs w:val="28"/>
        </w:rPr>
      </w:pPr>
      <w:bookmarkStart w:id="34" w:name="z2785"/>
      <w:bookmarkEnd w:id="3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при выявлении несоответствий оказанных Услуг незамедлительно письменно уведомить Поставщика;</w:t>
      </w:r>
    </w:p>
    <w:p w14:paraId="4C2C00FF" w14:textId="77777777" w:rsidR="00E46A65" w:rsidRPr="00867C69" w:rsidRDefault="00E46A65" w:rsidP="00E46A65">
      <w:pPr>
        <w:spacing w:after="0"/>
        <w:jc w:val="both"/>
        <w:rPr>
          <w:rFonts w:ascii="Times New Roman" w:eastAsia="Times New Roman" w:hAnsi="Times New Roman" w:cs="Times New Roman"/>
          <w:sz w:val="28"/>
          <w:szCs w:val="28"/>
        </w:rPr>
      </w:pPr>
      <w:bookmarkStart w:id="35" w:name="z2786"/>
      <w:bookmarkEnd w:id="34"/>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4F2F23BB" w14:textId="77777777" w:rsidR="00E46A65" w:rsidRPr="00867C69" w:rsidRDefault="00E46A65" w:rsidP="00E46A65">
      <w:pPr>
        <w:spacing w:after="0"/>
        <w:jc w:val="both"/>
        <w:rPr>
          <w:rFonts w:ascii="Times New Roman" w:eastAsia="Times New Roman" w:hAnsi="Times New Roman" w:cs="Times New Roman"/>
          <w:sz w:val="28"/>
          <w:szCs w:val="28"/>
        </w:rPr>
      </w:pPr>
      <w:bookmarkStart w:id="36" w:name="z2787"/>
      <w:bookmarkEnd w:id="3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w:t>
      </w:r>
      <w:r w:rsidRPr="00867C69">
        <w:rPr>
          <w:rFonts w:ascii="Times New Roman" w:eastAsia="Times New Roman" w:hAnsi="Times New Roman" w:cs="Times New Roman"/>
          <w:color w:val="000000"/>
          <w:sz w:val="28"/>
          <w:szCs w:val="28"/>
        </w:rPr>
        <w:lastRenderedPageBreak/>
        <w:t>фактуры в электронной форме в информационной системе электронных счетов-фактур;</w:t>
      </w:r>
    </w:p>
    <w:p w14:paraId="5E7AA8C1" w14:textId="77777777" w:rsidR="00E46A65" w:rsidRPr="00867C69" w:rsidRDefault="00E46A65" w:rsidP="00E46A65">
      <w:pPr>
        <w:spacing w:after="0"/>
        <w:jc w:val="both"/>
        <w:rPr>
          <w:rFonts w:ascii="Times New Roman" w:eastAsia="Times New Roman" w:hAnsi="Times New Roman" w:cs="Times New Roman"/>
          <w:sz w:val="28"/>
          <w:szCs w:val="28"/>
        </w:rPr>
      </w:pPr>
      <w:bookmarkStart w:id="37" w:name="z2788"/>
      <w:bookmarkEnd w:id="3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 произвести оплату в порядке и сроки, установленные настоящим Договором.</w:t>
      </w:r>
    </w:p>
    <w:p w14:paraId="22A8DC91" w14:textId="77777777" w:rsidR="00E46A65" w:rsidRPr="00867C69" w:rsidRDefault="00E46A65" w:rsidP="00E46A65">
      <w:pPr>
        <w:spacing w:after="0"/>
        <w:jc w:val="both"/>
        <w:rPr>
          <w:rFonts w:ascii="Times New Roman" w:eastAsia="Times New Roman" w:hAnsi="Times New Roman" w:cs="Times New Roman"/>
          <w:sz w:val="28"/>
          <w:szCs w:val="28"/>
        </w:rPr>
      </w:pPr>
      <w:bookmarkStart w:id="38" w:name="z2789"/>
      <w:bookmarkEnd w:id="3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подпункт&gt;</w:t>
      </w:r>
    </w:p>
    <w:p w14:paraId="43226218" w14:textId="77777777" w:rsidR="00E46A65" w:rsidRPr="00867C69" w:rsidRDefault="00E46A65" w:rsidP="00E46A65">
      <w:pPr>
        <w:spacing w:after="0"/>
        <w:jc w:val="both"/>
        <w:rPr>
          <w:rFonts w:ascii="Times New Roman" w:eastAsia="Times New Roman" w:hAnsi="Times New Roman" w:cs="Times New Roman"/>
          <w:sz w:val="28"/>
          <w:szCs w:val="28"/>
        </w:rPr>
      </w:pPr>
      <w:bookmarkStart w:id="39" w:name="z2790"/>
      <w:bookmarkEnd w:id="3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3.4. Заказчик вправе:</w:t>
      </w:r>
    </w:p>
    <w:p w14:paraId="191A0E22" w14:textId="77777777" w:rsidR="00E46A65" w:rsidRPr="00867C69" w:rsidRDefault="00E46A65" w:rsidP="00E46A65">
      <w:pPr>
        <w:spacing w:after="0"/>
        <w:jc w:val="both"/>
        <w:rPr>
          <w:rFonts w:ascii="Times New Roman" w:eastAsia="Times New Roman" w:hAnsi="Times New Roman" w:cs="Times New Roman"/>
          <w:sz w:val="28"/>
          <w:szCs w:val="28"/>
        </w:rPr>
      </w:pPr>
      <w:bookmarkStart w:id="40" w:name="z2791"/>
      <w:bookmarkEnd w:id="3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проверять качество оказанных Услуг;</w:t>
      </w:r>
    </w:p>
    <w:p w14:paraId="179CF8E8" w14:textId="77777777" w:rsidR="00E46A65" w:rsidRPr="00867C69" w:rsidRDefault="00E46A65" w:rsidP="00E46A65">
      <w:pPr>
        <w:spacing w:after="0"/>
        <w:jc w:val="both"/>
        <w:rPr>
          <w:rFonts w:ascii="Times New Roman" w:eastAsia="Times New Roman" w:hAnsi="Times New Roman" w:cs="Times New Roman"/>
          <w:sz w:val="28"/>
          <w:szCs w:val="28"/>
        </w:rPr>
      </w:pPr>
      <w:bookmarkStart w:id="41" w:name="z2792"/>
      <w:bookmarkEnd w:id="4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7C05ABDA"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42" w:name="z2793"/>
      <w:bookmarkEnd w:id="41"/>
    </w:p>
    <w:p w14:paraId="009EC6A8"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4. Проверка Услуг на соответствие технической спецификации</w:t>
      </w:r>
    </w:p>
    <w:p w14:paraId="6637C344" w14:textId="77777777" w:rsidR="00E46A65" w:rsidRPr="00867C69" w:rsidRDefault="0094325E" w:rsidP="00E46A65">
      <w:pPr>
        <w:spacing w:after="0"/>
        <w:jc w:val="both"/>
        <w:rPr>
          <w:rFonts w:ascii="Times New Roman" w:eastAsia="Times New Roman" w:hAnsi="Times New Roman" w:cs="Times New Roman"/>
          <w:sz w:val="28"/>
          <w:szCs w:val="28"/>
        </w:rPr>
      </w:pPr>
      <w:bookmarkStart w:id="43" w:name="z2794"/>
      <w:bookmarkEnd w:id="4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ab/>
      </w:r>
      <w:r w:rsidR="00E46A65" w:rsidRPr="00867C69">
        <w:rPr>
          <w:rFonts w:ascii="Times New Roman" w:eastAsia="Times New Roman" w:hAnsi="Times New Roman" w:cs="Times New Roman"/>
          <w:color w:val="000000"/>
          <w:sz w:val="28"/>
          <w:szCs w:val="28"/>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044AF64D" w14:textId="77777777" w:rsidR="00E46A65" w:rsidRPr="00867C69" w:rsidRDefault="00E46A65" w:rsidP="00E46A65">
      <w:pPr>
        <w:spacing w:after="0"/>
        <w:jc w:val="both"/>
        <w:rPr>
          <w:rFonts w:ascii="Times New Roman" w:eastAsia="Times New Roman" w:hAnsi="Times New Roman" w:cs="Times New Roman"/>
          <w:sz w:val="28"/>
          <w:szCs w:val="28"/>
        </w:rPr>
      </w:pPr>
      <w:bookmarkStart w:id="44" w:name="z2795"/>
      <w:bookmarkEnd w:id="4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4.2. Услуги, оказываемые в рамках настоящего Договора, должны соответствовать или быть выше стандартов, указанных в технической спецификации.</w:t>
      </w:r>
    </w:p>
    <w:p w14:paraId="4AD7AACF" w14:textId="77777777" w:rsidR="00E46A65" w:rsidRPr="00867C69" w:rsidRDefault="00E46A65" w:rsidP="00E46A65">
      <w:pPr>
        <w:spacing w:after="0"/>
        <w:jc w:val="both"/>
        <w:rPr>
          <w:rFonts w:ascii="Times New Roman" w:eastAsia="Times New Roman" w:hAnsi="Times New Roman" w:cs="Times New Roman"/>
          <w:sz w:val="28"/>
          <w:szCs w:val="28"/>
        </w:rPr>
      </w:pPr>
      <w:bookmarkStart w:id="45" w:name="z2796"/>
      <w:bookmarkEnd w:id="4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67C69">
        <w:rPr>
          <w:rFonts w:ascii="Times New Roman" w:eastAsia="Times New Roman" w:hAnsi="Times New Roman" w:cs="Times New Roman"/>
          <w:color w:val="000000"/>
          <w:sz w:val="28"/>
          <w:szCs w:val="28"/>
          <w:lang w:val="en-US"/>
        </w:rPr>
        <w:t>c</w:t>
      </w:r>
      <w:r w:rsidRPr="00867C69">
        <w:rPr>
          <w:rFonts w:ascii="Times New Roman" w:eastAsia="Times New Roman" w:hAnsi="Times New Roman" w:cs="Times New Roman"/>
          <w:color w:val="000000"/>
          <w:sz w:val="28"/>
          <w:szCs w:val="28"/>
        </w:rPr>
        <w:t>рок устранения несоответствий&gt; с момента проверки.</w:t>
      </w:r>
    </w:p>
    <w:p w14:paraId="4EC0A1F0" w14:textId="77777777" w:rsidR="00E46A65" w:rsidRPr="00867C69" w:rsidRDefault="00E46A65" w:rsidP="00E46A65">
      <w:pPr>
        <w:spacing w:after="0"/>
        <w:jc w:val="both"/>
        <w:rPr>
          <w:rFonts w:ascii="Times New Roman" w:eastAsia="Times New Roman" w:hAnsi="Times New Roman" w:cs="Times New Roman"/>
          <w:sz w:val="28"/>
          <w:szCs w:val="28"/>
        </w:rPr>
      </w:pPr>
      <w:bookmarkStart w:id="46" w:name="z2797"/>
      <w:bookmarkEnd w:id="4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4.4. Ни один вышеуказанный пункт не освобождает Поставщика от других обязательств по Договору.</w:t>
      </w:r>
    </w:p>
    <w:p w14:paraId="4F114CC1" w14:textId="77777777" w:rsidR="00E46A65" w:rsidRPr="00867C69" w:rsidRDefault="00E46A65" w:rsidP="00E46A65">
      <w:pPr>
        <w:spacing w:after="0"/>
        <w:jc w:val="both"/>
        <w:rPr>
          <w:rFonts w:ascii="Times New Roman" w:eastAsia="Times New Roman" w:hAnsi="Times New Roman" w:cs="Times New Roman"/>
          <w:sz w:val="28"/>
          <w:szCs w:val="28"/>
        </w:rPr>
      </w:pPr>
      <w:bookmarkStart w:id="47" w:name="z2798"/>
      <w:bookmarkEnd w:id="4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пункт&gt;</w:t>
      </w:r>
    </w:p>
    <w:p w14:paraId="65BA5669"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48" w:name="z2799"/>
      <w:bookmarkEnd w:id="47"/>
    </w:p>
    <w:p w14:paraId="3891F33B"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5. Оказание Услуг</w:t>
      </w:r>
    </w:p>
    <w:p w14:paraId="522CE64A" w14:textId="77777777" w:rsidR="00E46A65" w:rsidRPr="00867C69" w:rsidRDefault="00E46A65" w:rsidP="00E46A65">
      <w:pPr>
        <w:spacing w:after="0"/>
        <w:jc w:val="both"/>
        <w:rPr>
          <w:rFonts w:ascii="Times New Roman" w:eastAsia="Times New Roman" w:hAnsi="Times New Roman" w:cs="Times New Roman"/>
          <w:sz w:val="28"/>
          <w:szCs w:val="28"/>
        </w:rPr>
      </w:pPr>
      <w:bookmarkStart w:id="49" w:name="z2800"/>
      <w:bookmarkEnd w:id="4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5.1. Оказание услуг Поставщиком осуществляется в сроки, указанные в приложении 1 к Договору, являющемся неотъемлемой частью Договора.</w:t>
      </w:r>
    </w:p>
    <w:p w14:paraId="1F8B8624" w14:textId="77777777" w:rsidR="00E46A65" w:rsidRPr="00867C69" w:rsidRDefault="00E46A65" w:rsidP="00E46A65">
      <w:pPr>
        <w:spacing w:after="0"/>
        <w:jc w:val="both"/>
        <w:rPr>
          <w:rFonts w:ascii="Times New Roman" w:eastAsia="Times New Roman" w:hAnsi="Times New Roman" w:cs="Times New Roman"/>
          <w:sz w:val="28"/>
          <w:szCs w:val="28"/>
        </w:rPr>
      </w:pPr>
      <w:bookmarkStart w:id="50" w:name="z2801"/>
      <w:bookmarkEnd w:id="4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p>
    <w:p w14:paraId="46A5E41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bookmarkStart w:id="51" w:name="z2802"/>
      <w:bookmarkEnd w:id="50"/>
      <w:r w:rsidRPr="00867C69">
        <w:rPr>
          <w:rFonts w:ascii="Times New Roman" w:eastAsia="Times New Roman" w:hAnsi="Times New Roman" w:cs="Times New Roman"/>
          <w:color w:val="000000"/>
          <w:sz w:val="28"/>
          <w:szCs w:val="28"/>
        </w:rPr>
        <w:lastRenderedPageBreak/>
        <w:t>5.3. Фото и видеоматериалы по усмотрению Заказчика передаются на CD/DVD дисках, записываются на внешние-накопители (</w:t>
      </w:r>
      <w:proofErr w:type="spellStart"/>
      <w:r w:rsidRPr="00867C69">
        <w:rPr>
          <w:rFonts w:ascii="Times New Roman" w:eastAsia="Times New Roman" w:hAnsi="Times New Roman" w:cs="Times New Roman"/>
          <w:color w:val="000000"/>
          <w:sz w:val="28"/>
          <w:szCs w:val="28"/>
        </w:rPr>
        <w:t>хард</w:t>
      </w:r>
      <w:proofErr w:type="spellEnd"/>
      <w:r w:rsidRPr="00867C69">
        <w:rPr>
          <w:rFonts w:ascii="Times New Roman" w:eastAsia="Times New Roman" w:hAnsi="Times New Roman" w:cs="Times New Roman"/>
          <w:color w:val="000000"/>
          <w:sz w:val="28"/>
          <w:szCs w:val="28"/>
        </w:rPr>
        <w:t xml:space="preserve"> диск) и закачиваются в облачный сервис по закрытой ссылке для самостоятельного скачивания.</w:t>
      </w:r>
    </w:p>
    <w:p w14:paraId="652B944D"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p>
    <w:p w14:paraId="53E5414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p>
    <w:p w14:paraId="1D067C44" w14:textId="77777777" w:rsidR="00E46A65" w:rsidRPr="00867C69" w:rsidRDefault="00E46A65" w:rsidP="00E46A65">
      <w:pPr>
        <w:spacing w:after="0"/>
        <w:jc w:val="both"/>
        <w:rPr>
          <w:rFonts w:ascii="Times New Roman" w:eastAsia="Times New Roman" w:hAnsi="Times New Roman" w:cs="Times New Roman"/>
          <w:sz w:val="28"/>
          <w:szCs w:val="28"/>
        </w:rPr>
      </w:pPr>
    </w:p>
    <w:p w14:paraId="1CDA0204" w14:textId="77777777" w:rsidR="00E46A65" w:rsidRPr="00867C69" w:rsidRDefault="00E46A65" w:rsidP="00E46A65">
      <w:pPr>
        <w:spacing w:after="0"/>
        <w:jc w:val="center"/>
        <w:rPr>
          <w:rFonts w:ascii="Times New Roman" w:eastAsia="Times New Roman" w:hAnsi="Times New Roman" w:cs="Times New Roman"/>
          <w:sz w:val="28"/>
          <w:szCs w:val="28"/>
        </w:rPr>
      </w:pPr>
      <w:bookmarkStart w:id="52" w:name="z2803"/>
      <w:bookmarkEnd w:id="51"/>
      <w:r w:rsidRPr="00867C69">
        <w:rPr>
          <w:rFonts w:ascii="Times New Roman" w:eastAsia="Times New Roman" w:hAnsi="Times New Roman" w:cs="Times New Roman"/>
          <w:b/>
          <w:color w:val="000000"/>
          <w:sz w:val="28"/>
          <w:szCs w:val="28"/>
        </w:rPr>
        <w:t>6. Гарантия</w:t>
      </w:r>
    </w:p>
    <w:p w14:paraId="728C079A" w14:textId="77777777" w:rsidR="00E46A65" w:rsidRPr="00867C69" w:rsidRDefault="00E46A65" w:rsidP="00E46A65">
      <w:pPr>
        <w:spacing w:after="0"/>
        <w:jc w:val="both"/>
        <w:rPr>
          <w:rFonts w:ascii="Times New Roman" w:eastAsia="Times New Roman" w:hAnsi="Times New Roman" w:cs="Times New Roman"/>
          <w:sz w:val="28"/>
          <w:szCs w:val="28"/>
        </w:rPr>
      </w:pPr>
      <w:bookmarkStart w:id="53" w:name="z2804"/>
      <w:bookmarkEnd w:id="5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6.1. Поставщик гарантирует обеспечение бесперебойного, качественного и своевременного оказания услуг Заказчику.</w:t>
      </w:r>
    </w:p>
    <w:p w14:paraId="010C88F9" w14:textId="77777777" w:rsidR="00E46A65" w:rsidRPr="00867C69" w:rsidRDefault="00E46A65" w:rsidP="00E46A65">
      <w:pPr>
        <w:spacing w:after="0"/>
        <w:jc w:val="both"/>
        <w:rPr>
          <w:rFonts w:ascii="Times New Roman" w:eastAsia="Times New Roman" w:hAnsi="Times New Roman" w:cs="Times New Roman"/>
          <w:sz w:val="28"/>
          <w:szCs w:val="28"/>
        </w:rPr>
      </w:pPr>
      <w:bookmarkStart w:id="54" w:name="z2805"/>
      <w:bookmarkEnd w:id="5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58EF6CD5" w14:textId="77777777" w:rsidR="00E46A65" w:rsidRPr="00867C69" w:rsidRDefault="00E46A65" w:rsidP="00E46A65">
      <w:pPr>
        <w:spacing w:after="0"/>
        <w:jc w:val="both"/>
        <w:rPr>
          <w:rFonts w:ascii="Times New Roman" w:eastAsia="Times New Roman" w:hAnsi="Times New Roman" w:cs="Times New Roman"/>
          <w:sz w:val="28"/>
          <w:szCs w:val="28"/>
        </w:rPr>
      </w:pPr>
      <w:bookmarkStart w:id="55" w:name="z2806"/>
      <w:bookmarkEnd w:id="5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742EFFF1" w14:textId="77777777" w:rsidR="00E46A65" w:rsidRPr="00867C69" w:rsidRDefault="00E46A65" w:rsidP="00E46A65">
      <w:pPr>
        <w:spacing w:after="0"/>
        <w:jc w:val="both"/>
        <w:rPr>
          <w:rFonts w:ascii="Times New Roman" w:eastAsia="Times New Roman" w:hAnsi="Times New Roman" w:cs="Times New Roman"/>
          <w:sz w:val="28"/>
          <w:szCs w:val="28"/>
        </w:rPr>
      </w:pPr>
      <w:bookmarkStart w:id="56" w:name="z2807"/>
      <w:bookmarkEnd w:id="5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4A1DC0AE" w14:textId="77777777" w:rsidR="00E46A65" w:rsidRPr="00867C69" w:rsidRDefault="00E46A65" w:rsidP="0094325E">
      <w:pPr>
        <w:spacing w:after="0"/>
        <w:ind w:firstLine="720"/>
        <w:rPr>
          <w:rFonts w:ascii="Times New Roman" w:eastAsia="Times New Roman" w:hAnsi="Times New Roman" w:cs="Times New Roman"/>
          <w:color w:val="000000"/>
          <w:sz w:val="28"/>
          <w:szCs w:val="28"/>
        </w:rPr>
      </w:pPr>
      <w:bookmarkStart w:id="57" w:name="z2808"/>
      <w:bookmarkEnd w:id="56"/>
      <w:r w:rsidRPr="00867C69">
        <w:rPr>
          <w:rFonts w:ascii="Times New Roman" w:eastAsia="Times New Roman" w:hAnsi="Times New Roman" w:cs="Times New Roman"/>
          <w:color w:val="000000"/>
          <w:sz w:val="28"/>
          <w:szCs w:val="28"/>
        </w:rPr>
        <w:t>6.5. Исполнитель гарантирует:</w:t>
      </w:r>
    </w:p>
    <w:p w14:paraId="72759E10"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6.5.1. что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p>
    <w:p w14:paraId="253DB743"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6.5.2. что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p>
    <w:p w14:paraId="4BAC4B1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6.5.3. соответствие качества оказываемых Услуг обязательным требованиям, предусмотренным законодательством Республики Казахстан и условиям настоящего Договора, а также применимым общепринятым стандартам оказания таких Услуг; </w:t>
      </w:r>
    </w:p>
    <w:p w14:paraId="2BC9DC0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lastRenderedPageBreak/>
        <w:t>6.5.4. что до момента передачи результатов Услуг Заказчику все исключительные имущественные права на результаты Услуг принадлежат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p>
    <w:p w14:paraId="7A0B634A"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6.5.5. что в течение срока действия настоящего Договора, а также в любое время после его окончания Исполнитель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p>
    <w:p w14:paraId="21ED112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6.5.6.</w:t>
      </w:r>
      <w:r w:rsidRPr="00867C69">
        <w:rPr>
          <w:rFonts w:ascii="Times New Roman" w:eastAsia="Times New Roman" w:hAnsi="Times New Roman" w:cs="Times New Roman"/>
          <w:color w:val="000000"/>
          <w:sz w:val="28"/>
          <w:szCs w:val="28"/>
        </w:rPr>
        <w:tab/>
        <w:t>что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p>
    <w:p w14:paraId="1EB80E5D"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6.5.7. исчисление и уплату индивидуального подоходного налога, удерживаемого у источника выплаты, с доходов победителей Спартакиады;</w:t>
      </w:r>
    </w:p>
    <w:p w14:paraId="160BCFA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6.5.8. что в ходе оказания Услуг будут обеспечены:</w:t>
      </w:r>
    </w:p>
    <w:p w14:paraId="5E2A8A57"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меры по предупреждению воздействия опасных и вредных факторов на третьих лиц;</w:t>
      </w:r>
    </w:p>
    <w:p w14:paraId="210A26CA"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меры пожарной безопасности и охраны труда; </w:t>
      </w:r>
    </w:p>
    <w:p w14:paraId="1D7EDE8A"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безопасность третьих лиц и окружающей среды; </w:t>
      </w:r>
    </w:p>
    <w:p w14:paraId="272C0EBB"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p>
    <w:p w14:paraId="603DD10E"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охрана окружающей среды, жизни и/или здоровья животных и растений.</w:t>
      </w:r>
    </w:p>
    <w:p w14:paraId="3E89FDF9"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6.5.9. что все поставляемые Исполнителем продукты, напитки, инвентарь, оборудование, бытовая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p>
    <w:p w14:paraId="4EE104E9" w14:textId="5676FEAE" w:rsidR="00E46A65" w:rsidRDefault="00E46A65" w:rsidP="00345BDC">
      <w:pPr>
        <w:spacing w:after="0"/>
        <w:rPr>
          <w:rFonts w:ascii="Times New Roman" w:eastAsia="Times New Roman" w:hAnsi="Times New Roman" w:cs="Times New Roman"/>
          <w:color w:val="000000"/>
          <w:sz w:val="28"/>
          <w:szCs w:val="28"/>
        </w:rPr>
      </w:pPr>
      <w:bookmarkStart w:id="58" w:name="z2809"/>
      <w:bookmarkEnd w:id="57"/>
    </w:p>
    <w:p w14:paraId="2E154A5B" w14:textId="1667B7B5" w:rsidR="00486151" w:rsidRDefault="00486151" w:rsidP="00345BDC">
      <w:pPr>
        <w:spacing w:after="0"/>
        <w:rPr>
          <w:rFonts w:ascii="Times New Roman" w:eastAsia="Times New Roman" w:hAnsi="Times New Roman" w:cs="Times New Roman"/>
          <w:color w:val="000000"/>
          <w:sz w:val="28"/>
          <w:szCs w:val="28"/>
        </w:rPr>
      </w:pPr>
    </w:p>
    <w:p w14:paraId="23FF5A12" w14:textId="162F2AAD" w:rsidR="004A5278" w:rsidRDefault="004A5278" w:rsidP="00345BDC">
      <w:pPr>
        <w:spacing w:after="0"/>
        <w:rPr>
          <w:rFonts w:ascii="Times New Roman" w:eastAsia="Times New Roman" w:hAnsi="Times New Roman" w:cs="Times New Roman"/>
          <w:color w:val="000000"/>
          <w:sz w:val="28"/>
          <w:szCs w:val="28"/>
        </w:rPr>
      </w:pPr>
    </w:p>
    <w:p w14:paraId="2A84E2ED" w14:textId="47025ACA" w:rsidR="004A5278" w:rsidRDefault="004A5278" w:rsidP="00345BDC">
      <w:pPr>
        <w:spacing w:after="0"/>
        <w:rPr>
          <w:rFonts w:ascii="Times New Roman" w:eastAsia="Times New Roman" w:hAnsi="Times New Roman" w:cs="Times New Roman"/>
          <w:color w:val="000000"/>
          <w:sz w:val="28"/>
          <w:szCs w:val="28"/>
        </w:rPr>
      </w:pPr>
    </w:p>
    <w:p w14:paraId="4061D62B" w14:textId="77777777" w:rsidR="004A5278" w:rsidRDefault="004A5278" w:rsidP="00345BDC">
      <w:pPr>
        <w:spacing w:after="0"/>
        <w:rPr>
          <w:rFonts w:ascii="Times New Roman" w:eastAsia="Times New Roman" w:hAnsi="Times New Roman" w:cs="Times New Roman"/>
          <w:color w:val="000000"/>
          <w:sz w:val="28"/>
          <w:szCs w:val="28"/>
        </w:rPr>
      </w:pPr>
    </w:p>
    <w:p w14:paraId="7A67DF13" w14:textId="77777777" w:rsidR="00486151" w:rsidRPr="00867C69" w:rsidRDefault="00486151" w:rsidP="00345BDC">
      <w:pPr>
        <w:spacing w:after="0"/>
        <w:rPr>
          <w:rFonts w:ascii="Times New Roman" w:eastAsia="Times New Roman" w:hAnsi="Times New Roman" w:cs="Times New Roman"/>
          <w:color w:val="000000"/>
          <w:sz w:val="28"/>
          <w:szCs w:val="28"/>
        </w:rPr>
      </w:pPr>
    </w:p>
    <w:p w14:paraId="2986351D"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7. Ответственность Сторон</w:t>
      </w:r>
    </w:p>
    <w:p w14:paraId="1CB0648A" w14:textId="77777777" w:rsidR="00E46A65" w:rsidRPr="00867C69" w:rsidRDefault="00E46A65" w:rsidP="00E46A65">
      <w:pPr>
        <w:spacing w:after="0"/>
        <w:jc w:val="both"/>
        <w:rPr>
          <w:rFonts w:ascii="Times New Roman" w:eastAsia="Times New Roman" w:hAnsi="Times New Roman" w:cs="Times New Roman"/>
          <w:sz w:val="28"/>
          <w:szCs w:val="28"/>
        </w:rPr>
      </w:pPr>
      <w:bookmarkStart w:id="59" w:name="z2810"/>
      <w:bookmarkEnd w:id="58"/>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360DD527" w14:textId="77777777" w:rsidR="00E46A65" w:rsidRPr="00867C69" w:rsidRDefault="00E46A65" w:rsidP="00E46A65">
      <w:pPr>
        <w:spacing w:after="0"/>
        <w:jc w:val="both"/>
        <w:rPr>
          <w:rFonts w:ascii="Times New Roman" w:eastAsia="Times New Roman" w:hAnsi="Times New Roman" w:cs="Times New Roman"/>
          <w:sz w:val="28"/>
          <w:szCs w:val="28"/>
        </w:rPr>
      </w:pPr>
      <w:bookmarkStart w:id="60" w:name="z2811"/>
      <w:bookmarkEnd w:id="59"/>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4BB71CE6" w14:textId="77777777" w:rsidR="00E46A65" w:rsidRPr="00867C69" w:rsidRDefault="00E46A65" w:rsidP="00E46A65">
      <w:pPr>
        <w:spacing w:after="0"/>
        <w:jc w:val="both"/>
        <w:rPr>
          <w:rFonts w:ascii="Times New Roman" w:eastAsia="Times New Roman" w:hAnsi="Times New Roman" w:cs="Times New Roman"/>
          <w:sz w:val="28"/>
          <w:szCs w:val="28"/>
        </w:rPr>
      </w:pPr>
      <w:bookmarkStart w:id="61" w:name="z2812"/>
      <w:bookmarkEnd w:id="6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4ADC7454"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62" w:name="z2813"/>
      <w:bookmarkEnd w:id="6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06678D0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7.5. В случае несоблюдения Исполнителем мер пожарной безопасности, нарушения безопасности третьих лиц и окружающей среды при оказании Услуг/проведении Спартакиады, несоблюдения мер и требований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p>
    <w:p w14:paraId="4D998567" w14:textId="77777777" w:rsidR="00E46A65" w:rsidRPr="00867C69" w:rsidRDefault="00E46A65" w:rsidP="00E46A65">
      <w:pPr>
        <w:spacing w:after="0"/>
        <w:jc w:val="both"/>
        <w:rPr>
          <w:rFonts w:ascii="Times New Roman" w:eastAsia="Times New Roman" w:hAnsi="Times New Roman" w:cs="Times New Roman"/>
          <w:sz w:val="28"/>
          <w:szCs w:val="28"/>
        </w:rPr>
      </w:pPr>
      <w:bookmarkStart w:id="63" w:name="z2814"/>
      <w:bookmarkEnd w:id="6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7.6. Уплата неустойки (штрафа, пени) не освобождает Стороны от выполнения обязательств, предусмотренных настоящим Договором.</w:t>
      </w:r>
    </w:p>
    <w:p w14:paraId="159FAE0A" w14:textId="77777777" w:rsidR="00E46A65" w:rsidRPr="00867C69" w:rsidRDefault="00E46A65" w:rsidP="00E46A65">
      <w:pPr>
        <w:spacing w:after="0"/>
        <w:jc w:val="both"/>
        <w:rPr>
          <w:rFonts w:ascii="Times New Roman" w:eastAsia="Times New Roman" w:hAnsi="Times New Roman" w:cs="Times New Roman"/>
          <w:sz w:val="28"/>
          <w:szCs w:val="28"/>
        </w:rPr>
      </w:pPr>
      <w:bookmarkStart w:id="64" w:name="z2815"/>
      <w:bookmarkEnd w:id="6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7.7.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w:t>
      </w:r>
      <w:r w:rsidRPr="00867C69">
        <w:rPr>
          <w:rFonts w:ascii="Times New Roman" w:eastAsia="Times New Roman" w:hAnsi="Times New Roman" w:cs="Times New Roman"/>
          <w:color w:val="000000"/>
          <w:sz w:val="28"/>
          <w:szCs w:val="28"/>
        </w:rPr>
        <w:lastRenderedPageBreak/>
        <w:t>30 (тридцати) дней со дня получения Поставщиком распоряжения об изменениях от Заказчика.</w:t>
      </w:r>
    </w:p>
    <w:p w14:paraId="29E48582" w14:textId="77777777" w:rsidR="00E46A65" w:rsidRPr="00867C69" w:rsidRDefault="00E46A65" w:rsidP="00E46A65">
      <w:pPr>
        <w:spacing w:after="0"/>
        <w:jc w:val="both"/>
        <w:rPr>
          <w:rFonts w:ascii="Times New Roman" w:eastAsia="Times New Roman" w:hAnsi="Times New Roman" w:cs="Times New Roman"/>
          <w:sz w:val="28"/>
          <w:szCs w:val="28"/>
        </w:rPr>
      </w:pPr>
      <w:bookmarkStart w:id="65" w:name="z2816"/>
      <w:bookmarkEnd w:id="6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3EE297D4" w14:textId="77777777" w:rsidR="00E46A65" w:rsidRPr="00867C69" w:rsidRDefault="00E46A65" w:rsidP="00E46A65">
      <w:pPr>
        <w:spacing w:after="0"/>
        <w:jc w:val="both"/>
        <w:rPr>
          <w:rFonts w:ascii="Times New Roman" w:eastAsia="Times New Roman" w:hAnsi="Times New Roman" w:cs="Times New Roman"/>
          <w:sz w:val="28"/>
          <w:szCs w:val="28"/>
        </w:rPr>
      </w:pPr>
      <w:bookmarkStart w:id="66" w:name="z2817"/>
      <w:bookmarkEnd w:id="6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7.9.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14:paraId="15E7846C" w14:textId="77777777" w:rsidR="00E46A65" w:rsidRPr="00867C69" w:rsidRDefault="00E46A65" w:rsidP="00E46A65">
      <w:pPr>
        <w:spacing w:after="0"/>
        <w:jc w:val="both"/>
        <w:rPr>
          <w:rFonts w:ascii="Times New Roman" w:eastAsia="Times New Roman" w:hAnsi="Times New Roman" w:cs="Times New Roman"/>
          <w:sz w:val="28"/>
          <w:szCs w:val="28"/>
        </w:rPr>
      </w:pPr>
      <w:bookmarkStart w:id="67" w:name="z2818"/>
      <w:bookmarkEnd w:id="6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14:paraId="6DCFE5FE" w14:textId="77777777" w:rsidR="00E46A65" w:rsidRPr="00867C69" w:rsidRDefault="00E46A65" w:rsidP="00E46A65">
      <w:pPr>
        <w:spacing w:after="0"/>
        <w:jc w:val="both"/>
        <w:rPr>
          <w:rFonts w:ascii="Times New Roman" w:eastAsia="Times New Roman" w:hAnsi="Times New Roman" w:cs="Times New Roman"/>
          <w:sz w:val="28"/>
          <w:szCs w:val="28"/>
        </w:rPr>
      </w:pPr>
      <w:bookmarkStart w:id="68" w:name="z2819"/>
      <w:bookmarkEnd w:id="6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14:paraId="5BB73B68" w14:textId="77777777" w:rsidR="00E46A65" w:rsidRPr="00867C69" w:rsidRDefault="00E46A65" w:rsidP="00E46A65">
      <w:pPr>
        <w:spacing w:after="0"/>
        <w:jc w:val="both"/>
        <w:rPr>
          <w:rFonts w:ascii="Times New Roman" w:eastAsia="Times New Roman" w:hAnsi="Times New Roman" w:cs="Times New Roman"/>
          <w:sz w:val="28"/>
          <w:szCs w:val="28"/>
        </w:rPr>
      </w:pPr>
      <w:bookmarkStart w:id="69" w:name="z2820"/>
      <w:bookmarkEnd w:id="6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p w14:paraId="1F6EE19F" w14:textId="77777777" w:rsidR="00E46A65" w:rsidRPr="00867C69" w:rsidRDefault="00E46A65" w:rsidP="00E46A65">
      <w:pPr>
        <w:spacing w:after="0"/>
        <w:jc w:val="both"/>
        <w:rPr>
          <w:rFonts w:ascii="Times New Roman" w:eastAsia="Times New Roman" w:hAnsi="Times New Roman" w:cs="Times New Roman"/>
          <w:sz w:val="28"/>
          <w:szCs w:val="28"/>
        </w:rPr>
      </w:pPr>
      <w:bookmarkStart w:id="70" w:name="z2821"/>
      <w:bookmarkEnd w:id="6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7BD24642" w14:textId="77777777" w:rsidR="00E46A65" w:rsidRPr="00867C69" w:rsidRDefault="00E46A65" w:rsidP="00E46A65">
      <w:pPr>
        <w:spacing w:after="0"/>
        <w:jc w:val="both"/>
        <w:rPr>
          <w:rFonts w:ascii="Times New Roman" w:eastAsia="Times New Roman" w:hAnsi="Times New Roman" w:cs="Times New Roman"/>
          <w:sz w:val="28"/>
          <w:szCs w:val="28"/>
        </w:rPr>
      </w:pPr>
      <w:bookmarkStart w:id="71" w:name="z2822"/>
      <w:bookmarkEnd w:id="7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&lt;</w:t>
      </w:r>
      <w:r w:rsidRPr="00867C69">
        <w:rPr>
          <w:rFonts w:ascii="Times New Roman" w:eastAsia="Times New Roman" w:hAnsi="Times New Roman" w:cs="Times New Roman"/>
          <w:color w:val="000000"/>
          <w:sz w:val="28"/>
          <w:szCs w:val="28"/>
          <w:lang w:val="en-US"/>
        </w:rPr>
        <w:t>N</w:t>
      </w:r>
      <w:r w:rsidRPr="00867C69">
        <w:rPr>
          <w:rFonts w:ascii="Times New Roman" w:eastAsia="Times New Roman" w:hAnsi="Times New Roman" w:cs="Times New Roman"/>
          <w:color w:val="000000"/>
          <w:sz w:val="28"/>
          <w:szCs w:val="28"/>
        </w:rPr>
        <w:t>. Новый пункт&gt;</w:t>
      </w:r>
    </w:p>
    <w:p w14:paraId="4CDE4657"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72" w:name="z2823"/>
      <w:bookmarkEnd w:id="71"/>
    </w:p>
    <w:p w14:paraId="063D54E5"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8. Срок действия и условия расторжения Договора</w:t>
      </w:r>
    </w:p>
    <w:p w14:paraId="79EE8E22"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73" w:name="z2824"/>
      <w:bookmarkEnd w:id="7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8.1. Договор вступает в силу со дня подписания и действует до полного исполнения Сторонами своих обязательств по настоящему Договору. </w:t>
      </w:r>
    </w:p>
    <w:p w14:paraId="4FCFB05A" w14:textId="77777777" w:rsidR="00E46A65" w:rsidRPr="00867C69" w:rsidRDefault="00E46A65" w:rsidP="00E46A65">
      <w:pPr>
        <w:spacing w:after="0"/>
        <w:jc w:val="both"/>
        <w:rPr>
          <w:rFonts w:ascii="Times New Roman" w:eastAsia="Times New Roman" w:hAnsi="Times New Roman" w:cs="Times New Roman"/>
          <w:sz w:val="28"/>
          <w:szCs w:val="28"/>
        </w:rPr>
      </w:pPr>
      <w:bookmarkStart w:id="74" w:name="z2825"/>
      <w:bookmarkEnd w:id="7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bookmarkStart w:id="75" w:name="z2829"/>
      <w:bookmarkEnd w:id="74"/>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DAD4C3A" w14:textId="77777777" w:rsidR="00E46A65" w:rsidRPr="00867C69" w:rsidRDefault="00E46A65" w:rsidP="00E46A65">
      <w:pPr>
        <w:spacing w:after="0"/>
        <w:jc w:val="both"/>
        <w:rPr>
          <w:rFonts w:ascii="Times New Roman" w:eastAsia="Times New Roman" w:hAnsi="Times New Roman" w:cs="Times New Roman"/>
          <w:sz w:val="28"/>
          <w:szCs w:val="28"/>
        </w:rPr>
      </w:pPr>
      <w:bookmarkStart w:id="76" w:name="z2830"/>
      <w:bookmarkEnd w:id="75"/>
      <w:r w:rsidRPr="00867C69">
        <w:rPr>
          <w:rFonts w:ascii="Times New Roman" w:eastAsia="Times New Roman" w:hAnsi="Times New Roman" w:cs="Times New Roman"/>
          <w:color w:val="000000"/>
          <w:sz w:val="28"/>
          <w:szCs w:val="28"/>
          <w:lang w:val="en-US"/>
        </w:rPr>
        <w:lastRenderedPageBreak/>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8.3. Договор может быть расторгнут по соглашению сторон, в случае нецелесообразности его дальнейшего исполнения.</w:t>
      </w:r>
    </w:p>
    <w:p w14:paraId="2C523D9D" w14:textId="77777777" w:rsidR="00E46A65" w:rsidRPr="00867C69" w:rsidRDefault="00E46A65" w:rsidP="00E46A65">
      <w:pPr>
        <w:spacing w:after="0"/>
        <w:jc w:val="both"/>
        <w:rPr>
          <w:rFonts w:ascii="Times New Roman" w:eastAsia="Times New Roman" w:hAnsi="Times New Roman" w:cs="Times New Roman"/>
          <w:sz w:val="28"/>
          <w:szCs w:val="28"/>
        </w:rPr>
      </w:pPr>
      <w:bookmarkStart w:id="77" w:name="z2831"/>
      <w:bookmarkEnd w:id="76"/>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6A128347" w14:textId="77777777" w:rsidR="00E46A65" w:rsidRPr="00867C69" w:rsidRDefault="00E46A65" w:rsidP="00E46A65">
      <w:pPr>
        <w:spacing w:after="0"/>
        <w:jc w:val="both"/>
        <w:rPr>
          <w:rFonts w:ascii="Times New Roman" w:eastAsia="Times New Roman" w:hAnsi="Times New Roman" w:cs="Times New Roman"/>
          <w:sz w:val="28"/>
          <w:szCs w:val="28"/>
        </w:rPr>
      </w:pPr>
      <w:bookmarkStart w:id="78" w:name="z2832"/>
      <w:bookmarkEnd w:id="77"/>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14:paraId="6343336D" w14:textId="77777777" w:rsidR="00E46A65" w:rsidRPr="00867C69" w:rsidRDefault="00E46A65" w:rsidP="00E46A65">
      <w:pPr>
        <w:spacing w:after="0"/>
        <w:jc w:val="both"/>
        <w:rPr>
          <w:rFonts w:ascii="Times New Roman" w:eastAsia="Times New Roman" w:hAnsi="Times New Roman" w:cs="Times New Roman"/>
          <w:sz w:val="28"/>
          <w:szCs w:val="28"/>
        </w:rPr>
      </w:pPr>
      <w:bookmarkStart w:id="79" w:name="z2833"/>
      <w:bookmarkEnd w:id="7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2418C75F" w14:textId="77777777" w:rsidR="00E46A65" w:rsidRPr="00867C69" w:rsidRDefault="00E46A65" w:rsidP="00E46A65">
      <w:pPr>
        <w:spacing w:after="0"/>
        <w:jc w:val="both"/>
        <w:rPr>
          <w:rFonts w:ascii="Times New Roman" w:eastAsia="Times New Roman" w:hAnsi="Times New Roman" w:cs="Times New Roman"/>
          <w:sz w:val="28"/>
          <w:szCs w:val="28"/>
        </w:rPr>
      </w:pPr>
      <w:bookmarkStart w:id="80" w:name="z2834"/>
      <w:bookmarkEnd w:id="7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если Поставщик не может выполнить свои обязательства по Договору.</w:t>
      </w:r>
    </w:p>
    <w:p w14:paraId="65A55B21" w14:textId="77777777" w:rsidR="00E46A65" w:rsidRPr="00867C69" w:rsidRDefault="00E46A65" w:rsidP="00E46A65">
      <w:pPr>
        <w:spacing w:after="0"/>
        <w:jc w:val="both"/>
        <w:rPr>
          <w:rFonts w:ascii="Times New Roman" w:eastAsia="Times New Roman" w:hAnsi="Times New Roman" w:cs="Times New Roman"/>
          <w:sz w:val="28"/>
          <w:szCs w:val="28"/>
        </w:rPr>
      </w:pPr>
      <w:bookmarkStart w:id="81" w:name="z2835"/>
      <w:bookmarkEnd w:id="8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8.6. Договор может быть расторгнут на любом этапе в случае:</w:t>
      </w:r>
    </w:p>
    <w:p w14:paraId="13A5F61B" w14:textId="77777777" w:rsidR="00E46A65" w:rsidRPr="00867C69" w:rsidRDefault="00E46A65" w:rsidP="00E46A65">
      <w:pPr>
        <w:spacing w:after="0"/>
        <w:jc w:val="both"/>
        <w:rPr>
          <w:rFonts w:ascii="Times New Roman" w:eastAsia="Times New Roman" w:hAnsi="Times New Roman" w:cs="Times New Roman"/>
          <w:sz w:val="28"/>
          <w:szCs w:val="28"/>
        </w:rPr>
      </w:pPr>
      <w:bookmarkStart w:id="82" w:name="z2836"/>
      <w:bookmarkEnd w:id="81"/>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 выявления нарушения ограничений, предусмотренных Правилами в отношении закупки на основании которой заключен данный Договор;</w:t>
      </w:r>
    </w:p>
    <w:p w14:paraId="60DF199C" w14:textId="77777777" w:rsidR="00E46A65" w:rsidRPr="00867C69" w:rsidRDefault="00E46A65" w:rsidP="00E46A65">
      <w:pPr>
        <w:spacing w:after="0"/>
        <w:jc w:val="both"/>
        <w:rPr>
          <w:rFonts w:ascii="Times New Roman" w:eastAsia="Times New Roman" w:hAnsi="Times New Roman" w:cs="Times New Roman"/>
          <w:sz w:val="28"/>
          <w:szCs w:val="28"/>
        </w:rPr>
      </w:pPr>
      <w:bookmarkStart w:id="83" w:name="z2837"/>
      <w:bookmarkEnd w:id="8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2) оказания организатором закупок содействия Поставщику, не предусмотренного Правилами;</w:t>
      </w:r>
    </w:p>
    <w:p w14:paraId="69E67187" w14:textId="77777777" w:rsidR="00E46A65" w:rsidRPr="00867C69" w:rsidRDefault="00E46A65" w:rsidP="00E46A65">
      <w:pPr>
        <w:spacing w:after="0"/>
        <w:jc w:val="both"/>
        <w:rPr>
          <w:rFonts w:ascii="Times New Roman" w:eastAsia="Times New Roman" w:hAnsi="Times New Roman" w:cs="Times New Roman"/>
          <w:sz w:val="28"/>
          <w:szCs w:val="28"/>
        </w:rPr>
      </w:pPr>
      <w:bookmarkStart w:id="84" w:name="z2838"/>
      <w:bookmarkEnd w:id="83"/>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14:paraId="489E2B8C" w14:textId="77777777" w:rsidR="00E46A65" w:rsidRPr="00867C69" w:rsidRDefault="00E46A65" w:rsidP="00E46A65">
      <w:pPr>
        <w:spacing w:after="0"/>
        <w:jc w:val="both"/>
        <w:rPr>
          <w:rFonts w:ascii="Times New Roman" w:eastAsia="Times New Roman" w:hAnsi="Times New Roman" w:cs="Times New Roman"/>
          <w:sz w:val="28"/>
          <w:szCs w:val="28"/>
        </w:rPr>
      </w:pPr>
      <w:bookmarkStart w:id="85" w:name="z2839"/>
      <w:bookmarkEnd w:id="8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4) уклонения от заключения Договора путем невнесения обеспечения исполнения договора.</w:t>
      </w:r>
    </w:p>
    <w:p w14:paraId="76F97C16"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86" w:name="z2840"/>
      <w:bookmarkEnd w:id="85"/>
    </w:p>
    <w:p w14:paraId="5C1A5D37"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9. Уведомление</w:t>
      </w:r>
    </w:p>
    <w:p w14:paraId="7A76DF51" w14:textId="77777777" w:rsidR="00E46A65" w:rsidRPr="00867C69" w:rsidRDefault="00E46A65" w:rsidP="00E46A65">
      <w:pPr>
        <w:spacing w:after="0"/>
        <w:jc w:val="both"/>
        <w:rPr>
          <w:rFonts w:ascii="Times New Roman" w:eastAsia="Times New Roman" w:hAnsi="Times New Roman" w:cs="Times New Roman"/>
          <w:sz w:val="28"/>
          <w:szCs w:val="28"/>
        </w:rPr>
      </w:pPr>
      <w:bookmarkStart w:id="87" w:name="z2841"/>
      <w:bookmarkEnd w:id="86"/>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p w14:paraId="3D622C8C" w14:textId="77777777" w:rsidR="00E46A65" w:rsidRPr="00867C69" w:rsidRDefault="00E46A65" w:rsidP="00E46A65">
      <w:pPr>
        <w:spacing w:after="0"/>
        <w:jc w:val="both"/>
        <w:rPr>
          <w:rFonts w:ascii="Times New Roman" w:eastAsia="Times New Roman" w:hAnsi="Times New Roman" w:cs="Times New Roman"/>
          <w:sz w:val="28"/>
          <w:szCs w:val="28"/>
        </w:rPr>
      </w:pPr>
      <w:bookmarkStart w:id="88" w:name="z2842"/>
      <w:bookmarkEnd w:id="8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A53D617" w14:textId="0522EC8A" w:rsidR="00E46A65" w:rsidRDefault="00E46A65" w:rsidP="00E46A65">
      <w:pPr>
        <w:spacing w:after="0"/>
        <w:jc w:val="center"/>
        <w:rPr>
          <w:rFonts w:ascii="Times New Roman" w:eastAsia="Times New Roman" w:hAnsi="Times New Roman" w:cs="Times New Roman"/>
          <w:color w:val="000000"/>
          <w:sz w:val="28"/>
          <w:szCs w:val="28"/>
        </w:rPr>
      </w:pPr>
      <w:bookmarkStart w:id="89" w:name="z2843"/>
      <w:bookmarkEnd w:id="88"/>
    </w:p>
    <w:p w14:paraId="27D90EED" w14:textId="77777777" w:rsidR="00C95E53" w:rsidRPr="00867C69" w:rsidRDefault="00C95E53" w:rsidP="00E46A65">
      <w:pPr>
        <w:spacing w:after="0"/>
        <w:jc w:val="center"/>
        <w:rPr>
          <w:rFonts w:ascii="Times New Roman" w:eastAsia="Times New Roman" w:hAnsi="Times New Roman" w:cs="Times New Roman"/>
          <w:color w:val="000000"/>
          <w:sz w:val="28"/>
          <w:szCs w:val="28"/>
        </w:rPr>
      </w:pPr>
    </w:p>
    <w:p w14:paraId="7D492B62"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10. Форс-мажор</w:t>
      </w:r>
    </w:p>
    <w:p w14:paraId="7B1258B1" w14:textId="77777777" w:rsidR="00E46A65" w:rsidRPr="00867C69" w:rsidRDefault="00E46A65" w:rsidP="00E46A65">
      <w:pPr>
        <w:spacing w:after="0"/>
        <w:jc w:val="both"/>
        <w:rPr>
          <w:rFonts w:ascii="Times New Roman" w:eastAsia="Times New Roman" w:hAnsi="Times New Roman" w:cs="Times New Roman"/>
          <w:sz w:val="28"/>
          <w:szCs w:val="28"/>
        </w:rPr>
      </w:pPr>
      <w:bookmarkStart w:id="90" w:name="z2844"/>
      <w:bookmarkEnd w:id="8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10.1. Стороны не несут ответственность за неисполнение условий Договора, если оно явилось результатом форс-мажорных обстоятельств.</w:t>
      </w:r>
    </w:p>
    <w:p w14:paraId="09E17584" w14:textId="77777777" w:rsidR="00E46A65" w:rsidRPr="00867C69" w:rsidRDefault="00E46A65" w:rsidP="00E46A65">
      <w:pPr>
        <w:spacing w:after="0"/>
        <w:jc w:val="both"/>
        <w:rPr>
          <w:rFonts w:ascii="Times New Roman" w:eastAsia="Times New Roman" w:hAnsi="Times New Roman" w:cs="Times New Roman"/>
          <w:sz w:val="28"/>
          <w:szCs w:val="28"/>
        </w:rPr>
      </w:pPr>
      <w:bookmarkStart w:id="91" w:name="z2845"/>
      <w:bookmarkEnd w:id="90"/>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10.2. Поставщик не лишается своего обеспечения исполнения Договора и не несет ответственность за выплату неустоек или расторжение Договора в силу </w:t>
      </w:r>
      <w:r w:rsidRPr="00867C69">
        <w:rPr>
          <w:rFonts w:ascii="Times New Roman" w:eastAsia="Times New Roman" w:hAnsi="Times New Roman" w:cs="Times New Roman"/>
          <w:color w:val="000000"/>
          <w:sz w:val="28"/>
          <w:szCs w:val="28"/>
        </w:rPr>
        <w:lastRenderedPageBreak/>
        <w:t>неисполнения его условий, если задержка с исполнением Договора является результатом форс-мажорных обстоятельств.</w:t>
      </w:r>
    </w:p>
    <w:p w14:paraId="2965FC21" w14:textId="77777777" w:rsidR="00E46A65" w:rsidRPr="00867C69" w:rsidRDefault="00E46A65" w:rsidP="00E46A65">
      <w:pPr>
        <w:spacing w:after="0"/>
        <w:jc w:val="both"/>
        <w:rPr>
          <w:rFonts w:ascii="Times New Roman" w:eastAsia="Times New Roman" w:hAnsi="Times New Roman" w:cs="Times New Roman"/>
          <w:sz w:val="28"/>
          <w:szCs w:val="28"/>
        </w:rPr>
      </w:pPr>
      <w:bookmarkStart w:id="92" w:name="z2846"/>
      <w:bookmarkEnd w:id="91"/>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48865A26" w14:textId="77777777" w:rsidR="00E46A65" w:rsidRPr="00867C69" w:rsidRDefault="00E46A65" w:rsidP="00E46A65">
      <w:pPr>
        <w:spacing w:after="0"/>
        <w:jc w:val="both"/>
        <w:rPr>
          <w:rFonts w:ascii="Times New Roman" w:eastAsia="Times New Roman" w:hAnsi="Times New Roman" w:cs="Times New Roman"/>
          <w:sz w:val="28"/>
          <w:szCs w:val="28"/>
        </w:rPr>
      </w:pPr>
      <w:bookmarkStart w:id="93" w:name="z2847"/>
      <w:bookmarkEnd w:id="92"/>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653D4DAD" w14:textId="77777777" w:rsidR="00E46A65" w:rsidRPr="00867C69" w:rsidRDefault="00E46A65" w:rsidP="00E46A65">
      <w:pPr>
        <w:spacing w:after="0"/>
        <w:jc w:val="center"/>
        <w:rPr>
          <w:rFonts w:ascii="Times New Roman" w:eastAsia="Times New Roman" w:hAnsi="Times New Roman" w:cs="Times New Roman"/>
          <w:color w:val="000000"/>
          <w:sz w:val="28"/>
          <w:szCs w:val="28"/>
        </w:rPr>
      </w:pPr>
      <w:bookmarkStart w:id="94" w:name="z2848"/>
      <w:bookmarkEnd w:id="93"/>
    </w:p>
    <w:p w14:paraId="7BD9D8EF"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11. Решение спорных вопросов</w:t>
      </w:r>
    </w:p>
    <w:p w14:paraId="6F644906" w14:textId="77777777" w:rsidR="00E46A65" w:rsidRPr="00867C69" w:rsidRDefault="00E46A65" w:rsidP="00E46A65">
      <w:pPr>
        <w:spacing w:after="0"/>
        <w:jc w:val="both"/>
        <w:rPr>
          <w:rFonts w:ascii="Times New Roman" w:eastAsia="Times New Roman" w:hAnsi="Times New Roman" w:cs="Times New Roman"/>
          <w:sz w:val="28"/>
          <w:szCs w:val="28"/>
        </w:rPr>
      </w:pPr>
      <w:bookmarkStart w:id="95" w:name="z2849"/>
      <w:bookmarkEnd w:id="94"/>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75526349"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6" w:name="z2850"/>
      <w:bookmarkEnd w:id="95"/>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 xml:space="preserve">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w:t>
      </w:r>
      <w:r w:rsidR="00EB4EB9">
        <w:rPr>
          <w:rFonts w:ascii="Times New Roman" w:eastAsia="Times New Roman" w:hAnsi="Times New Roman" w:cs="Times New Roman"/>
          <w:color w:val="000000"/>
          <w:sz w:val="28"/>
          <w:szCs w:val="28"/>
        </w:rPr>
        <w:t>Астаны</w:t>
      </w:r>
      <w:r w:rsidRPr="00867C69">
        <w:rPr>
          <w:rFonts w:ascii="Times New Roman" w:eastAsia="Times New Roman" w:hAnsi="Times New Roman" w:cs="Times New Roman"/>
          <w:color w:val="000000"/>
          <w:sz w:val="28"/>
          <w:szCs w:val="28"/>
        </w:rPr>
        <w:t>.</w:t>
      </w:r>
    </w:p>
    <w:p w14:paraId="74B7EE50" w14:textId="77777777" w:rsidR="00E46A65" w:rsidRPr="00867C69" w:rsidRDefault="00E46A65" w:rsidP="00E46A65">
      <w:pPr>
        <w:spacing w:after="0"/>
        <w:jc w:val="both"/>
        <w:rPr>
          <w:rFonts w:ascii="Times New Roman" w:eastAsia="Times New Roman" w:hAnsi="Times New Roman" w:cs="Times New Roman"/>
          <w:sz w:val="28"/>
          <w:szCs w:val="28"/>
        </w:rPr>
      </w:pPr>
    </w:p>
    <w:bookmarkEnd w:id="96"/>
    <w:p w14:paraId="4F3E6A93"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t xml:space="preserve">       12. Исключительные права Заказчика</w:t>
      </w:r>
    </w:p>
    <w:p w14:paraId="288B5874"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p>
    <w:p w14:paraId="04CD25D2"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p>
    <w:p w14:paraId="4D30AE4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p>
    <w:p w14:paraId="5F9B7E9C"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12.4. Стороны договорились, что выплачиваемое в соответствии с настоящим Договором вознаграждение полностью покрывает вознаграждение за любое использование результатов услуг, оказанных Исполнителем в соответствии с настоящим Договором. Исполнитель отказывается от получения какого-либо дополнительного вознаграждения, за исключением </w:t>
      </w:r>
      <w:r w:rsidRPr="00867C69">
        <w:rPr>
          <w:rFonts w:ascii="Times New Roman" w:eastAsia="Times New Roman" w:hAnsi="Times New Roman" w:cs="Times New Roman"/>
          <w:color w:val="000000"/>
          <w:sz w:val="28"/>
          <w:szCs w:val="28"/>
        </w:rPr>
        <w:lastRenderedPageBreak/>
        <w:t>предусмотренного настоящим Договором, от Заказчика, его правопреемников и лицензиатов за любое использование исполнения, являющегося результатом оказания услуг по настоящему Договору.</w:t>
      </w:r>
    </w:p>
    <w:p w14:paraId="6B55212D"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12.5. Имеется ясное понимание сторонами, что Заказчик является единственным и полным обладателем исключительных прав на использование результатов оказания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сегодня и могущими появиться в будущем, в том числе, но не ограничиваясь: использовать, публиковать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осуществлять иные действия, не противоречащие действующему законодательству Республики Казахстан.</w:t>
      </w:r>
    </w:p>
    <w:p w14:paraId="3BE6BAE0" w14:textId="77777777" w:rsidR="00E46A65" w:rsidRPr="00867C69" w:rsidRDefault="00E46A65" w:rsidP="00E46A65">
      <w:pPr>
        <w:spacing w:after="0"/>
        <w:jc w:val="center"/>
        <w:rPr>
          <w:rFonts w:ascii="Times New Roman" w:eastAsia="Times New Roman" w:hAnsi="Times New Roman" w:cs="Times New Roman"/>
          <w:b/>
          <w:color w:val="000000"/>
          <w:sz w:val="28"/>
          <w:szCs w:val="28"/>
        </w:rPr>
      </w:pPr>
      <w:bookmarkStart w:id="97" w:name="z2851"/>
    </w:p>
    <w:p w14:paraId="1D9C0336" w14:textId="77777777" w:rsidR="00E46A65" w:rsidRPr="00867C69" w:rsidRDefault="00E46A65" w:rsidP="00E46A65">
      <w:pPr>
        <w:spacing w:after="0"/>
        <w:jc w:val="center"/>
        <w:rPr>
          <w:rFonts w:ascii="Times New Roman" w:eastAsia="Times New Roman" w:hAnsi="Times New Roman" w:cs="Times New Roman"/>
          <w:sz w:val="28"/>
          <w:szCs w:val="28"/>
        </w:rPr>
      </w:pPr>
      <w:r w:rsidRPr="00867C69">
        <w:rPr>
          <w:rFonts w:ascii="Times New Roman" w:eastAsia="Times New Roman" w:hAnsi="Times New Roman" w:cs="Times New Roman"/>
          <w:b/>
          <w:color w:val="000000"/>
          <w:sz w:val="28"/>
          <w:szCs w:val="28"/>
        </w:rPr>
        <w:t>13. Прочие условия</w:t>
      </w:r>
    </w:p>
    <w:p w14:paraId="0533EE4F" w14:textId="77777777" w:rsidR="00E46A65" w:rsidRPr="00867C69" w:rsidRDefault="00E46A65" w:rsidP="00E46A65">
      <w:pPr>
        <w:spacing w:after="0"/>
        <w:jc w:val="both"/>
        <w:rPr>
          <w:rFonts w:ascii="Times New Roman" w:eastAsia="Times New Roman" w:hAnsi="Times New Roman" w:cs="Times New Roman"/>
          <w:color w:val="000000"/>
          <w:sz w:val="28"/>
          <w:szCs w:val="28"/>
        </w:rPr>
      </w:pPr>
      <w:bookmarkStart w:id="98" w:name="z2852"/>
      <w:bookmarkEnd w:id="97"/>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14:paraId="344A0F50" w14:textId="77777777" w:rsidR="00E46A65" w:rsidRPr="00867C69" w:rsidRDefault="00E46A65" w:rsidP="0094325E">
      <w:pPr>
        <w:spacing w:after="0"/>
        <w:ind w:firstLine="72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13.2. Заключая настоящий Договор, Стороны исходят из того, что во всех случаях, когда настоящим Договором или производственным процессом 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p>
    <w:p w14:paraId="183A35E6" w14:textId="77777777" w:rsidR="00E46A65" w:rsidRPr="00867C69" w:rsidRDefault="00E46A65" w:rsidP="00E46A65">
      <w:pPr>
        <w:spacing w:after="0"/>
        <w:jc w:val="both"/>
        <w:rPr>
          <w:rFonts w:ascii="Times New Roman" w:eastAsia="Times New Roman" w:hAnsi="Times New Roman" w:cs="Times New Roman"/>
          <w:sz w:val="28"/>
          <w:szCs w:val="28"/>
        </w:rPr>
      </w:pPr>
      <w:bookmarkStart w:id="99" w:name="z2853"/>
      <w:bookmarkEnd w:id="98"/>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13.3. Любые изменения и дополнения к Договору совершаются в той же форме, что и заключение Договора.</w:t>
      </w:r>
    </w:p>
    <w:p w14:paraId="0C327720" w14:textId="77777777" w:rsidR="00E46A65" w:rsidRPr="00867C69" w:rsidRDefault="00E46A65" w:rsidP="00E46A65">
      <w:pPr>
        <w:spacing w:after="0"/>
        <w:jc w:val="both"/>
        <w:rPr>
          <w:rFonts w:ascii="Times New Roman" w:eastAsia="Times New Roman" w:hAnsi="Times New Roman" w:cs="Times New Roman"/>
          <w:sz w:val="28"/>
          <w:szCs w:val="28"/>
        </w:rPr>
      </w:pPr>
      <w:bookmarkStart w:id="100" w:name="z2860"/>
      <w:bookmarkEnd w:id="99"/>
      <w:r w:rsidRPr="00867C69">
        <w:rPr>
          <w:rFonts w:ascii="Times New Roman" w:eastAsia="Times New Roman" w:hAnsi="Times New Roman" w:cs="Times New Roman"/>
          <w:color w:val="000000"/>
          <w:sz w:val="28"/>
          <w:szCs w:val="28"/>
          <w:lang w:val="en-US"/>
        </w:rPr>
        <w:t>     </w:t>
      </w:r>
      <w:r w:rsidRPr="00867C69">
        <w:rPr>
          <w:rFonts w:ascii="Times New Roman" w:eastAsia="Times New Roman" w:hAnsi="Times New Roman" w:cs="Times New Roman"/>
          <w:color w:val="000000"/>
          <w:sz w:val="28"/>
          <w:szCs w:val="28"/>
        </w:rPr>
        <w:t xml:space="preserve">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13.4. Договор составлен на русском языке, имеющих одинаковую юридическую силу, по одному экземпляру для каждой из Сторон.</w:t>
      </w:r>
    </w:p>
    <w:p w14:paraId="0710AD71" w14:textId="77777777" w:rsidR="0094325E" w:rsidRPr="00867C69" w:rsidRDefault="00E46A65" w:rsidP="0094325E">
      <w:pPr>
        <w:spacing w:after="0"/>
        <w:jc w:val="both"/>
        <w:rPr>
          <w:rFonts w:ascii="Times New Roman" w:eastAsia="Times New Roman" w:hAnsi="Times New Roman" w:cs="Times New Roman"/>
          <w:sz w:val="28"/>
          <w:szCs w:val="28"/>
        </w:rPr>
      </w:pPr>
      <w:bookmarkStart w:id="101" w:name="z2861"/>
      <w:bookmarkEnd w:id="100"/>
      <w:r w:rsidRPr="00867C69">
        <w:rPr>
          <w:rFonts w:ascii="Times New Roman" w:eastAsia="Times New Roman" w:hAnsi="Times New Roman" w:cs="Times New Roman"/>
          <w:color w:val="000000"/>
          <w:sz w:val="28"/>
          <w:szCs w:val="28"/>
          <w:lang w:val="en-US"/>
        </w:rPr>
        <w:t>     </w:t>
      </w:r>
      <w:r w:rsidR="0094325E" w:rsidRPr="00867C69">
        <w:rPr>
          <w:rFonts w:ascii="Times New Roman" w:eastAsia="Times New Roman" w:hAnsi="Times New Roman" w:cs="Times New Roman"/>
          <w:color w:val="000000"/>
          <w:sz w:val="28"/>
          <w:szCs w:val="28"/>
        </w:rPr>
        <w:tab/>
      </w:r>
      <w:r w:rsidRPr="00867C69">
        <w:rPr>
          <w:rFonts w:ascii="Times New Roman" w:eastAsia="Times New Roman" w:hAnsi="Times New Roman" w:cs="Times New Roman"/>
          <w:color w:val="000000"/>
          <w:sz w:val="28"/>
          <w:szCs w:val="28"/>
        </w:rPr>
        <w:t>13.5. В части, неурегулированной Договором, Стороны руководствуются законодательством Республики Казахстан.</w:t>
      </w:r>
      <w:bookmarkStart w:id="102" w:name="z2863"/>
      <w:bookmarkEnd w:id="101"/>
    </w:p>
    <w:p w14:paraId="726A38D8" w14:textId="77777777" w:rsidR="0094325E" w:rsidRPr="00867C69" w:rsidRDefault="0094325E" w:rsidP="001721CE">
      <w:pPr>
        <w:spacing w:after="0"/>
        <w:rPr>
          <w:rFonts w:ascii="Times New Roman" w:eastAsia="Times New Roman" w:hAnsi="Times New Roman" w:cs="Times New Roman"/>
          <w:b/>
          <w:color w:val="000000"/>
          <w:sz w:val="28"/>
          <w:szCs w:val="28"/>
        </w:rPr>
      </w:pPr>
    </w:p>
    <w:p w14:paraId="6249857B" w14:textId="77777777" w:rsidR="001721CE" w:rsidRDefault="001721CE" w:rsidP="001721CE">
      <w:pPr>
        <w:spacing w:after="0"/>
        <w:jc w:val="center"/>
        <w:rPr>
          <w:rFonts w:ascii="Times New Roman" w:eastAsia="Times New Roman" w:hAnsi="Times New Roman" w:cs="Times New Roman"/>
          <w:b/>
          <w:color w:val="000000"/>
          <w:sz w:val="28"/>
          <w:szCs w:val="28"/>
        </w:rPr>
      </w:pPr>
    </w:p>
    <w:p w14:paraId="4B687533" w14:textId="77777777" w:rsidR="001721CE" w:rsidRDefault="001721CE" w:rsidP="001721CE">
      <w:pPr>
        <w:spacing w:after="0"/>
        <w:jc w:val="center"/>
        <w:rPr>
          <w:rFonts w:ascii="Times New Roman" w:eastAsia="Times New Roman" w:hAnsi="Times New Roman" w:cs="Times New Roman"/>
          <w:b/>
          <w:color w:val="000000"/>
          <w:sz w:val="28"/>
          <w:szCs w:val="28"/>
        </w:rPr>
      </w:pPr>
    </w:p>
    <w:p w14:paraId="1C5D5709" w14:textId="77777777" w:rsidR="001721CE" w:rsidRDefault="001721CE" w:rsidP="001721CE">
      <w:pPr>
        <w:spacing w:after="0"/>
        <w:jc w:val="center"/>
        <w:rPr>
          <w:rFonts w:ascii="Times New Roman" w:eastAsia="Times New Roman" w:hAnsi="Times New Roman" w:cs="Times New Roman"/>
          <w:b/>
          <w:color w:val="000000"/>
          <w:sz w:val="28"/>
          <w:szCs w:val="28"/>
        </w:rPr>
      </w:pPr>
    </w:p>
    <w:p w14:paraId="6357A89B" w14:textId="09170895" w:rsidR="001721CE" w:rsidRDefault="001721CE" w:rsidP="001721CE">
      <w:pPr>
        <w:spacing w:after="0"/>
        <w:jc w:val="center"/>
        <w:rPr>
          <w:rFonts w:ascii="Times New Roman" w:eastAsia="Times New Roman" w:hAnsi="Times New Roman" w:cs="Times New Roman"/>
          <w:b/>
          <w:color w:val="000000"/>
          <w:sz w:val="28"/>
          <w:szCs w:val="28"/>
        </w:rPr>
      </w:pPr>
    </w:p>
    <w:p w14:paraId="53B0F227" w14:textId="46469A95" w:rsidR="00C34A92" w:rsidRDefault="00C34A92" w:rsidP="001721CE">
      <w:pPr>
        <w:spacing w:after="0"/>
        <w:jc w:val="center"/>
        <w:rPr>
          <w:rFonts w:ascii="Times New Roman" w:eastAsia="Times New Roman" w:hAnsi="Times New Roman" w:cs="Times New Roman"/>
          <w:b/>
          <w:color w:val="000000"/>
          <w:sz w:val="28"/>
          <w:szCs w:val="28"/>
        </w:rPr>
      </w:pPr>
    </w:p>
    <w:p w14:paraId="1DA52CDC" w14:textId="77777777" w:rsidR="00C34A92" w:rsidRDefault="00C34A92" w:rsidP="001721CE">
      <w:pPr>
        <w:spacing w:after="0"/>
        <w:jc w:val="center"/>
        <w:rPr>
          <w:rFonts w:ascii="Times New Roman" w:eastAsia="Times New Roman" w:hAnsi="Times New Roman" w:cs="Times New Roman"/>
          <w:b/>
          <w:color w:val="000000"/>
          <w:sz w:val="28"/>
          <w:szCs w:val="28"/>
        </w:rPr>
      </w:pPr>
    </w:p>
    <w:p w14:paraId="63597472" w14:textId="77777777" w:rsidR="001721CE" w:rsidRDefault="001721CE" w:rsidP="001721CE">
      <w:pPr>
        <w:spacing w:after="0"/>
        <w:jc w:val="center"/>
        <w:rPr>
          <w:rFonts w:ascii="Times New Roman" w:eastAsia="Times New Roman" w:hAnsi="Times New Roman" w:cs="Times New Roman"/>
          <w:b/>
          <w:color w:val="000000"/>
          <w:sz w:val="28"/>
          <w:szCs w:val="28"/>
        </w:rPr>
      </w:pPr>
    </w:p>
    <w:p w14:paraId="0166F2BA" w14:textId="77777777" w:rsidR="001721CE" w:rsidRDefault="001721CE" w:rsidP="001721CE">
      <w:pPr>
        <w:spacing w:after="0"/>
        <w:jc w:val="center"/>
        <w:rPr>
          <w:rFonts w:ascii="Times New Roman" w:eastAsia="Times New Roman" w:hAnsi="Times New Roman" w:cs="Times New Roman"/>
          <w:b/>
          <w:color w:val="000000"/>
          <w:sz w:val="28"/>
          <w:szCs w:val="28"/>
        </w:rPr>
      </w:pPr>
    </w:p>
    <w:p w14:paraId="3EC9BC70" w14:textId="79D527DB" w:rsidR="0094325E" w:rsidRPr="001721CE" w:rsidRDefault="00E46A65" w:rsidP="001721CE">
      <w:pPr>
        <w:spacing w:after="0"/>
        <w:jc w:val="center"/>
        <w:rPr>
          <w:rFonts w:ascii="Times New Roman" w:eastAsia="Times New Roman" w:hAnsi="Times New Roman" w:cs="Times New Roman"/>
          <w:b/>
          <w:color w:val="000000"/>
          <w:sz w:val="28"/>
          <w:szCs w:val="28"/>
        </w:rPr>
      </w:pPr>
      <w:r w:rsidRPr="00867C69">
        <w:rPr>
          <w:rFonts w:ascii="Times New Roman" w:eastAsia="Times New Roman" w:hAnsi="Times New Roman" w:cs="Times New Roman"/>
          <w:b/>
          <w:color w:val="000000"/>
          <w:sz w:val="28"/>
          <w:szCs w:val="28"/>
        </w:rPr>
        <w:lastRenderedPageBreak/>
        <w:t>14. Реквизиты Сторон</w:t>
      </w:r>
    </w:p>
    <w:tbl>
      <w:tblPr>
        <w:tblW w:w="93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694"/>
        <w:gridCol w:w="4687"/>
      </w:tblGrid>
      <w:tr w:rsidR="00E46A65" w:rsidRPr="00867C69" w14:paraId="5A8E138E" w14:textId="77777777" w:rsidTr="00624ED6">
        <w:trPr>
          <w:trHeight w:val="2886"/>
        </w:trPr>
        <w:tc>
          <w:tcPr>
            <w:tcW w:w="4694" w:type="dxa"/>
            <w:tcBorders>
              <w:top w:val="nil"/>
              <w:left w:val="nil"/>
              <w:bottom w:val="nil"/>
              <w:right w:val="nil"/>
            </w:tcBorders>
            <w:shd w:val="clear" w:color="auto" w:fill="auto"/>
            <w:tcMar>
              <w:top w:w="80" w:type="dxa"/>
              <w:left w:w="80" w:type="dxa"/>
              <w:bottom w:w="80" w:type="dxa"/>
              <w:right w:w="80" w:type="dxa"/>
            </w:tcMar>
          </w:tcPr>
          <w:bookmarkEnd w:id="102"/>
          <w:p w14:paraId="5C4EFB1D" w14:textId="77777777" w:rsidR="00E46A65" w:rsidRPr="00867C69" w:rsidRDefault="00E46A65" w:rsidP="00E46A65">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867C69">
              <w:rPr>
                <w:rFonts w:ascii="Times New Roman" w:hAnsi="Times New Roman" w:cs="Times New Roman"/>
                <w:b/>
                <w:sz w:val="28"/>
                <w:szCs w:val="28"/>
                <w:u w:color="000000"/>
                <w:bdr w:val="nil"/>
                <w:lang w:eastAsia="ru-RU"/>
              </w:rPr>
              <w:t>«Заказчик»</w:t>
            </w:r>
          </w:p>
          <w:p w14:paraId="5D046CFD" w14:textId="77777777" w:rsidR="00E46A65" w:rsidRPr="00867C69" w:rsidRDefault="00E46A65" w:rsidP="00E46A65">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14:paraId="0DD5FD81" w14:textId="77777777" w:rsidR="00E46A65" w:rsidRPr="00867C69"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КФ «</w:t>
            </w:r>
            <w:proofErr w:type="spellStart"/>
            <w:r w:rsidRPr="00867C69">
              <w:rPr>
                <w:rFonts w:ascii="Times New Roman" w:eastAsia="Times New Roman" w:hAnsi="Times New Roman" w:cs="Times New Roman"/>
                <w:color w:val="000000"/>
                <w:sz w:val="28"/>
                <w:szCs w:val="28"/>
              </w:rPr>
              <w:t>Samruk-Kazyna</w:t>
            </w:r>
            <w:proofErr w:type="spellEnd"/>
            <w:r w:rsidRPr="00867C69">
              <w:rPr>
                <w:rFonts w:ascii="Times New Roman" w:eastAsia="Times New Roman" w:hAnsi="Times New Roman" w:cs="Times New Roman"/>
                <w:color w:val="000000"/>
                <w:sz w:val="28"/>
                <w:szCs w:val="28"/>
              </w:rPr>
              <w:t xml:space="preserve"> </w:t>
            </w:r>
            <w:proofErr w:type="spellStart"/>
            <w:r w:rsidRPr="00867C69">
              <w:rPr>
                <w:rFonts w:ascii="Times New Roman" w:eastAsia="Times New Roman" w:hAnsi="Times New Roman" w:cs="Times New Roman"/>
                <w:color w:val="000000"/>
                <w:sz w:val="28"/>
                <w:szCs w:val="28"/>
              </w:rPr>
              <w:t>Trust</w:t>
            </w:r>
            <w:proofErr w:type="spellEnd"/>
            <w:r w:rsidRPr="00867C69">
              <w:rPr>
                <w:rFonts w:ascii="Times New Roman" w:eastAsia="Times New Roman" w:hAnsi="Times New Roman" w:cs="Times New Roman"/>
                <w:color w:val="000000"/>
                <w:sz w:val="28"/>
                <w:szCs w:val="28"/>
              </w:rPr>
              <w:t>»</w:t>
            </w:r>
          </w:p>
          <w:p w14:paraId="656AFE4D"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Республика Казахстан, г. </w:t>
            </w:r>
            <w:r w:rsidR="00C72806">
              <w:rPr>
                <w:rFonts w:ascii="Times New Roman" w:eastAsia="Times New Roman" w:hAnsi="Times New Roman" w:cs="Times New Roman"/>
                <w:color w:val="000000"/>
                <w:sz w:val="28"/>
                <w:szCs w:val="28"/>
              </w:rPr>
              <w:t>Астана</w:t>
            </w:r>
            <w:r w:rsidRPr="00867C69">
              <w:rPr>
                <w:rFonts w:ascii="Times New Roman" w:eastAsia="Times New Roman" w:hAnsi="Times New Roman" w:cs="Times New Roman"/>
                <w:color w:val="000000"/>
                <w:sz w:val="28"/>
                <w:szCs w:val="28"/>
              </w:rPr>
              <w:t xml:space="preserve">, </w:t>
            </w:r>
            <w:r w:rsidRPr="00867C69">
              <w:rPr>
                <w:rFonts w:ascii="Times New Roman" w:eastAsia="Times New Roman" w:hAnsi="Times New Roman" w:cs="Times New Roman"/>
                <w:color w:val="000000"/>
                <w:sz w:val="28"/>
                <w:szCs w:val="28"/>
              </w:rPr>
              <w:br/>
              <w:t xml:space="preserve">ул. </w:t>
            </w:r>
            <w:proofErr w:type="spellStart"/>
            <w:r w:rsidRPr="00867C69">
              <w:rPr>
                <w:rFonts w:ascii="Times New Roman" w:eastAsia="Times New Roman" w:hAnsi="Times New Roman" w:cs="Times New Roman"/>
                <w:color w:val="000000"/>
                <w:sz w:val="28"/>
                <w:szCs w:val="28"/>
              </w:rPr>
              <w:t>Сыганак</w:t>
            </w:r>
            <w:proofErr w:type="spellEnd"/>
            <w:r w:rsidRPr="00867C69">
              <w:rPr>
                <w:rFonts w:ascii="Times New Roman" w:eastAsia="Times New Roman" w:hAnsi="Times New Roman" w:cs="Times New Roman"/>
                <w:color w:val="000000"/>
                <w:sz w:val="28"/>
                <w:szCs w:val="28"/>
              </w:rPr>
              <w:t>, д. 17/10</w:t>
            </w:r>
          </w:p>
          <w:p w14:paraId="54AAB1E7"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БИН 100140012919</w:t>
            </w:r>
          </w:p>
          <w:p w14:paraId="3377D445"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ИИК KZ046010111000197076</w:t>
            </w:r>
          </w:p>
          <w:p w14:paraId="17171D61"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в АО «Народный Банк Казахстана»</w:t>
            </w:r>
          </w:p>
          <w:p w14:paraId="6CCEE28F"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БИК HSBKKZKX</w:t>
            </w:r>
          </w:p>
          <w:p w14:paraId="57D67D5C" w14:textId="77777777" w:rsidR="00E46A65" w:rsidRPr="00867C69" w:rsidRDefault="00E46A65" w:rsidP="00E46A65">
            <w:pP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КБЕ: 18</w:t>
            </w:r>
          </w:p>
          <w:p w14:paraId="5A942489" w14:textId="77777777" w:rsidR="00E46A65" w:rsidRPr="00867C69"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p>
          <w:p w14:paraId="004A8E1D" w14:textId="77777777" w:rsidR="00E46A65" w:rsidRPr="00867C69"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Генеральный директор</w:t>
            </w:r>
          </w:p>
          <w:p w14:paraId="473AA90E" w14:textId="77777777" w:rsidR="00E46A65" w:rsidRPr="00867C69"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p>
          <w:p w14:paraId="3074529C" w14:textId="77777777" w:rsidR="00E46A65" w:rsidRPr="00867C69" w:rsidRDefault="00E46A65" w:rsidP="00E46A65">
            <w:pPr>
              <w:pBdr>
                <w:top w:val="nil"/>
                <w:left w:val="nil"/>
                <w:bottom w:val="nil"/>
                <w:right w:val="nil"/>
                <w:between w:val="nil"/>
                <w:bar w:val="nil"/>
              </w:pBdr>
              <w:spacing w:after="0"/>
              <w:jc w:val="both"/>
              <w:rPr>
                <w:rFonts w:ascii="Times New Roman" w:eastAsia="Times New Roman" w:hAnsi="Times New Roman" w:cs="Times New Roman"/>
                <w:color w:val="000000"/>
                <w:sz w:val="28"/>
                <w:szCs w:val="28"/>
              </w:rPr>
            </w:pPr>
            <w:r w:rsidRPr="00867C69">
              <w:rPr>
                <w:rFonts w:ascii="Times New Roman" w:eastAsia="Times New Roman" w:hAnsi="Times New Roman" w:cs="Times New Roman"/>
                <w:color w:val="000000"/>
                <w:sz w:val="28"/>
                <w:szCs w:val="28"/>
              </w:rPr>
              <w:t xml:space="preserve">________________ </w:t>
            </w:r>
          </w:p>
          <w:p w14:paraId="7991E856" w14:textId="77777777" w:rsidR="00E46A65" w:rsidRPr="00867C69" w:rsidRDefault="00E46A65" w:rsidP="00E46A65">
            <w:pPr>
              <w:pBdr>
                <w:top w:val="nil"/>
                <w:left w:val="nil"/>
                <w:bottom w:val="nil"/>
                <w:right w:val="nil"/>
                <w:between w:val="nil"/>
                <w:bar w:val="nil"/>
              </w:pBdr>
              <w:spacing w:after="0"/>
              <w:jc w:val="both"/>
              <w:rPr>
                <w:rFonts w:ascii="Times New Roman" w:eastAsiaTheme="minorHAnsi" w:hAnsi="Times New Roman" w:cs="Times New Roman"/>
                <w:sz w:val="28"/>
                <w:szCs w:val="28"/>
              </w:rPr>
            </w:pPr>
            <w:r w:rsidRPr="00867C69">
              <w:rPr>
                <w:rFonts w:ascii="Times New Roman" w:eastAsia="Times New Roman" w:hAnsi="Times New Roman" w:cs="Times New Roman"/>
                <w:color w:val="000000"/>
                <w:sz w:val="28"/>
                <w:szCs w:val="28"/>
              </w:rPr>
              <w:t>М.П.</w:t>
            </w:r>
          </w:p>
        </w:tc>
        <w:tc>
          <w:tcPr>
            <w:tcW w:w="4687" w:type="dxa"/>
            <w:tcBorders>
              <w:top w:val="nil"/>
              <w:left w:val="nil"/>
              <w:bottom w:val="nil"/>
              <w:right w:val="nil"/>
            </w:tcBorders>
            <w:shd w:val="clear" w:color="auto" w:fill="auto"/>
            <w:tcMar>
              <w:top w:w="80" w:type="dxa"/>
              <w:left w:w="80" w:type="dxa"/>
              <w:bottom w:w="80" w:type="dxa"/>
              <w:right w:w="80" w:type="dxa"/>
            </w:tcMar>
          </w:tcPr>
          <w:p w14:paraId="6D8B17E3" w14:textId="77777777" w:rsidR="00E46A65" w:rsidRPr="00867C69" w:rsidRDefault="00E46A65" w:rsidP="00E46A65">
            <w:pPr>
              <w:keepNext/>
              <w:pBdr>
                <w:top w:val="nil"/>
                <w:left w:val="nil"/>
                <w:bottom w:val="nil"/>
                <w:right w:val="nil"/>
                <w:between w:val="nil"/>
                <w:bar w:val="nil"/>
              </w:pBdr>
              <w:spacing w:after="0" w:line="240" w:lineRule="auto"/>
              <w:jc w:val="center"/>
              <w:rPr>
                <w:rFonts w:ascii="Times New Roman" w:hAnsi="Times New Roman" w:cs="Times New Roman"/>
                <w:b/>
                <w:sz w:val="28"/>
                <w:szCs w:val="28"/>
                <w:u w:color="000000"/>
                <w:bdr w:val="nil"/>
                <w:lang w:eastAsia="ru-RU"/>
              </w:rPr>
            </w:pPr>
            <w:r w:rsidRPr="00867C69">
              <w:rPr>
                <w:rFonts w:ascii="Times New Roman" w:hAnsi="Times New Roman" w:cs="Times New Roman"/>
                <w:b/>
                <w:sz w:val="28"/>
                <w:szCs w:val="28"/>
                <w:u w:color="000000"/>
                <w:bdr w:val="nil"/>
                <w:lang w:eastAsia="ru-RU"/>
              </w:rPr>
              <w:t xml:space="preserve">     «Исполнитель»                </w:t>
            </w:r>
          </w:p>
          <w:p w14:paraId="0C2047FE" w14:textId="77777777" w:rsidR="00E46A65" w:rsidRPr="00867C69" w:rsidRDefault="00E46A65" w:rsidP="00E46A65">
            <w:pPr>
              <w:keepNext/>
              <w:pBdr>
                <w:top w:val="nil"/>
                <w:left w:val="nil"/>
                <w:bottom w:val="nil"/>
                <w:right w:val="nil"/>
                <w:between w:val="nil"/>
                <w:bar w:val="nil"/>
              </w:pBdr>
              <w:spacing w:after="0" w:line="240" w:lineRule="auto"/>
              <w:jc w:val="center"/>
              <w:rPr>
                <w:rFonts w:ascii="Times New Roman" w:eastAsia="Times New Roman Bold" w:hAnsi="Times New Roman" w:cs="Times New Roman"/>
                <w:b/>
                <w:sz w:val="28"/>
                <w:szCs w:val="28"/>
                <w:u w:color="000000"/>
                <w:bdr w:val="nil"/>
                <w:lang w:eastAsia="ru-RU"/>
              </w:rPr>
            </w:pPr>
          </w:p>
          <w:p w14:paraId="4D769DBC" w14:textId="77777777" w:rsidR="00E46A65" w:rsidRPr="00867C69" w:rsidRDefault="00E46A65" w:rsidP="00E46A65">
            <w:pPr>
              <w:spacing w:after="0" w:line="240" w:lineRule="atLeast"/>
              <w:jc w:val="both"/>
              <w:outlineLvl w:val="4"/>
              <w:rPr>
                <w:rFonts w:ascii="Times New Roman" w:eastAsia="MS Mincho" w:hAnsi="Times New Roman" w:cs="Times New Roman"/>
                <w:bCs/>
                <w:iCs/>
                <w:sz w:val="28"/>
                <w:szCs w:val="28"/>
                <w:lang w:eastAsia="ru-RU"/>
              </w:rPr>
            </w:pPr>
          </w:p>
        </w:tc>
      </w:tr>
    </w:tbl>
    <w:p w14:paraId="17911BC2" w14:textId="77777777" w:rsidR="00E46A65" w:rsidRPr="00867C69" w:rsidRDefault="00E46A65" w:rsidP="00E46A65">
      <w:pPr>
        <w:spacing w:after="160" w:line="259" w:lineRule="auto"/>
        <w:jc w:val="both"/>
        <w:rPr>
          <w:rFonts w:ascii="Times New Roman" w:eastAsiaTheme="minorHAnsi" w:hAnsi="Times New Roman" w:cs="Times New Roman"/>
          <w:sz w:val="28"/>
          <w:szCs w:val="28"/>
        </w:rPr>
      </w:pPr>
    </w:p>
    <w:p w14:paraId="34E2ADE8"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77365B3E"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7B57620A"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62591809"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0EFBFB99"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73EFC664"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509AD1CE"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5E6F9FD4"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7B53799B"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4C6D173C"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1021303E" w14:textId="77777777" w:rsidR="0094325E" w:rsidRPr="00867C69" w:rsidRDefault="0094325E" w:rsidP="00E46A65">
      <w:pPr>
        <w:spacing w:after="160" w:line="259" w:lineRule="auto"/>
        <w:jc w:val="both"/>
        <w:rPr>
          <w:rFonts w:ascii="Times New Roman" w:eastAsiaTheme="minorHAnsi" w:hAnsi="Times New Roman" w:cs="Times New Roman"/>
          <w:sz w:val="28"/>
          <w:szCs w:val="28"/>
        </w:rPr>
      </w:pPr>
    </w:p>
    <w:p w14:paraId="64446D06"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lastRenderedPageBreak/>
        <w:t>Приложение 1</w:t>
      </w:r>
    </w:p>
    <w:p w14:paraId="3017695B"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t>к проекту Договора о закупках услуг</w:t>
      </w:r>
    </w:p>
    <w:p w14:paraId="0D318A4C"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cs="Times New Roman"/>
          <w:i/>
          <w:sz w:val="28"/>
          <w:szCs w:val="28"/>
          <w:bdr w:val="nil"/>
        </w:rPr>
      </w:pPr>
      <w:r w:rsidRPr="00867C69">
        <w:rPr>
          <w:rFonts w:ascii="Times New Roman" w:eastAsia="Arial Unicode MS" w:hAnsi="Times New Roman" w:cs="Times New Roman"/>
          <w:i/>
          <w:sz w:val="28"/>
          <w:szCs w:val="28"/>
          <w:bdr w:val="nil"/>
        </w:rPr>
        <w:t xml:space="preserve"> _______________________________ </w:t>
      </w:r>
    </w:p>
    <w:p w14:paraId="40934EF7"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14:paraId="6E492CE6" w14:textId="77777777" w:rsidR="00E46A65" w:rsidRPr="00867C69" w:rsidRDefault="00E46A65" w:rsidP="00E46A65">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cs="Times New Roman"/>
          <w:sz w:val="28"/>
          <w:szCs w:val="28"/>
          <w:bdr w:val="nil"/>
        </w:rPr>
      </w:pPr>
    </w:p>
    <w:p w14:paraId="084C653A" w14:textId="77777777" w:rsidR="00E46A65" w:rsidRDefault="00E46A65" w:rsidP="00E46A65">
      <w:pPr>
        <w:spacing w:after="160" w:line="259" w:lineRule="auto"/>
        <w:jc w:val="center"/>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Техническая спецификация</w:t>
      </w:r>
    </w:p>
    <w:p w14:paraId="2FFAF8B3" w14:textId="446DD198" w:rsidR="00E46A65" w:rsidRPr="00867C69" w:rsidRDefault="000E3BB0" w:rsidP="000E3BB0">
      <w:pPr>
        <w:spacing w:after="160" w:line="259" w:lineRule="auto"/>
        <w:jc w:val="center"/>
        <w:rPr>
          <w:rFonts w:ascii="Times New Roman" w:eastAsiaTheme="minorHAnsi" w:hAnsi="Times New Roman" w:cs="Times New Roman"/>
          <w:sz w:val="28"/>
          <w:szCs w:val="28"/>
        </w:rPr>
      </w:pPr>
      <w:r w:rsidRPr="000E3BB0">
        <w:rPr>
          <w:rFonts w:ascii="Times New Roman" w:hAnsi="Times New Roman" w:cs="Times New Roman"/>
          <w:b/>
          <w:color w:val="000000" w:themeColor="text1"/>
          <w:sz w:val="24"/>
          <w:szCs w:val="24"/>
        </w:rPr>
        <w:t>по организации и проведению комплексного соревнования среди работников группы компании АО «</w:t>
      </w:r>
      <w:proofErr w:type="spellStart"/>
      <w:r w:rsidRPr="000E3BB0">
        <w:rPr>
          <w:rFonts w:ascii="Times New Roman" w:hAnsi="Times New Roman" w:cs="Times New Roman"/>
          <w:b/>
          <w:color w:val="000000" w:themeColor="text1"/>
          <w:sz w:val="24"/>
          <w:szCs w:val="24"/>
        </w:rPr>
        <w:t>Самрук</w:t>
      </w:r>
      <w:proofErr w:type="spellEnd"/>
      <w:r w:rsidRPr="000E3BB0">
        <w:rPr>
          <w:rFonts w:ascii="Times New Roman" w:hAnsi="Times New Roman" w:cs="Times New Roman"/>
          <w:b/>
          <w:color w:val="000000" w:themeColor="text1"/>
          <w:sz w:val="24"/>
          <w:szCs w:val="24"/>
        </w:rPr>
        <w:t xml:space="preserve">- </w:t>
      </w:r>
      <w:proofErr w:type="spellStart"/>
      <w:r w:rsidRPr="000E3BB0">
        <w:rPr>
          <w:rFonts w:ascii="Times New Roman" w:hAnsi="Times New Roman" w:cs="Times New Roman"/>
          <w:b/>
          <w:color w:val="000000" w:themeColor="text1"/>
          <w:sz w:val="24"/>
          <w:szCs w:val="24"/>
        </w:rPr>
        <w:t>Қазына</w:t>
      </w:r>
      <w:proofErr w:type="spellEnd"/>
      <w:r w:rsidRPr="000E3BB0">
        <w:rPr>
          <w:rFonts w:ascii="Times New Roman" w:hAnsi="Times New Roman" w:cs="Times New Roman"/>
          <w:b/>
          <w:color w:val="000000" w:themeColor="text1"/>
          <w:sz w:val="24"/>
          <w:szCs w:val="24"/>
        </w:rPr>
        <w:t>» в формате КВН</w:t>
      </w:r>
    </w:p>
    <w:p w14:paraId="4A23BB20" w14:textId="77777777" w:rsidR="00E46A65" w:rsidRPr="00867C69" w:rsidRDefault="00E46A65" w:rsidP="00E46A65">
      <w:pPr>
        <w:spacing w:after="160" w:line="259" w:lineRule="auto"/>
        <w:rPr>
          <w:rFonts w:ascii="Times New Roman" w:eastAsiaTheme="minorHAnsi" w:hAnsi="Times New Roman" w:cs="Times New Roman"/>
          <w:sz w:val="28"/>
          <w:szCs w:val="28"/>
        </w:rPr>
      </w:pPr>
    </w:p>
    <w:p w14:paraId="57CE9B22" w14:textId="77777777" w:rsidR="00E46A65" w:rsidRPr="00867C69" w:rsidRDefault="00E46A65" w:rsidP="00E46A65">
      <w:pPr>
        <w:spacing w:after="160" w:line="259" w:lineRule="auto"/>
        <w:rPr>
          <w:rFonts w:ascii="Times New Roman" w:eastAsiaTheme="minorHAnsi" w:hAnsi="Times New Roman" w:cs="Times New Roman"/>
          <w:sz w:val="28"/>
          <w:szCs w:val="28"/>
        </w:rPr>
      </w:pPr>
    </w:p>
    <w:tbl>
      <w:tblPr>
        <w:tblW w:w="9923" w:type="dxa"/>
        <w:tblInd w:w="108" w:type="dxa"/>
        <w:tblLayout w:type="fixed"/>
        <w:tblLook w:val="0000" w:firstRow="0" w:lastRow="0" w:firstColumn="0" w:lastColumn="0" w:noHBand="0" w:noVBand="0"/>
      </w:tblPr>
      <w:tblGrid>
        <w:gridCol w:w="5670"/>
        <w:gridCol w:w="4253"/>
      </w:tblGrid>
      <w:tr w:rsidR="00E46A65" w:rsidRPr="00867C69" w14:paraId="08CFFBF9" w14:textId="77777777" w:rsidTr="00624ED6">
        <w:trPr>
          <w:trHeight w:val="251"/>
        </w:trPr>
        <w:tc>
          <w:tcPr>
            <w:tcW w:w="5670" w:type="dxa"/>
          </w:tcPr>
          <w:p w14:paraId="2C223F65" w14:textId="77777777" w:rsidR="00E46A65" w:rsidRPr="00867C69" w:rsidRDefault="00E46A65" w:rsidP="00E46A65">
            <w:pPr>
              <w:spacing w:after="160" w:line="259" w:lineRule="auto"/>
              <w:ind w:firstLine="709"/>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Заказчик</w:t>
            </w:r>
          </w:p>
        </w:tc>
        <w:tc>
          <w:tcPr>
            <w:tcW w:w="4253" w:type="dxa"/>
          </w:tcPr>
          <w:p w14:paraId="38E6C994" w14:textId="77777777" w:rsidR="00E46A65" w:rsidRPr="00867C69" w:rsidDel="00A414F6" w:rsidRDefault="00E46A65" w:rsidP="00E46A65">
            <w:pPr>
              <w:spacing w:after="160" w:line="259" w:lineRule="auto"/>
              <w:ind w:firstLine="709"/>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Исполнитель</w:t>
            </w:r>
          </w:p>
        </w:tc>
      </w:tr>
      <w:tr w:rsidR="00E46A65" w:rsidRPr="00867C69" w14:paraId="72E56F45" w14:textId="77777777" w:rsidTr="00624ED6">
        <w:trPr>
          <w:cantSplit/>
          <w:trHeight w:val="507"/>
        </w:trPr>
        <w:tc>
          <w:tcPr>
            <w:tcW w:w="5670" w:type="dxa"/>
            <w:vMerge w:val="restart"/>
          </w:tcPr>
          <w:p w14:paraId="2E0244B1" w14:textId="77777777" w:rsidR="00E46A65" w:rsidRPr="00867C69"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p>
          <w:p w14:paraId="28120DD9" w14:textId="77777777" w:rsidR="00E46A65" w:rsidRPr="00867C69" w:rsidRDefault="00E46A65" w:rsidP="00E46A65">
            <w:pPr>
              <w:autoSpaceDE w:val="0"/>
              <w:autoSpaceDN w:val="0"/>
              <w:adjustRightInd w:val="0"/>
              <w:spacing w:after="160" w:line="259" w:lineRule="auto"/>
              <w:rPr>
                <w:rFonts w:ascii="Times New Roman" w:eastAsiaTheme="minorHAnsi" w:hAnsi="Times New Roman" w:cs="Times New Roman"/>
                <w:sz w:val="28"/>
                <w:szCs w:val="28"/>
              </w:rPr>
            </w:pPr>
            <w:r w:rsidRPr="00867C69">
              <w:rPr>
                <w:rFonts w:ascii="Times New Roman" w:eastAsiaTheme="minorHAnsi" w:hAnsi="Times New Roman" w:cs="Times New Roman"/>
                <w:sz w:val="28"/>
                <w:szCs w:val="28"/>
              </w:rPr>
              <w:t xml:space="preserve">__________________  </w:t>
            </w:r>
          </w:p>
        </w:tc>
        <w:tc>
          <w:tcPr>
            <w:tcW w:w="4253" w:type="dxa"/>
            <w:vMerge w:val="restart"/>
          </w:tcPr>
          <w:p w14:paraId="57AA059D" w14:textId="77777777" w:rsidR="00E46A65" w:rsidRPr="00867C69" w:rsidRDefault="00E46A65" w:rsidP="00E46A65">
            <w:pPr>
              <w:spacing w:after="160" w:line="259" w:lineRule="auto"/>
              <w:rPr>
                <w:rFonts w:ascii="Times New Roman" w:eastAsiaTheme="minorHAnsi" w:hAnsi="Times New Roman" w:cs="Times New Roman"/>
                <w:b/>
                <w:sz w:val="28"/>
                <w:szCs w:val="28"/>
              </w:rPr>
            </w:pPr>
          </w:p>
          <w:p w14:paraId="30A63253" w14:textId="77777777" w:rsidR="00E46A65" w:rsidRPr="00867C69" w:rsidDel="00A414F6" w:rsidRDefault="00E46A65" w:rsidP="00E46A65">
            <w:pPr>
              <w:spacing w:after="160" w:line="259" w:lineRule="auto"/>
              <w:rPr>
                <w:rFonts w:ascii="Times New Roman" w:eastAsiaTheme="minorHAnsi" w:hAnsi="Times New Roman" w:cs="Times New Roman"/>
                <w:b/>
                <w:sz w:val="28"/>
                <w:szCs w:val="28"/>
              </w:rPr>
            </w:pPr>
            <w:r w:rsidRPr="00867C69">
              <w:rPr>
                <w:rFonts w:ascii="Times New Roman" w:eastAsiaTheme="minorHAnsi" w:hAnsi="Times New Roman" w:cs="Times New Roman"/>
                <w:b/>
                <w:sz w:val="28"/>
                <w:szCs w:val="28"/>
              </w:rPr>
              <w:t xml:space="preserve">         __________________ </w:t>
            </w:r>
          </w:p>
        </w:tc>
      </w:tr>
      <w:tr w:rsidR="00E46A65" w:rsidRPr="00867C69" w14:paraId="09DC12A9" w14:textId="77777777" w:rsidTr="00624ED6">
        <w:trPr>
          <w:cantSplit/>
          <w:trHeight w:val="507"/>
        </w:trPr>
        <w:tc>
          <w:tcPr>
            <w:tcW w:w="5670" w:type="dxa"/>
            <w:vMerge/>
          </w:tcPr>
          <w:p w14:paraId="66EA9117" w14:textId="77777777" w:rsidR="00E46A65" w:rsidRPr="00867C69" w:rsidRDefault="00E46A65" w:rsidP="00E46A65">
            <w:pPr>
              <w:spacing w:after="160" w:line="259" w:lineRule="auto"/>
              <w:ind w:firstLine="709"/>
              <w:rPr>
                <w:rFonts w:ascii="Times New Roman" w:eastAsiaTheme="minorHAnsi" w:hAnsi="Times New Roman" w:cs="Times New Roman"/>
                <w:sz w:val="28"/>
                <w:szCs w:val="28"/>
              </w:rPr>
            </w:pPr>
          </w:p>
        </w:tc>
        <w:tc>
          <w:tcPr>
            <w:tcW w:w="4253" w:type="dxa"/>
            <w:vMerge/>
          </w:tcPr>
          <w:p w14:paraId="4FCD1644" w14:textId="77777777" w:rsidR="00E46A65" w:rsidRPr="00867C69" w:rsidRDefault="00E46A65" w:rsidP="00E46A65">
            <w:pPr>
              <w:spacing w:after="160" w:line="259" w:lineRule="auto"/>
              <w:ind w:firstLine="709"/>
              <w:rPr>
                <w:rFonts w:ascii="Times New Roman" w:eastAsiaTheme="minorHAnsi" w:hAnsi="Times New Roman" w:cs="Times New Roman"/>
                <w:sz w:val="28"/>
                <w:szCs w:val="28"/>
              </w:rPr>
            </w:pPr>
          </w:p>
        </w:tc>
      </w:tr>
    </w:tbl>
    <w:p w14:paraId="5AC49CB5" w14:textId="77777777" w:rsidR="00E46A65" w:rsidRPr="00867C69" w:rsidRDefault="00E46A65" w:rsidP="00E46A65">
      <w:pPr>
        <w:tabs>
          <w:tab w:val="left" w:pos="2160"/>
        </w:tabs>
        <w:spacing w:after="160" w:line="259" w:lineRule="auto"/>
        <w:rPr>
          <w:rFonts w:ascii="Times New Roman" w:eastAsiaTheme="minorHAnsi" w:hAnsi="Times New Roman" w:cs="Times New Roman"/>
          <w:sz w:val="28"/>
          <w:szCs w:val="28"/>
        </w:rPr>
      </w:pPr>
    </w:p>
    <w:p w14:paraId="43BCB840" w14:textId="77777777" w:rsidR="00E46A65" w:rsidRPr="00867C69" w:rsidRDefault="00E46A65" w:rsidP="00E46A65">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p>
    <w:p w14:paraId="39F549B0"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1218C7FF"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BBD3A0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056922AD"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D63F66E"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EF19A8C"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5C2DCBA"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5F9AACC0"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4BE23224"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3FAA7A9A"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0A2E3287"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9550A95"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3E83D00B"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61D10EA2"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2C2B587C" w14:textId="77777777" w:rsidR="00BD7103" w:rsidRPr="00867C69" w:rsidRDefault="00BD7103">
      <w:pPr>
        <w:pBdr>
          <w:top w:val="nil"/>
          <w:left w:val="nil"/>
          <w:bottom w:val="nil"/>
          <w:right w:val="nil"/>
          <w:between w:val="nil"/>
        </w:pBdr>
        <w:spacing w:after="0" w:line="240" w:lineRule="auto"/>
        <w:ind w:left="6521"/>
        <w:rPr>
          <w:rFonts w:ascii="Times New Roman" w:eastAsia="Times New Roman" w:hAnsi="Times New Roman" w:cs="Times New Roman"/>
          <w:color w:val="000000" w:themeColor="text1"/>
          <w:sz w:val="28"/>
          <w:szCs w:val="28"/>
        </w:rPr>
      </w:pPr>
    </w:p>
    <w:p w14:paraId="069897B3" w14:textId="77777777" w:rsidR="00BD7103" w:rsidRPr="00867C69" w:rsidRDefault="00BD7103" w:rsidP="00A5202C">
      <w:pPr>
        <w:spacing w:after="0" w:line="240" w:lineRule="auto"/>
        <w:jc w:val="both"/>
        <w:rPr>
          <w:rFonts w:ascii="Times New Roman" w:eastAsia="Times New Roman" w:hAnsi="Times New Roman" w:cs="Times New Roman"/>
          <w:color w:val="000000" w:themeColor="text1"/>
          <w:sz w:val="28"/>
          <w:szCs w:val="28"/>
        </w:rPr>
      </w:pPr>
    </w:p>
    <w:sectPr w:rsidR="00BD7103" w:rsidRPr="00867C69">
      <w:pgSz w:w="11906" w:h="16838"/>
      <w:pgMar w:top="993"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250C9A0"/>
    <w:lvl w:ilvl="0">
      <w:start w:val="1"/>
      <w:numFmt w:val="decimal"/>
      <w:pStyle w:val="3"/>
      <w:lvlText w:val="%1."/>
      <w:lvlJc w:val="left"/>
      <w:pPr>
        <w:tabs>
          <w:tab w:val="num" w:pos="926"/>
        </w:tabs>
        <w:ind w:left="926" w:hanging="360"/>
      </w:pPr>
    </w:lvl>
  </w:abstractNum>
  <w:abstractNum w:abstractNumId="1" w15:restartNumberingAfterBreak="0">
    <w:nsid w:val="04112316"/>
    <w:multiLevelType w:val="hybridMultilevel"/>
    <w:tmpl w:val="48F42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00D8B"/>
    <w:multiLevelType w:val="multilevel"/>
    <w:tmpl w:val="A1D04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984BE4"/>
    <w:multiLevelType w:val="multilevel"/>
    <w:tmpl w:val="8196D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7274E1"/>
    <w:multiLevelType w:val="hybridMultilevel"/>
    <w:tmpl w:val="E3EC6A34"/>
    <w:lvl w:ilvl="0" w:tplc="F5BA77C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5" w15:restartNumberingAfterBreak="0">
    <w:nsid w:val="17E4475C"/>
    <w:multiLevelType w:val="multilevel"/>
    <w:tmpl w:val="B318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547D22"/>
    <w:multiLevelType w:val="hybridMultilevel"/>
    <w:tmpl w:val="A072A30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183492F"/>
    <w:multiLevelType w:val="hybridMultilevel"/>
    <w:tmpl w:val="ABD80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D9725E"/>
    <w:multiLevelType w:val="hybridMultilevel"/>
    <w:tmpl w:val="B7664D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066E0C"/>
    <w:multiLevelType w:val="multilevel"/>
    <w:tmpl w:val="117AB95A"/>
    <w:lvl w:ilvl="0">
      <w:start w:val="1"/>
      <w:numFmt w:val="decimal"/>
      <w:lvlText w:val="%1)"/>
      <w:lvlJc w:val="left"/>
      <w:pPr>
        <w:ind w:left="0" w:firstLine="566"/>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E14E6D"/>
    <w:multiLevelType w:val="hybridMultilevel"/>
    <w:tmpl w:val="7786BD88"/>
    <w:lvl w:ilvl="0" w:tplc="FA6ED2E0">
      <w:start w:val="1"/>
      <w:numFmt w:val="decimal"/>
      <w:lvlText w:val="%1."/>
      <w:lvlJc w:val="left"/>
      <w:pPr>
        <w:ind w:left="570" w:hanging="360"/>
      </w:pPr>
      <w:rPr>
        <w:rFonts w:eastAsia="Times New Roman" w:hint="default"/>
        <w:sz w:val="28"/>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1" w15:restartNumberingAfterBreak="0">
    <w:nsid w:val="3740586B"/>
    <w:multiLevelType w:val="hybridMultilevel"/>
    <w:tmpl w:val="8CDC50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D025B83"/>
    <w:multiLevelType w:val="hybridMultilevel"/>
    <w:tmpl w:val="1084D7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D945B4"/>
    <w:multiLevelType w:val="hybridMultilevel"/>
    <w:tmpl w:val="55F4E76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9F0680B"/>
    <w:multiLevelType w:val="hybridMultilevel"/>
    <w:tmpl w:val="13305C68"/>
    <w:lvl w:ilvl="0" w:tplc="64A8F77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F72D13"/>
    <w:multiLevelType w:val="hybridMultilevel"/>
    <w:tmpl w:val="E3EEDBEC"/>
    <w:lvl w:ilvl="0" w:tplc="38242AF6">
      <w:start w:val="1"/>
      <w:numFmt w:val="decimal"/>
      <w:lvlText w:val="%1."/>
      <w:lvlJc w:val="left"/>
      <w:pPr>
        <w:ind w:left="643"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3"/>
  </w:num>
  <w:num w:numId="5">
    <w:abstractNumId w:val="6"/>
  </w:num>
  <w:num w:numId="6">
    <w:abstractNumId w:val="0"/>
  </w:num>
  <w:num w:numId="7">
    <w:abstractNumId w:val="7"/>
  </w:num>
  <w:num w:numId="8">
    <w:abstractNumId w:val="10"/>
  </w:num>
  <w:num w:numId="9">
    <w:abstractNumId w:val="12"/>
  </w:num>
  <w:num w:numId="10">
    <w:abstractNumId w:val="1"/>
  </w:num>
  <w:num w:numId="11">
    <w:abstractNumId w:val="8"/>
  </w:num>
  <w:num w:numId="12">
    <w:abstractNumId w:val="4"/>
  </w:num>
  <w:num w:numId="13">
    <w:abstractNumId w:val="14"/>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03"/>
    <w:rsid w:val="000058BF"/>
    <w:rsid w:val="00053529"/>
    <w:rsid w:val="00084C73"/>
    <w:rsid w:val="00095CF9"/>
    <w:rsid w:val="000B6FD2"/>
    <w:rsid w:val="000C4B4F"/>
    <w:rsid w:val="000C5262"/>
    <w:rsid w:val="000D7429"/>
    <w:rsid w:val="000E3BB0"/>
    <w:rsid w:val="000F551F"/>
    <w:rsid w:val="00104A70"/>
    <w:rsid w:val="00111105"/>
    <w:rsid w:val="00134C63"/>
    <w:rsid w:val="0016608D"/>
    <w:rsid w:val="001721CE"/>
    <w:rsid w:val="00190A7C"/>
    <w:rsid w:val="001C5F36"/>
    <w:rsid w:val="001C78B6"/>
    <w:rsid w:val="001D0AD9"/>
    <w:rsid w:val="001D7A28"/>
    <w:rsid w:val="001E626F"/>
    <w:rsid w:val="001E7568"/>
    <w:rsid w:val="001F7C59"/>
    <w:rsid w:val="0020783A"/>
    <w:rsid w:val="002344C6"/>
    <w:rsid w:val="0024025A"/>
    <w:rsid w:val="0024636D"/>
    <w:rsid w:val="00251A26"/>
    <w:rsid w:val="00261C36"/>
    <w:rsid w:val="00267385"/>
    <w:rsid w:val="0027744B"/>
    <w:rsid w:val="0028021B"/>
    <w:rsid w:val="00286F7E"/>
    <w:rsid w:val="00292BE9"/>
    <w:rsid w:val="002946CB"/>
    <w:rsid w:val="002D2E73"/>
    <w:rsid w:val="002D657E"/>
    <w:rsid w:val="002E5E62"/>
    <w:rsid w:val="002F1672"/>
    <w:rsid w:val="00312257"/>
    <w:rsid w:val="00345BDC"/>
    <w:rsid w:val="0036256F"/>
    <w:rsid w:val="00376D97"/>
    <w:rsid w:val="00377621"/>
    <w:rsid w:val="00394C51"/>
    <w:rsid w:val="00397264"/>
    <w:rsid w:val="003C7D7B"/>
    <w:rsid w:val="003E03FE"/>
    <w:rsid w:val="00416FD8"/>
    <w:rsid w:val="00434DA4"/>
    <w:rsid w:val="0044347D"/>
    <w:rsid w:val="00462C76"/>
    <w:rsid w:val="00480CAC"/>
    <w:rsid w:val="00486151"/>
    <w:rsid w:val="004A5278"/>
    <w:rsid w:val="004D1034"/>
    <w:rsid w:val="004D572B"/>
    <w:rsid w:val="005070C1"/>
    <w:rsid w:val="00511748"/>
    <w:rsid w:val="00523205"/>
    <w:rsid w:val="00525972"/>
    <w:rsid w:val="00525FBA"/>
    <w:rsid w:val="00561874"/>
    <w:rsid w:val="005631C5"/>
    <w:rsid w:val="00563CBA"/>
    <w:rsid w:val="00567E09"/>
    <w:rsid w:val="0058734D"/>
    <w:rsid w:val="005A09CE"/>
    <w:rsid w:val="005A6E6F"/>
    <w:rsid w:val="005C2174"/>
    <w:rsid w:val="005D7ABF"/>
    <w:rsid w:val="005E2837"/>
    <w:rsid w:val="005F202E"/>
    <w:rsid w:val="00616F5D"/>
    <w:rsid w:val="0062155C"/>
    <w:rsid w:val="00624ED6"/>
    <w:rsid w:val="00634CDF"/>
    <w:rsid w:val="0064442D"/>
    <w:rsid w:val="00653026"/>
    <w:rsid w:val="00660F77"/>
    <w:rsid w:val="00675F50"/>
    <w:rsid w:val="0068459E"/>
    <w:rsid w:val="006945BF"/>
    <w:rsid w:val="006B1B8E"/>
    <w:rsid w:val="006B7C5A"/>
    <w:rsid w:val="006C7812"/>
    <w:rsid w:val="006D661F"/>
    <w:rsid w:val="0071025A"/>
    <w:rsid w:val="00715A82"/>
    <w:rsid w:val="007164F5"/>
    <w:rsid w:val="007452B4"/>
    <w:rsid w:val="00767BA9"/>
    <w:rsid w:val="007724F5"/>
    <w:rsid w:val="0077712B"/>
    <w:rsid w:val="007947C1"/>
    <w:rsid w:val="007A1442"/>
    <w:rsid w:val="007B0650"/>
    <w:rsid w:val="007B11E1"/>
    <w:rsid w:val="007B4907"/>
    <w:rsid w:val="007C0203"/>
    <w:rsid w:val="007D45B0"/>
    <w:rsid w:val="00806CB9"/>
    <w:rsid w:val="008134FD"/>
    <w:rsid w:val="008145EC"/>
    <w:rsid w:val="00820340"/>
    <w:rsid w:val="00855096"/>
    <w:rsid w:val="00867C69"/>
    <w:rsid w:val="008820E4"/>
    <w:rsid w:val="008872CA"/>
    <w:rsid w:val="008A1F75"/>
    <w:rsid w:val="008A3A70"/>
    <w:rsid w:val="008A5B07"/>
    <w:rsid w:val="008B2659"/>
    <w:rsid w:val="008B27B4"/>
    <w:rsid w:val="008C69D9"/>
    <w:rsid w:val="008E5C4E"/>
    <w:rsid w:val="008F01EC"/>
    <w:rsid w:val="008F07BE"/>
    <w:rsid w:val="008F3E5F"/>
    <w:rsid w:val="00904255"/>
    <w:rsid w:val="0091639A"/>
    <w:rsid w:val="009169F9"/>
    <w:rsid w:val="0094271B"/>
    <w:rsid w:val="0094325E"/>
    <w:rsid w:val="009674CE"/>
    <w:rsid w:val="00996A3C"/>
    <w:rsid w:val="009A1D43"/>
    <w:rsid w:val="009A7701"/>
    <w:rsid w:val="009B76E9"/>
    <w:rsid w:val="009F36B2"/>
    <w:rsid w:val="00A07F0D"/>
    <w:rsid w:val="00A25C38"/>
    <w:rsid w:val="00A34714"/>
    <w:rsid w:val="00A354BF"/>
    <w:rsid w:val="00A5202C"/>
    <w:rsid w:val="00A579A5"/>
    <w:rsid w:val="00A71A16"/>
    <w:rsid w:val="00A862F2"/>
    <w:rsid w:val="00AA7B63"/>
    <w:rsid w:val="00AE1850"/>
    <w:rsid w:val="00AE39CF"/>
    <w:rsid w:val="00B0196F"/>
    <w:rsid w:val="00B211DA"/>
    <w:rsid w:val="00B36FD2"/>
    <w:rsid w:val="00B43BF3"/>
    <w:rsid w:val="00B466B4"/>
    <w:rsid w:val="00B46AE5"/>
    <w:rsid w:val="00B640E4"/>
    <w:rsid w:val="00B6414C"/>
    <w:rsid w:val="00B941E7"/>
    <w:rsid w:val="00B94821"/>
    <w:rsid w:val="00B9672A"/>
    <w:rsid w:val="00BB52B5"/>
    <w:rsid w:val="00BD7103"/>
    <w:rsid w:val="00BE1023"/>
    <w:rsid w:val="00BE79A7"/>
    <w:rsid w:val="00C02365"/>
    <w:rsid w:val="00C067E5"/>
    <w:rsid w:val="00C33904"/>
    <w:rsid w:val="00C34A92"/>
    <w:rsid w:val="00C43CF1"/>
    <w:rsid w:val="00C47146"/>
    <w:rsid w:val="00C72806"/>
    <w:rsid w:val="00C74886"/>
    <w:rsid w:val="00C8348D"/>
    <w:rsid w:val="00C84990"/>
    <w:rsid w:val="00C866D2"/>
    <w:rsid w:val="00C95E53"/>
    <w:rsid w:val="00CA3D63"/>
    <w:rsid w:val="00CC350D"/>
    <w:rsid w:val="00CD54B8"/>
    <w:rsid w:val="00CF1B4E"/>
    <w:rsid w:val="00CF2ED7"/>
    <w:rsid w:val="00D127A6"/>
    <w:rsid w:val="00D16E0A"/>
    <w:rsid w:val="00D24BC3"/>
    <w:rsid w:val="00D255E6"/>
    <w:rsid w:val="00D27D06"/>
    <w:rsid w:val="00D41E25"/>
    <w:rsid w:val="00DB34E9"/>
    <w:rsid w:val="00E03B8A"/>
    <w:rsid w:val="00E1167B"/>
    <w:rsid w:val="00E22224"/>
    <w:rsid w:val="00E41738"/>
    <w:rsid w:val="00E45B21"/>
    <w:rsid w:val="00E46A65"/>
    <w:rsid w:val="00E60BC4"/>
    <w:rsid w:val="00E6197D"/>
    <w:rsid w:val="00E7076B"/>
    <w:rsid w:val="00E73B9D"/>
    <w:rsid w:val="00E83BCD"/>
    <w:rsid w:val="00EA1FED"/>
    <w:rsid w:val="00EB4EB9"/>
    <w:rsid w:val="00EB561F"/>
    <w:rsid w:val="00EC2B41"/>
    <w:rsid w:val="00EE72F4"/>
    <w:rsid w:val="00F12693"/>
    <w:rsid w:val="00F62E3C"/>
    <w:rsid w:val="00F9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1F15"/>
  <w15:docId w15:val="{4F868371-6343-4C5F-B011-B049B497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3E"/>
    <w:rPr>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paragraph" w:styleId="2">
    <w:name w:val="heading 2"/>
    <w:basedOn w:val="a"/>
    <w:next w:val="a"/>
    <w:pPr>
      <w:keepNext/>
      <w:keepLines/>
      <w:spacing w:before="360" w:after="80"/>
      <w:outlineLvl w:val="1"/>
    </w:pPr>
    <w:rPr>
      <w:b/>
      <w:sz w:val="36"/>
      <w:szCs w:val="36"/>
    </w:rPr>
  </w:style>
  <w:style w:type="paragraph" w:styleId="30">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uiPriority w:val="99"/>
    <w:unhideWhenUsed/>
    <w:rsid w:val="009163DD"/>
    <w:rPr>
      <w:color w:val="0000FF"/>
      <w:u w:val="single"/>
    </w:rPr>
  </w:style>
  <w:style w:type="paragraph" w:styleId="a5">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6">
    <w:name w:val="FollowedHyperlink"/>
    <w:uiPriority w:val="99"/>
    <w:semiHidden/>
    <w:unhideWhenUsed/>
    <w:rsid w:val="009163DD"/>
    <w:rPr>
      <w:color w:val="800080"/>
      <w:u w:val="single"/>
    </w:rPr>
  </w:style>
  <w:style w:type="paragraph" w:styleId="a7">
    <w:name w:val="Balloon Text"/>
    <w:basedOn w:val="a"/>
    <w:link w:val="a8"/>
    <w:uiPriority w:val="99"/>
    <w:semiHidden/>
    <w:unhideWhenUsed/>
    <w:rsid w:val="002529E0"/>
    <w:pPr>
      <w:spacing w:after="0" w:line="240" w:lineRule="auto"/>
    </w:pPr>
    <w:rPr>
      <w:rFonts w:ascii="Segoe UI" w:hAnsi="Segoe UI"/>
      <w:sz w:val="18"/>
      <w:szCs w:val="18"/>
      <w:lang w:val="x-none"/>
    </w:rPr>
  </w:style>
  <w:style w:type="character" w:customStyle="1" w:styleId="a8">
    <w:name w:val="Текст выноски Знак"/>
    <w:link w:val="a7"/>
    <w:uiPriority w:val="99"/>
    <w:semiHidden/>
    <w:rsid w:val="002529E0"/>
    <w:rPr>
      <w:rFonts w:ascii="Segoe UI" w:hAnsi="Segoe UI" w:cs="Segoe UI"/>
      <w:sz w:val="18"/>
      <w:szCs w:val="18"/>
      <w:lang w:eastAsia="en-US"/>
    </w:rPr>
  </w:style>
  <w:style w:type="paragraph" w:styleId="a9">
    <w:name w:val="List Paragraph"/>
    <w:basedOn w:val="a"/>
    <w:link w:val="aa"/>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a">
    <w:name w:val="Абзац списка Знак"/>
    <w:link w:val="a9"/>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b">
    <w:name w:val="Body Text Indent"/>
    <w:basedOn w:val="a"/>
    <w:link w:val="ac"/>
    <w:rsid w:val="00005FFE"/>
    <w:pPr>
      <w:spacing w:after="120"/>
      <w:ind w:left="283"/>
    </w:pPr>
    <w:rPr>
      <w:lang w:val="en-US"/>
    </w:rPr>
  </w:style>
  <w:style w:type="character" w:customStyle="1" w:styleId="ac">
    <w:name w:val="Основной текст с отступом Знак"/>
    <w:basedOn w:val="a0"/>
    <w:link w:val="ab"/>
    <w:rsid w:val="00005FFE"/>
    <w:rPr>
      <w:sz w:val="22"/>
      <w:szCs w:val="22"/>
      <w:lang w:val="en-US" w:eastAsia="en-US"/>
    </w:rPr>
  </w:style>
  <w:style w:type="paragraph" w:styleId="ad">
    <w:name w:val="No Spacing"/>
    <w:link w:val="ae"/>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e">
    <w:name w:val="Без интервала Знак"/>
    <w:link w:val="ad"/>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f">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0">
    <w:name w:val="annotation reference"/>
    <w:basedOn w:val="a0"/>
    <w:uiPriority w:val="99"/>
    <w:semiHidden/>
    <w:unhideWhenUsed/>
    <w:rsid w:val="00A25C94"/>
    <w:rPr>
      <w:sz w:val="16"/>
      <w:szCs w:val="16"/>
    </w:rPr>
  </w:style>
  <w:style w:type="paragraph" w:styleId="af1">
    <w:name w:val="annotation text"/>
    <w:basedOn w:val="a"/>
    <w:link w:val="af2"/>
    <w:uiPriority w:val="99"/>
    <w:semiHidden/>
    <w:unhideWhenUsed/>
    <w:rsid w:val="00A25C94"/>
    <w:pPr>
      <w:spacing w:line="240" w:lineRule="auto"/>
    </w:pPr>
    <w:rPr>
      <w:sz w:val="20"/>
      <w:szCs w:val="20"/>
    </w:rPr>
  </w:style>
  <w:style w:type="character" w:customStyle="1" w:styleId="af2">
    <w:name w:val="Текст примечания Знак"/>
    <w:basedOn w:val="a0"/>
    <w:link w:val="af1"/>
    <w:uiPriority w:val="99"/>
    <w:semiHidden/>
    <w:rsid w:val="00A25C94"/>
    <w:rPr>
      <w:lang w:eastAsia="en-US"/>
    </w:rPr>
  </w:style>
  <w:style w:type="paragraph" w:styleId="af3">
    <w:name w:val="annotation subject"/>
    <w:basedOn w:val="af1"/>
    <w:next w:val="af1"/>
    <w:link w:val="af4"/>
    <w:uiPriority w:val="99"/>
    <w:semiHidden/>
    <w:unhideWhenUsed/>
    <w:rsid w:val="00A25C94"/>
    <w:rPr>
      <w:b/>
      <w:bCs/>
    </w:rPr>
  </w:style>
  <w:style w:type="character" w:customStyle="1" w:styleId="af4">
    <w:name w:val="Тема примечания Знак"/>
    <w:basedOn w:val="af2"/>
    <w:link w:val="af3"/>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5">
    <w:name w:val="footer"/>
    <w:basedOn w:val="a"/>
    <w:link w:val="af6"/>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6">
    <w:name w:val="Нижний колонтитул Знак"/>
    <w:basedOn w:val="a0"/>
    <w:link w:val="af5"/>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7">
    <w:name w:val="Body Text"/>
    <w:basedOn w:val="a"/>
    <w:link w:val="af8"/>
    <w:rsid w:val="00AE509C"/>
    <w:pPr>
      <w:spacing w:after="0" w:line="240" w:lineRule="auto"/>
      <w:jc w:val="both"/>
    </w:pPr>
    <w:rPr>
      <w:rFonts w:ascii="Times New Roman" w:eastAsia="Times New Roman" w:hAnsi="Times New Roman"/>
      <w:sz w:val="24"/>
      <w:szCs w:val="20"/>
      <w:lang w:eastAsia="ru-RU"/>
    </w:rPr>
  </w:style>
  <w:style w:type="character" w:customStyle="1" w:styleId="af8">
    <w:name w:val="Основной текст Знак"/>
    <w:basedOn w:val="a0"/>
    <w:link w:val="af7"/>
    <w:rsid w:val="00AE509C"/>
    <w:rPr>
      <w:rFonts w:ascii="Times New Roman" w:eastAsia="Times New Roman" w:hAnsi="Times New Roman"/>
      <w:sz w:val="24"/>
    </w:rPr>
  </w:style>
  <w:style w:type="paragraph" w:styleId="af9">
    <w:name w:val="header"/>
    <w:basedOn w:val="a"/>
    <w:link w:val="afa"/>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a">
    <w:name w:val="Верхний колонтитул Знак"/>
    <w:basedOn w:val="a0"/>
    <w:link w:val="af9"/>
    <w:uiPriority w:val="99"/>
    <w:rsid w:val="00AE509C"/>
    <w:rPr>
      <w:rFonts w:asciiTheme="minorHAnsi" w:eastAsiaTheme="minorHAnsi" w:hAnsiTheme="minorHAnsi" w:cstheme="minorBidi"/>
      <w:sz w:val="22"/>
      <w:szCs w:val="22"/>
      <w:lang w:eastAsia="en-US"/>
    </w:rPr>
  </w:style>
  <w:style w:type="character" w:styleId="afb">
    <w:name w:val="Emphasis"/>
    <w:qFormat/>
    <w:rsid w:val="00AE509C"/>
    <w:rPr>
      <w:i/>
      <w:iCs/>
    </w:rPr>
  </w:style>
  <w:style w:type="paragraph" w:styleId="afc">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d">
    <w:name w:val="Table Grid"/>
    <w:basedOn w:val="a1"/>
    <w:uiPriority w:val="39"/>
    <w:rsid w:val="00AE509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d"/>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paragraph" w:styleId="3">
    <w:name w:val="List Number 3"/>
    <w:basedOn w:val="a"/>
    <w:uiPriority w:val="99"/>
    <w:unhideWhenUsed/>
    <w:rsid w:val="00F12693"/>
    <w:pPr>
      <w:numPr>
        <w:numId w:val="6"/>
      </w:numPr>
      <w:spacing w:after="0" w:line="240" w:lineRule="auto"/>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546387">
      <w:bodyDiv w:val="1"/>
      <w:marLeft w:val="0"/>
      <w:marRight w:val="0"/>
      <w:marTop w:val="0"/>
      <w:marBottom w:val="0"/>
      <w:divBdr>
        <w:top w:val="none" w:sz="0" w:space="0" w:color="auto"/>
        <w:left w:val="none" w:sz="0" w:space="0" w:color="auto"/>
        <w:bottom w:val="none" w:sz="0" w:space="0" w:color="auto"/>
        <w:right w:val="none" w:sz="0" w:space="0" w:color="auto"/>
      </w:divBdr>
    </w:div>
    <w:div w:id="1894152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mDtyVK+hn8Ux9OFIXRNE0GOqg==">AMUW2mV930ousbfBDh5TevFl0kED5e7Ng6vIWbxhSsRCXKrMDy6wCb4Fhpj6kJi0gDSGx55sc3UNYGrSPtd0i7b8KMUrfU3+hnvE07Hm119/TvOiZ8yFyljxcLHi69V3HxsrNoY3xne9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3077FB-E53F-4DBE-8C9D-01167ACC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34</Pages>
  <Words>8608</Words>
  <Characters>49069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Сания Сейтхазина</cp:lastModifiedBy>
  <cp:revision>219</cp:revision>
  <cp:lastPrinted>2024-07-23T04:26:00Z</cp:lastPrinted>
  <dcterms:created xsi:type="dcterms:W3CDTF">2023-05-25T10:51:00Z</dcterms:created>
  <dcterms:modified xsi:type="dcterms:W3CDTF">2024-08-09T12:39:00Z</dcterms:modified>
</cp:coreProperties>
</file>