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34" w:rsidRPr="00867C69" w:rsidRDefault="004D1034" w:rsidP="004D1034">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«УТВЕРЖДАЮ»</w:t>
      </w:r>
    </w:p>
    <w:p w:rsidR="004D1034" w:rsidRPr="00867C69" w:rsidRDefault="00E46A65" w:rsidP="004D1034">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Генеральный директор</w:t>
      </w:r>
      <w:r w:rsidR="004D1034" w:rsidRPr="00867C69">
        <w:rPr>
          <w:rFonts w:ascii="Times New Roman" w:eastAsia="Times New Roman" w:hAnsi="Times New Roman" w:cs="Times New Roman"/>
          <w:b/>
          <w:color w:val="000000" w:themeColor="text1"/>
          <w:sz w:val="28"/>
          <w:szCs w:val="28"/>
        </w:rPr>
        <w:t xml:space="preserve"> </w:t>
      </w:r>
    </w:p>
    <w:p w:rsidR="004D1034" w:rsidRPr="00867C69" w:rsidRDefault="004D1034" w:rsidP="004D1034">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КФ «</w:t>
      </w:r>
      <w:proofErr w:type="spellStart"/>
      <w:r w:rsidRPr="00867C69">
        <w:rPr>
          <w:rFonts w:ascii="Times New Roman" w:eastAsia="Times New Roman" w:hAnsi="Times New Roman" w:cs="Times New Roman"/>
          <w:b/>
          <w:color w:val="000000" w:themeColor="text1"/>
          <w:sz w:val="28"/>
          <w:szCs w:val="28"/>
          <w:lang w:val="en-US"/>
        </w:rPr>
        <w:t>Samruk</w:t>
      </w:r>
      <w:proofErr w:type="spellEnd"/>
      <w:r w:rsidRPr="00867C69">
        <w:rPr>
          <w:rFonts w:ascii="Times New Roman" w:eastAsia="Times New Roman" w:hAnsi="Times New Roman" w:cs="Times New Roman"/>
          <w:b/>
          <w:color w:val="000000" w:themeColor="text1"/>
          <w:sz w:val="28"/>
          <w:szCs w:val="28"/>
        </w:rPr>
        <w:t>-</w:t>
      </w:r>
      <w:proofErr w:type="spellStart"/>
      <w:r w:rsidRPr="00867C69">
        <w:rPr>
          <w:rFonts w:ascii="Times New Roman" w:eastAsia="Times New Roman" w:hAnsi="Times New Roman" w:cs="Times New Roman"/>
          <w:b/>
          <w:color w:val="000000" w:themeColor="text1"/>
          <w:sz w:val="28"/>
          <w:szCs w:val="28"/>
          <w:lang w:val="en-US"/>
        </w:rPr>
        <w:t>Kazyna</w:t>
      </w:r>
      <w:proofErr w:type="spellEnd"/>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b/>
          <w:color w:val="000000" w:themeColor="text1"/>
          <w:sz w:val="28"/>
          <w:szCs w:val="28"/>
          <w:lang w:val="en-US"/>
        </w:rPr>
        <w:t>Trust</w:t>
      </w:r>
      <w:r w:rsidRPr="00867C69">
        <w:rPr>
          <w:rFonts w:ascii="Times New Roman" w:eastAsia="Times New Roman" w:hAnsi="Times New Roman" w:cs="Times New Roman"/>
          <w:b/>
          <w:color w:val="000000" w:themeColor="text1"/>
          <w:sz w:val="28"/>
          <w:szCs w:val="28"/>
        </w:rPr>
        <w:t>»</w:t>
      </w:r>
    </w:p>
    <w:p w:rsidR="004D1034" w:rsidRPr="00867C69" w:rsidRDefault="00E46A65" w:rsidP="004D1034">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_________________А. Д</w:t>
      </w:r>
      <w:r w:rsidR="004D1034" w:rsidRPr="00867C69">
        <w:rPr>
          <w:rFonts w:ascii="Times New Roman" w:eastAsia="Times New Roman" w:hAnsi="Times New Roman" w:cs="Times New Roman"/>
          <w:b/>
          <w:color w:val="000000" w:themeColor="text1"/>
          <w:sz w:val="28"/>
          <w:szCs w:val="28"/>
        </w:rPr>
        <w:t xml:space="preserve">. </w:t>
      </w:r>
      <w:proofErr w:type="spellStart"/>
      <w:r w:rsidRPr="00867C69">
        <w:rPr>
          <w:rFonts w:ascii="Times New Roman" w:eastAsia="Times New Roman" w:hAnsi="Times New Roman" w:cs="Times New Roman"/>
          <w:b/>
          <w:color w:val="000000" w:themeColor="text1"/>
          <w:sz w:val="28"/>
          <w:szCs w:val="28"/>
        </w:rPr>
        <w:t>Адиева</w:t>
      </w:r>
      <w:proofErr w:type="spellEnd"/>
    </w:p>
    <w:p w:rsidR="004D1034" w:rsidRPr="00867C69" w:rsidRDefault="008C69D9" w:rsidP="004D1034">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w:t>
      </w:r>
      <w:proofErr w:type="gramStart"/>
      <w:r w:rsidRPr="00867C69">
        <w:rPr>
          <w:rFonts w:ascii="Times New Roman" w:eastAsia="Times New Roman" w:hAnsi="Times New Roman" w:cs="Times New Roman"/>
          <w:b/>
          <w:color w:val="000000" w:themeColor="text1"/>
          <w:sz w:val="28"/>
          <w:szCs w:val="28"/>
        </w:rPr>
        <w:t>_»_</w:t>
      </w:r>
      <w:proofErr w:type="gramEnd"/>
      <w:r w:rsidRPr="00867C69">
        <w:rPr>
          <w:rFonts w:ascii="Times New Roman" w:eastAsia="Times New Roman" w:hAnsi="Times New Roman" w:cs="Times New Roman"/>
          <w:b/>
          <w:color w:val="000000" w:themeColor="text1"/>
          <w:sz w:val="28"/>
          <w:szCs w:val="28"/>
        </w:rPr>
        <w:t>__________2023</w:t>
      </w:r>
      <w:r w:rsidR="004D1034" w:rsidRPr="00867C69">
        <w:rPr>
          <w:rFonts w:ascii="Times New Roman" w:eastAsia="Times New Roman" w:hAnsi="Times New Roman" w:cs="Times New Roman"/>
          <w:b/>
          <w:color w:val="000000" w:themeColor="text1"/>
          <w:sz w:val="28"/>
          <w:szCs w:val="28"/>
        </w:rPr>
        <w:t xml:space="preserve"> г.</w:t>
      </w:r>
    </w:p>
    <w:p w:rsidR="004D1034" w:rsidRPr="00867C69" w:rsidRDefault="004D1034" w:rsidP="00561874">
      <w:pPr>
        <w:pBdr>
          <w:top w:val="nil"/>
          <w:left w:val="nil"/>
          <w:bottom w:val="nil"/>
          <w:right w:val="nil"/>
          <w:between w:val="nil"/>
        </w:pBdr>
        <w:shd w:val="clear" w:color="auto" w:fill="FFFFFF"/>
        <w:tabs>
          <w:tab w:val="left" w:pos="1418"/>
        </w:tabs>
        <w:spacing w:after="0" w:line="240" w:lineRule="auto"/>
        <w:rPr>
          <w:rFonts w:ascii="Times New Roman" w:eastAsia="Times New Roman" w:hAnsi="Times New Roman" w:cs="Times New Roman"/>
          <w:b/>
          <w:color w:val="000000" w:themeColor="text1"/>
          <w:sz w:val="28"/>
          <w:szCs w:val="28"/>
        </w:rPr>
      </w:pPr>
    </w:p>
    <w:p w:rsidR="004D1034" w:rsidRPr="00867C69" w:rsidRDefault="004D1034">
      <w:pPr>
        <w:pBdr>
          <w:top w:val="nil"/>
          <w:left w:val="nil"/>
          <w:bottom w:val="nil"/>
          <w:right w:val="nil"/>
          <w:between w:val="nil"/>
        </w:pBdr>
        <w:shd w:val="clear" w:color="auto" w:fill="FFFFFF"/>
        <w:tabs>
          <w:tab w:val="left" w:pos="1418"/>
        </w:tabs>
        <w:spacing w:after="0" w:line="240" w:lineRule="auto"/>
        <w:jc w:val="center"/>
        <w:rPr>
          <w:rFonts w:ascii="Times New Roman" w:eastAsia="Times New Roman" w:hAnsi="Times New Roman" w:cs="Times New Roman"/>
          <w:b/>
          <w:color w:val="000000" w:themeColor="text1"/>
          <w:sz w:val="28"/>
          <w:szCs w:val="28"/>
        </w:rPr>
      </w:pPr>
    </w:p>
    <w:p w:rsidR="00BD7103" w:rsidRPr="00867C69" w:rsidRDefault="00E7076B">
      <w:pPr>
        <w:pBdr>
          <w:top w:val="nil"/>
          <w:left w:val="nil"/>
          <w:bottom w:val="nil"/>
          <w:right w:val="nil"/>
          <w:between w:val="nil"/>
        </w:pBdr>
        <w:shd w:val="clear" w:color="auto" w:fill="FFFFFF"/>
        <w:tabs>
          <w:tab w:val="left" w:pos="1418"/>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Проведение отбора потенциального поставщика услуг по организации и проведению VI</w:t>
      </w:r>
      <w:r w:rsidR="0024025A" w:rsidRPr="00867C69">
        <w:rPr>
          <w:rFonts w:ascii="Times New Roman" w:eastAsia="Times New Roman" w:hAnsi="Times New Roman" w:cs="Times New Roman"/>
          <w:b/>
          <w:color w:val="000000" w:themeColor="text1"/>
          <w:sz w:val="28"/>
          <w:szCs w:val="28"/>
        </w:rPr>
        <w:t>II</w:t>
      </w:r>
      <w:r w:rsidRPr="00867C69">
        <w:rPr>
          <w:rFonts w:ascii="Times New Roman" w:eastAsia="Times New Roman" w:hAnsi="Times New Roman" w:cs="Times New Roman"/>
          <w:b/>
          <w:color w:val="000000" w:themeColor="text1"/>
          <w:sz w:val="28"/>
          <w:szCs w:val="28"/>
        </w:rPr>
        <w:t xml:space="preserve">-ой Спартакиады среди работников группы компаний </w:t>
      </w:r>
      <w:r w:rsidRPr="00867C69">
        <w:rPr>
          <w:rFonts w:ascii="Times New Roman" w:eastAsia="Times New Roman" w:hAnsi="Times New Roman" w:cs="Times New Roman"/>
          <w:b/>
          <w:color w:val="000000" w:themeColor="text1"/>
          <w:sz w:val="28"/>
          <w:szCs w:val="28"/>
        </w:rPr>
        <w:br/>
        <w:t>АО «</w:t>
      </w:r>
      <w:proofErr w:type="spellStart"/>
      <w:r w:rsidRPr="00867C69">
        <w:rPr>
          <w:rFonts w:ascii="Times New Roman" w:eastAsia="Times New Roman" w:hAnsi="Times New Roman" w:cs="Times New Roman"/>
          <w:b/>
          <w:color w:val="000000" w:themeColor="text1"/>
          <w:sz w:val="28"/>
          <w:szCs w:val="28"/>
        </w:rPr>
        <w:t>Самрук-Қазына</w:t>
      </w:r>
      <w:proofErr w:type="spellEnd"/>
      <w:r w:rsidRPr="00867C69">
        <w:rPr>
          <w:rFonts w:ascii="Times New Roman" w:eastAsia="Times New Roman" w:hAnsi="Times New Roman" w:cs="Times New Roman"/>
          <w:b/>
          <w:color w:val="000000" w:themeColor="text1"/>
          <w:sz w:val="28"/>
          <w:szCs w:val="28"/>
        </w:rPr>
        <w:t>»</w:t>
      </w:r>
    </w:p>
    <w:p w:rsidR="00BD7103" w:rsidRPr="00867C69" w:rsidRDefault="00BD7103">
      <w:pPr>
        <w:pBdr>
          <w:top w:val="nil"/>
          <w:left w:val="nil"/>
          <w:bottom w:val="nil"/>
          <w:right w:val="nil"/>
          <w:between w:val="nil"/>
        </w:pBdr>
        <w:shd w:val="clear" w:color="auto" w:fill="FFFFFF"/>
        <w:spacing w:after="0" w:line="240" w:lineRule="auto"/>
        <w:ind w:firstLine="708"/>
        <w:jc w:val="center"/>
        <w:rPr>
          <w:rFonts w:ascii="Times New Roman" w:eastAsia="Times New Roman" w:hAnsi="Times New Roman" w:cs="Times New Roman"/>
          <w:b/>
          <w:color w:val="000000" w:themeColor="text1"/>
          <w:sz w:val="28"/>
          <w:szCs w:val="28"/>
        </w:rPr>
      </w:pPr>
    </w:p>
    <w:p w:rsidR="00BD7103" w:rsidRPr="00867C69" w:rsidRDefault="00E7076B">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Корпоративный фонд «</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w:t>
      </w:r>
      <w:proofErr w:type="spellStart"/>
      <w:r w:rsidRPr="00867C69">
        <w:rPr>
          <w:rFonts w:ascii="Times New Roman" w:eastAsia="Times New Roman" w:hAnsi="Times New Roman" w:cs="Times New Roman"/>
          <w:color w:val="000000" w:themeColor="text1"/>
          <w:sz w:val="28"/>
          <w:szCs w:val="28"/>
        </w:rPr>
        <w:t>Trust</w:t>
      </w:r>
      <w:proofErr w:type="spellEnd"/>
      <w:r w:rsidRPr="00867C69">
        <w:rPr>
          <w:rFonts w:ascii="Times New Roman" w:eastAsia="Times New Roman" w:hAnsi="Times New Roman" w:cs="Times New Roman"/>
          <w:color w:val="000000" w:themeColor="text1"/>
          <w:sz w:val="28"/>
          <w:szCs w:val="28"/>
        </w:rPr>
        <w:t xml:space="preserve">» настоящим в соответствии с Положением о порядке отбора поставщиков товаров, работ и услуг по благотворительным проектам, реализуемым Корпоративным фондом </w:t>
      </w:r>
      <w:r w:rsidR="0024025A" w:rsidRPr="00867C69">
        <w:rPr>
          <w:rFonts w:ascii="Times New Roman" w:eastAsia="Times New Roman" w:hAnsi="Times New Roman" w:cs="Times New Roman"/>
          <w:color w:val="000000" w:themeColor="text1"/>
          <w:sz w:val="28"/>
          <w:szCs w:val="28"/>
        </w:rPr>
        <w:br/>
      </w:r>
      <w:r w:rsidRPr="00867C69">
        <w:rPr>
          <w:rFonts w:ascii="Times New Roman" w:eastAsia="Times New Roman" w:hAnsi="Times New Roman" w:cs="Times New Roman"/>
          <w:color w:val="000000" w:themeColor="text1"/>
          <w:sz w:val="28"/>
          <w:szCs w:val="28"/>
        </w:rPr>
        <w:t>«</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w:t>
      </w:r>
      <w:proofErr w:type="spellStart"/>
      <w:r w:rsidRPr="00867C69">
        <w:rPr>
          <w:rFonts w:ascii="Times New Roman" w:eastAsia="Times New Roman" w:hAnsi="Times New Roman" w:cs="Times New Roman"/>
          <w:color w:val="000000" w:themeColor="text1"/>
          <w:sz w:val="28"/>
          <w:szCs w:val="28"/>
        </w:rPr>
        <w:t>Trust</w:t>
      </w:r>
      <w:proofErr w:type="spellEnd"/>
      <w:r w:rsidRPr="00867C69">
        <w:rPr>
          <w:rFonts w:ascii="Times New Roman" w:eastAsia="Times New Roman" w:hAnsi="Times New Roman" w:cs="Times New Roman"/>
          <w:color w:val="000000" w:themeColor="text1"/>
          <w:sz w:val="28"/>
          <w:szCs w:val="28"/>
        </w:rPr>
        <w:t>», утвержденным решением Попечительского совета Корпоративного фонда «</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w:t>
      </w:r>
      <w:proofErr w:type="spellStart"/>
      <w:r w:rsidRPr="00867C69">
        <w:rPr>
          <w:rFonts w:ascii="Times New Roman" w:eastAsia="Times New Roman" w:hAnsi="Times New Roman" w:cs="Times New Roman"/>
          <w:color w:val="000000" w:themeColor="text1"/>
          <w:sz w:val="28"/>
          <w:szCs w:val="28"/>
        </w:rPr>
        <w:t>Trust</w:t>
      </w:r>
      <w:proofErr w:type="spellEnd"/>
      <w:r w:rsidRPr="00867C69">
        <w:rPr>
          <w:rFonts w:ascii="Times New Roman" w:eastAsia="Times New Roman" w:hAnsi="Times New Roman" w:cs="Times New Roman"/>
          <w:color w:val="000000" w:themeColor="text1"/>
          <w:sz w:val="28"/>
          <w:szCs w:val="28"/>
        </w:rPr>
        <w:t>» (протокол №12/19) от 15 ноября 2019 года (далее – Положение), объявляет о проведении процедуры по отбору потенциального поставщика для выполнения услуг по организации и проведению VI</w:t>
      </w:r>
      <w:r w:rsidR="00190A7C" w:rsidRPr="00867C69">
        <w:rPr>
          <w:rFonts w:ascii="Times New Roman" w:eastAsia="Times New Roman" w:hAnsi="Times New Roman" w:cs="Times New Roman"/>
          <w:color w:val="000000" w:themeColor="text1"/>
          <w:sz w:val="28"/>
          <w:szCs w:val="28"/>
        </w:rPr>
        <w:t>II</w:t>
      </w:r>
      <w:r w:rsidRPr="00867C69">
        <w:rPr>
          <w:rFonts w:ascii="Times New Roman" w:eastAsia="Times New Roman" w:hAnsi="Times New Roman" w:cs="Times New Roman"/>
          <w:color w:val="000000" w:themeColor="text1"/>
          <w:sz w:val="28"/>
          <w:szCs w:val="28"/>
        </w:rPr>
        <w:t xml:space="preserve">-ой Спартакиады среди работников группы компаний </w:t>
      </w:r>
      <w:r w:rsidRPr="00867C69">
        <w:rPr>
          <w:rFonts w:ascii="Times New Roman" w:eastAsia="Times New Roman" w:hAnsi="Times New Roman" w:cs="Times New Roman"/>
          <w:color w:val="000000" w:themeColor="text1"/>
          <w:sz w:val="28"/>
          <w:szCs w:val="28"/>
        </w:rPr>
        <w:br/>
        <w:t>АО «</w:t>
      </w:r>
      <w:proofErr w:type="spellStart"/>
      <w:r w:rsidRPr="00867C69">
        <w:rPr>
          <w:rFonts w:ascii="Times New Roman" w:eastAsia="Times New Roman" w:hAnsi="Times New Roman" w:cs="Times New Roman"/>
          <w:color w:val="000000" w:themeColor="text1"/>
          <w:sz w:val="28"/>
          <w:szCs w:val="28"/>
        </w:rPr>
        <w:t>Самрук-Қазына</w:t>
      </w:r>
      <w:proofErr w:type="spellEnd"/>
      <w:r w:rsidRPr="00867C69">
        <w:rPr>
          <w:rFonts w:ascii="Times New Roman" w:eastAsia="Times New Roman" w:hAnsi="Times New Roman" w:cs="Times New Roman"/>
          <w:color w:val="000000" w:themeColor="text1"/>
          <w:sz w:val="28"/>
          <w:szCs w:val="28"/>
        </w:rPr>
        <w:t>» (далее – Объявление).</w:t>
      </w:r>
    </w:p>
    <w:p w:rsidR="00BD7103" w:rsidRPr="00867C69" w:rsidRDefault="00BD7103">
      <w:pPr>
        <w:pBdr>
          <w:top w:val="nil"/>
          <w:left w:val="nil"/>
          <w:bottom w:val="nil"/>
          <w:right w:val="nil"/>
          <w:between w:val="nil"/>
        </w:pBdr>
        <w:shd w:val="clear" w:color="auto" w:fill="FFFFFF"/>
        <w:spacing w:after="0" w:line="240" w:lineRule="auto"/>
        <w:ind w:firstLine="708"/>
        <w:jc w:val="center"/>
        <w:rPr>
          <w:rFonts w:ascii="Times New Roman" w:eastAsia="Times New Roman" w:hAnsi="Times New Roman" w:cs="Times New Roman"/>
          <w:b/>
          <w:color w:val="000000" w:themeColor="text1"/>
          <w:sz w:val="28"/>
          <w:szCs w:val="28"/>
        </w:rPr>
      </w:pPr>
    </w:p>
    <w:tbl>
      <w:tblPr>
        <w:tblStyle w:val="aff"/>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
        <w:gridCol w:w="2784"/>
        <w:gridCol w:w="6377"/>
      </w:tblGrid>
      <w:tr w:rsidR="005631C5" w:rsidRPr="00867C69" w:rsidTr="0094271B">
        <w:tc>
          <w:tcPr>
            <w:tcW w:w="478" w:type="dxa"/>
            <w:shd w:val="clear" w:color="auto" w:fill="auto"/>
            <w:vAlign w:val="center"/>
          </w:tcPr>
          <w:p w:rsidR="00BD7103" w:rsidRPr="00867C69" w:rsidRDefault="00E7076B">
            <w:pPr>
              <w:spacing w:after="0" w:line="240" w:lineRule="auto"/>
              <w:ind w:left="-56" w:right="-8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w:t>
            </w:r>
          </w:p>
        </w:tc>
        <w:tc>
          <w:tcPr>
            <w:tcW w:w="2784" w:type="dxa"/>
            <w:shd w:val="clear" w:color="auto" w:fill="auto"/>
            <w:vAlign w:val="center"/>
          </w:tcPr>
          <w:p w:rsidR="00BD7103" w:rsidRPr="00867C69" w:rsidRDefault="00E7076B">
            <w:pPr>
              <w:spacing w:after="0" w:line="240" w:lineRule="auto"/>
              <w:ind w:left="-56" w:right="-89"/>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Перечень основных данных и требований</w:t>
            </w:r>
          </w:p>
        </w:tc>
        <w:tc>
          <w:tcPr>
            <w:tcW w:w="6377" w:type="dxa"/>
            <w:shd w:val="clear" w:color="auto" w:fill="auto"/>
            <w:vAlign w:val="center"/>
          </w:tcPr>
          <w:p w:rsidR="00BD7103" w:rsidRPr="00867C69" w:rsidRDefault="00E7076B">
            <w:pPr>
              <w:spacing w:after="0" w:line="240" w:lineRule="auto"/>
              <w:ind w:left="-56" w:right="-89"/>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Основные данные и требования</w:t>
            </w:r>
          </w:p>
        </w:tc>
      </w:tr>
      <w:tr w:rsidR="005631C5" w:rsidRPr="00867C69" w:rsidTr="0094271B">
        <w:tc>
          <w:tcPr>
            <w:tcW w:w="478" w:type="dxa"/>
            <w:shd w:val="clear" w:color="auto" w:fill="auto"/>
            <w:vAlign w:val="center"/>
          </w:tcPr>
          <w:p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p>
        </w:tc>
        <w:tc>
          <w:tcPr>
            <w:tcW w:w="2784" w:type="dxa"/>
            <w:shd w:val="clear" w:color="auto" w:fill="auto"/>
            <w:vAlign w:val="center"/>
          </w:tcPr>
          <w:p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Услуга</w:t>
            </w:r>
          </w:p>
        </w:tc>
        <w:tc>
          <w:tcPr>
            <w:tcW w:w="6377" w:type="dxa"/>
            <w:shd w:val="clear" w:color="auto" w:fill="auto"/>
          </w:tcPr>
          <w:p w:rsidR="00BD7103" w:rsidRPr="00867C69" w:rsidRDefault="00E7076B">
            <w:pPr>
              <w:shd w:val="clear" w:color="auto" w:fill="FFFFFF"/>
              <w:tabs>
                <w:tab w:val="left" w:pos="1418"/>
              </w:tabs>
              <w:spacing w:after="0" w:line="240" w:lineRule="auto"/>
              <w:ind w:left="-56" w:right="-59"/>
              <w:jc w:val="both"/>
              <w:rPr>
                <w:rFonts w:ascii="Times New Roman" w:eastAsia="Times New Roman" w:hAnsi="Times New Roman" w:cs="Times New Roman"/>
                <w:color w:val="000000" w:themeColor="text1"/>
                <w:sz w:val="28"/>
                <w:szCs w:val="28"/>
              </w:rPr>
            </w:pPr>
            <w:bookmarkStart w:id="0" w:name="_heading=h.gjdgxs" w:colFirst="0" w:colLast="0"/>
            <w:bookmarkEnd w:id="0"/>
            <w:r w:rsidRPr="00867C69">
              <w:rPr>
                <w:rFonts w:ascii="Times New Roman" w:eastAsia="Times New Roman" w:hAnsi="Times New Roman" w:cs="Times New Roman"/>
                <w:color w:val="000000" w:themeColor="text1"/>
                <w:sz w:val="28"/>
                <w:szCs w:val="28"/>
              </w:rPr>
              <w:t>Организация и проведение VI</w:t>
            </w:r>
            <w:r w:rsidR="0036256F" w:rsidRPr="00867C69">
              <w:rPr>
                <w:rFonts w:ascii="Times New Roman" w:eastAsia="Times New Roman" w:hAnsi="Times New Roman" w:cs="Times New Roman"/>
                <w:color w:val="000000" w:themeColor="text1"/>
                <w:sz w:val="28"/>
                <w:szCs w:val="28"/>
              </w:rPr>
              <w:t>II</w:t>
            </w:r>
            <w:r w:rsidRPr="00867C69">
              <w:rPr>
                <w:rFonts w:ascii="Times New Roman" w:eastAsia="Times New Roman" w:hAnsi="Times New Roman" w:cs="Times New Roman"/>
                <w:color w:val="000000" w:themeColor="text1"/>
                <w:sz w:val="28"/>
                <w:szCs w:val="28"/>
              </w:rPr>
              <w:t xml:space="preserve">-ой Спартакиады среди работников группы компаний </w:t>
            </w:r>
            <w:r w:rsidR="00511748" w:rsidRPr="00867C69">
              <w:rPr>
                <w:rFonts w:ascii="Times New Roman" w:eastAsia="Times New Roman" w:hAnsi="Times New Roman" w:cs="Times New Roman"/>
                <w:color w:val="000000" w:themeColor="text1"/>
                <w:sz w:val="28"/>
                <w:szCs w:val="28"/>
              </w:rPr>
              <w:br/>
            </w:r>
            <w:r w:rsidRPr="00867C69">
              <w:rPr>
                <w:rFonts w:ascii="Times New Roman" w:eastAsia="Times New Roman" w:hAnsi="Times New Roman" w:cs="Times New Roman"/>
                <w:color w:val="000000" w:themeColor="text1"/>
                <w:sz w:val="28"/>
                <w:szCs w:val="28"/>
              </w:rPr>
              <w:t>АО «</w:t>
            </w:r>
            <w:proofErr w:type="spellStart"/>
            <w:r w:rsidRPr="00867C69">
              <w:rPr>
                <w:rFonts w:ascii="Times New Roman" w:eastAsia="Times New Roman" w:hAnsi="Times New Roman" w:cs="Times New Roman"/>
                <w:color w:val="000000" w:themeColor="text1"/>
                <w:sz w:val="28"/>
                <w:szCs w:val="28"/>
              </w:rPr>
              <w:t>Самрук-Қазына</w:t>
            </w:r>
            <w:proofErr w:type="spellEnd"/>
            <w:r w:rsidRPr="00867C69">
              <w:rPr>
                <w:rFonts w:ascii="Times New Roman" w:eastAsia="Times New Roman" w:hAnsi="Times New Roman" w:cs="Times New Roman"/>
                <w:color w:val="000000" w:themeColor="text1"/>
                <w:sz w:val="28"/>
                <w:szCs w:val="28"/>
              </w:rPr>
              <w:t>» (далее - Спартакиада)</w:t>
            </w:r>
          </w:p>
        </w:tc>
      </w:tr>
      <w:tr w:rsidR="005631C5" w:rsidRPr="00867C69" w:rsidTr="0094271B">
        <w:tc>
          <w:tcPr>
            <w:tcW w:w="478" w:type="dxa"/>
            <w:shd w:val="clear" w:color="auto" w:fill="auto"/>
            <w:vAlign w:val="center"/>
          </w:tcPr>
          <w:p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p>
        </w:tc>
        <w:tc>
          <w:tcPr>
            <w:tcW w:w="2784" w:type="dxa"/>
            <w:shd w:val="clear" w:color="auto" w:fill="auto"/>
            <w:vAlign w:val="center"/>
          </w:tcPr>
          <w:p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География оказания услуг</w:t>
            </w:r>
          </w:p>
        </w:tc>
        <w:tc>
          <w:tcPr>
            <w:tcW w:w="6377" w:type="dxa"/>
            <w:shd w:val="clear" w:color="auto" w:fill="auto"/>
          </w:tcPr>
          <w:p w:rsidR="00BD7103" w:rsidRPr="00867C69" w:rsidRDefault="0036256F">
            <w:pPr>
              <w:spacing w:after="0" w:line="240" w:lineRule="auto"/>
              <w:ind w:left="-56" w:right="-59"/>
              <w:jc w:val="both"/>
              <w:rPr>
                <w:rFonts w:ascii="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Организация суперфинала в г. Астана</w:t>
            </w:r>
          </w:p>
        </w:tc>
      </w:tr>
      <w:tr w:rsidR="005631C5" w:rsidRPr="00867C69" w:rsidTr="0094271B">
        <w:tc>
          <w:tcPr>
            <w:tcW w:w="478" w:type="dxa"/>
            <w:shd w:val="clear" w:color="auto" w:fill="auto"/>
            <w:vAlign w:val="center"/>
          </w:tcPr>
          <w:p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p>
        </w:tc>
        <w:tc>
          <w:tcPr>
            <w:tcW w:w="2784" w:type="dxa"/>
            <w:shd w:val="clear" w:color="auto" w:fill="auto"/>
            <w:vAlign w:val="center"/>
          </w:tcPr>
          <w:p w:rsidR="00BD7103" w:rsidRPr="00867C69" w:rsidRDefault="00E7076B">
            <w:pPr>
              <w:spacing w:after="0" w:line="240" w:lineRule="auto"/>
              <w:ind w:left="-56" w:right="-89"/>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Общая сумма бюджета</w:t>
            </w:r>
          </w:p>
        </w:tc>
        <w:tc>
          <w:tcPr>
            <w:tcW w:w="6377" w:type="dxa"/>
            <w:shd w:val="clear" w:color="auto" w:fill="auto"/>
            <w:vAlign w:val="center"/>
          </w:tcPr>
          <w:p w:rsidR="00BD7103" w:rsidRPr="00867C69" w:rsidRDefault="00E7076B">
            <w:pPr>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220 000 000 тенге</w:t>
            </w:r>
          </w:p>
        </w:tc>
      </w:tr>
      <w:tr w:rsidR="005631C5" w:rsidRPr="00867C69" w:rsidTr="0094271B">
        <w:tc>
          <w:tcPr>
            <w:tcW w:w="478" w:type="dxa"/>
            <w:shd w:val="clear" w:color="auto" w:fill="auto"/>
            <w:vAlign w:val="center"/>
          </w:tcPr>
          <w:p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4</w:t>
            </w:r>
          </w:p>
        </w:tc>
        <w:tc>
          <w:tcPr>
            <w:tcW w:w="2784" w:type="dxa"/>
            <w:shd w:val="clear" w:color="auto" w:fill="auto"/>
            <w:vAlign w:val="center"/>
          </w:tcPr>
          <w:p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Заказчик</w:t>
            </w:r>
          </w:p>
        </w:tc>
        <w:tc>
          <w:tcPr>
            <w:tcW w:w="6377" w:type="dxa"/>
            <w:shd w:val="clear" w:color="auto" w:fill="auto"/>
          </w:tcPr>
          <w:p w:rsidR="00BD7103" w:rsidRPr="00867C69" w:rsidRDefault="00E7076B">
            <w:pPr>
              <w:spacing w:after="0" w:line="240" w:lineRule="auto"/>
              <w:ind w:left="-56" w:right="-5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Корпоративный фонд «</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w:t>
            </w:r>
            <w:proofErr w:type="spellStart"/>
            <w:r w:rsidRPr="00867C69">
              <w:rPr>
                <w:rFonts w:ascii="Times New Roman" w:eastAsia="Times New Roman" w:hAnsi="Times New Roman" w:cs="Times New Roman"/>
                <w:color w:val="000000" w:themeColor="text1"/>
                <w:sz w:val="28"/>
                <w:szCs w:val="28"/>
              </w:rPr>
              <w:t>Trust</w:t>
            </w:r>
            <w:proofErr w:type="spellEnd"/>
            <w:r w:rsidRPr="00867C69">
              <w:rPr>
                <w:rFonts w:ascii="Times New Roman" w:eastAsia="Times New Roman" w:hAnsi="Times New Roman" w:cs="Times New Roman"/>
                <w:color w:val="000000" w:themeColor="text1"/>
                <w:sz w:val="28"/>
                <w:szCs w:val="28"/>
              </w:rPr>
              <w:t>»</w:t>
            </w:r>
          </w:p>
        </w:tc>
      </w:tr>
      <w:tr w:rsidR="005631C5" w:rsidRPr="00867C69" w:rsidTr="0094271B">
        <w:tc>
          <w:tcPr>
            <w:tcW w:w="478" w:type="dxa"/>
            <w:shd w:val="clear" w:color="auto" w:fill="auto"/>
            <w:vAlign w:val="center"/>
          </w:tcPr>
          <w:p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5</w:t>
            </w:r>
          </w:p>
        </w:tc>
        <w:tc>
          <w:tcPr>
            <w:tcW w:w="2784" w:type="dxa"/>
            <w:shd w:val="clear" w:color="auto" w:fill="auto"/>
            <w:vAlign w:val="center"/>
          </w:tcPr>
          <w:p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Поставщик услуг</w:t>
            </w:r>
          </w:p>
        </w:tc>
        <w:tc>
          <w:tcPr>
            <w:tcW w:w="6377" w:type="dxa"/>
            <w:shd w:val="clear" w:color="auto" w:fill="auto"/>
          </w:tcPr>
          <w:p w:rsidR="00BD7103" w:rsidRPr="00867C69" w:rsidRDefault="00E7076B">
            <w:pPr>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Поставщик услуг, прошедший конкурсный отбор</w:t>
            </w:r>
          </w:p>
        </w:tc>
      </w:tr>
      <w:tr w:rsidR="005631C5" w:rsidRPr="00867C69" w:rsidTr="0094271B">
        <w:tc>
          <w:tcPr>
            <w:tcW w:w="478" w:type="dxa"/>
            <w:shd w:val="clear" w:color="auto" w:fill="auto"/>
            <w:vAlign w:val="center"/>
          </w:tcPr>
          <w:p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6</w:t>
            </w:r>
          </w:p>
        </w:tc>
        <w:tc>
          <w:tcPr>
            <w:tcW w:w="2784" w:type="dxa"/>
            <w:shd w:val="clear" w:color="auto" w:fill="auto"/>
            <w:vAlign w:val="center"/>
          </w:tcPr>
          <w:p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Начало реализации </w:t>
            </w:r>
          </w:p>
        </w:tc>
        <w:tc>
          <w:tcPr>
            <w:tcW w:w="6377" w:type="dxa"/>
            <w:shd w:val="clear" w:color="auto" w:fill="auto"/>
          </w:tcPr>
          <w:p w:rsidR="00BD7103" w:rsidRPr="00867C69" w:rsidRDefault="00E7076B">
            <w:pPr>
              <w:widowControl w:val="0"/>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Со дня заключения договора на оказание услуг по организации и проведению Спартакиады (далее – Договор), по форме согласно приложению №4 к настоящему Объявлению</w:t>
            </w:r>
          </w:p>
        </w:tc>
      </w:tr>
      <w:tr w:rsidR="005631C5" w:rsidRPr="00867C69" w:rsidTr="0094271B">
        <w:tc>
          <w:tcPr>
            <w:tcW w:w="478" w:type="dxa"/>
            <w:shd w:val="clear" w:color="auto" w:fill="auto"/>
            <w:vAlign w:val="center"/>
          </w:tcPr>
          <w:p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7</w:t>
            </w:r>
          </w:p>
        </w:tc>
        <w:tc>
          <w:tcPr>
            <w:tcW w:w="2784" w:type="dxa"/>
            <w:shd w:val="clear" w:color="auto" w:fill="auto"/>
            <w:vAlign w:val="center"/>
          </w:tcPr>
          <w:p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Плановые сроки реализации Спартакиады</w:t>
            </w:r>
          </w:p>
        </w:tc>
        <w:tc>
          <w:tcPr>
            <w:tcW w:w="6377" w:type="dxa"/>
            <w:shd w:val="clear" w:color="auto" w:fill="auto"/>
            <w:vAlign w:val="center"/>
          </w:tcPr>
          <w:p w:rsidR="00511748" w:rsidRPr="00867C69" w:rsidRDefault="0036256F" w:rsidP="0036256F">
            <w:pPr>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Суперфинал в </w:t>
            </w:r>
            <w:r w:rsidR="006D661F">
              <w:rPr>
                <w:rFonts w:ascii="Times New Roman" w:eastAsia="Times New Roman" w:hAnsi="Times New Roman" w:cs="Times New Roman"/>
                <w:color w:val="000000" w:themeColor="text1"/>
                <w:sz w:val="28"/>
                <w:szCs w:val="28"/>
              </w:rPr>
              <w:t>августе</w:t>
            </w:r>
            <w:r w:rsidRPr="00867C69">
              <w:rPr>
                <w:rFonts w:ascii="Times New Roman" w:eastAsia="Times New Roman" w:hAnsi="Times New Roman" w:cs="Times New Roman"/>
                <w:color w:val="000000" w:themeColor="text1"/>
                <w:sz w:val="28"/>
                <w:szCs w:val="28"/>
              </w:rPr>
              <w:t xml:space="preserve"> 2023 года (по согласованию с Заказчиком). </w:t>
            </w:r>
          </w:p>
          <w:p w:rsidR="00BD7103" w:rsidRPr="00867C69" w:rsidRDefault="0036256F" w:rsidP="0036256F">
            <w:pPr>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Сроки реализации проекта согласно технической спецификации.</w:t>
            </w:r>
          </w:p>
        </w:tc>
      </w:tr>
      <w:tr w:rsidR="005631C5" w:rsidRPr="00867C69" w:rsidTr="0094271B">
        <w:tc>
          <w:tcPr>
            <w:tcW w:w="478" w:type="dxa"/>
            <w:shd w:val="clear" w:color="auto" w:fill="auto"/>
            <w:vAlign w:val="center"/>
          </w:tcPr>
          <w:p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8</w:t>
            </w:r>
          </w:p>
        </w:tc>
        <w:tc>
          <w:tcPr>
            <w:tcW w:w="2784" w:type="dxa"/>
            <w:shd w:val="clear" w:color="auto" w:fill="auto"/>
            <w:vAlign w:val="center"/>
          </w:tcPr>
          <w:p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Требования к потенциальному поставщику</w:t>
            </w:r>
          </w:p>
        </w:tc>
        <w:tc>
          <w:tcPr>
            <w:tcW w:w="6377" w:type="dxa"/>
            <w:shd w:val="clear" w:color="auto" w:fill="auto"/>
          </w:tcPr>
          <w:p w:rsidR="00BD7103" w:rsidRPr="00867C69" w:rsidRDefault="00E7076B">
            <w:pPr>
              <w:tabs>
                <w:tab w:val="left" w:pos="205"/>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1. Опыт в организации и проведении спортивных, творческих, концертных, музыкальных, </w:t>
            </w:r>
            <w:proofErr w:type="spellStart"/>
            <w:r w:rsidRPr="00867C69">
              <w:rPr>
                <w:rFonts w:ascii="Times New Roman" w:eastAsia="Times New Roman" w:hAnsi="Times New Roman" w:cs="Times New Roman"/>
                <w:color w:val="000000" w:themeColor="text1"/>
                <w:sz w:val="28"/>
                <w:szCs w:val="28"/>
              </w:rPr>
              <w:t>имиджевых</w:t>
            </w:r>
            <w:proofErr w:type="spellEnd"/>
            <w:r w:rsidRPr="00867C69">
              <w:rPr>
                <w:rFonts w:ascii="Times New Roman" w:eastAsia="Times New Roman" w:hAnsi="Times New Roman" w:cs="Times New Roman"/>
                <w:color w:val="000000" w:themeColor="text1"/>
                <w:sz w:val="28"/>
                <w:szCs w:val="28"/>
              </w:rPr>
              <w:t xml:space="preserve"> мероприятий с участием не менее 1000 человек (в </w:t>
            </w:r>
            <w:r w:rsidRPr="00867C69">
              <w:rPr>
                <w:rFonts w:ascii="Times New Roman" w:eastAsia="Times New Roman" w:hAnsi="Times New Roman" w:cs="Times New Roman"/>
                <w:color w:val="000000" w:themeColor="text1"/>
                <w:sz w:val="28"/>
                <w:szCs w:val="28"/>
              </w:rPr>
              <w:lastRenderedPageBreak/>
              <w:t>подтверждение приложить презентации, копии актов выполненных работ);</w:t>
            </w:r>
          </w:p>
          <w:p w:rsidR="00BD7103" w:rsidRPr="00867C69" w:rsidRDefault="00E7076B">
            <w:pPr>
              <w:tabs>
                <w:tab w:val="left" w:pos="205"/>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 Наличие материально-технической базы, технических возможностей и оснащения для проведения мероприятий (фото/видео оборудование, компьютерная техника, ноутбук, принтер, звуковое/световое оборудование и др.);</w:t>
            </w:r>
          </w:p>
          <w:p w:rsidR="00BD7103" w:rsidRPr="00867C69" w:rsidRDefault="00E7076B">
            <w:pPr>
              <w:tabs>
                <w:tab w:val="left" w:pos="205"/>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 Отсутствие налоговой задолженности;</w:t>
            </w:r>
          </w:p>
          <w:p w:rsidR="00BD7103" w:rsidRPr="00867C69" w:rsidRDefault="00E7076B">
            <w:pPr>
              <w:tabs>
                <w:tab w:val="left" w:pos="205"/>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4.</w:t>
            </w:r>
            <w:r w:rsidRPr="00867C69">
              <w:rPr>
                <w:rFonts w:ascii="Times New Roman" w:eastAsia="Times New Roman" w:hAnsi="Times New Roman" w:cs="Times New Roman"/>
                <w:color w:val="000000" w:themeColor="text1"/>
                <w:sz w:val="28"/>
                <w:szCs w:val="28"/>
              </w:rPr>
              <w:tab/>
              <w:t>Отсутствие просроченной задолженности перед обслуживающими банками;</w:t>
            </w:r>
          </w:p>
          <w:p w:rsidR="00BD7103" w:rsidRPr="00867C69" w:rsidRDefault="00E7076B">
            <w:pPr>
              <w:tabs>
                <w:tab w:val="left" w:pos="205"/>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5.</w:t>
            </w:r>
            <w:r w:rsidRPr="00867C69">
              <w:rPr>
                <w:rFonts w:ascii="Times New Roman" w:eastAsia="Times New Roman" w:hAnsi="Times New Roman" w:cs="Times New Roman"/>
                <w:color w:val="000000" w:themeColor="text1"/>
                <w:sz w:val="28"/>
                <w:szCs w:val="28"/>
              </w:rPr>
              <w:tab/>
              <w:t>Не состоять в Перечне ненадежных потенциальных поставщиков АО «</w:t>
            </w:r>
            <w:proofErr w:type="spellStart"/>
            <w:r w:rsidRPr="00867C69">
              <w:rPr>
                <w:rFonts w:ascii="Times New Roman" w:eastAsia="Times New Roman" w:hAnsi="Times New Roman" w:cs="Times New Roman"/>
                <w:color w:val="000000" w:themeColor="text1"/>
                <w:sz w:val="28"/>
                <w:szCs w:val="28"/>
              </w:rPr>
              <w:t>Самрук-Қазына</w:t>
            </w:r>
            <w:proofErr w:type="spellEnd"/>
            <w:r w:rsidRPr="00867C69">
              <w:rPr>
                <w:rFonts w:ascii="Times New Roman" w:eastAsia="Times New Roman" w:hAnsi="Times New Roman" w:cs="Times New Roman"/>
                <w:color w:val="000000" w:themeColor="text1"/>
                <w:sz w:val="28"/>
                <w:szCs w:val="28"/>
              </w:rPr>
              <w:t>» и (или) в Реестре недобросовестных участников государственных закупок;</w:t>
            </w:r>
          </w:p>
          <w:p w:rsidR="00BD7103" w:rsidRPr="00867C69" w:rsidRDefault="00E7076B" w:rsidP="005631C5">
            <w:pPr>
              <w:tabs>
                <w:tab w:val="left" w:pos="205"/>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6.</w:t>
            </w:r>
            <w:r w:rsidRPr="00867C69">
              <w:rPr>
                <w:rFonts w:ascii="Times New Roman" w:eastAsia="Times New Roman" w:hAnsi="Times New Roman" w:cs="Times New Roman"/>
                <w:color w:val="000000" w:themeColor="text1"/>
                <w:sz w:val="28"/>
                <w:szCs w:val="28"/>
              </w:rPr>
              <w:tab/>
              <w:t>Не подлежать процедуре банкротств</w:t>
            </w:r>
            <w:r w:rsidR="005631C5" w:rsidRPr="00867C69">
              <w:rPr>
                <w:rFonts w:ascii="Times New Roman" w:eastAsia="Times New Roman" w:hAnsi="Times New Roman" w:cs="Times New Roman"/>
                <w:color w:val="000000" w:themeColor="text1"/>
                <w:sz w:val="28"/>
                <w:szCs w:val="28"/>
              </w:rPr>
              <w:t>а либо ликвидации.</w:t>
            </w:r>
          </w:p>
        </w:tc>
      </w:tr>
      <w:tr w:rsidR="005631C5" w:rsidRPr="00867C69" w:rsidTr="0094271B">
        <w:tc>
          <w:tcPr>
            <w:tcW w:w="478" w:type="dxa"/>
            <w:shd w:val="clear" w:color="auto" w:fill="auto"/>
            <w:vAlign w:val="center"/>
          </w:tcPr>
          <w:p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lastRenderedPageBreak/>
              <w:t>9</w:t>
            </w:r>
          </w:p>
        </w:tc>
        <w:tc>
          <w:tcPr>
            <w:tcW w:w="2784" w:type="dxa"/>
            <w:shd w:val="clear" w:color="auto" w:fill="auto"/>
            <w:vAlign w:val="center"/>
          </w:tcPr>
          <w:p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Требования к конверту с ценовым предложением</w:t>
            </w:r>
          </w:p>
        </w:tc>
        <w:tc>
          <w:tcPr>
            <w:tcW w:w="6377" w:type="dxa"/>
            <w:shd w:val="clear" w:color="auto" w:fill="auto"/>
          </w:tcPr>
          <w:p w:rsidR="00BD7103" w:rsidRPr="00867C69" w:rsidRDefault="00E7076B">
            <w:pPr>
              <w:tabs>
                <w:tab w:val="left" w:pos="420"/>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На лицевой стороне запечатанного конверта с ценовым предложением потенциальный поставщик должен указать:</w:t>
            </w:r>
          </w:p>
          <w:p w:rsidR="00BD7103" w:rsidRPr="00867C6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r w:rsidRPr="00867C69">
              <w:rPr>
                <w:rFonts w:ascii="Times New Roman" w:eastAsia="Times New Roman" w:hAnsi="Times New Roman" w:cs="Times New Roman"/>
                <w:color w:val="000000" w:themeColor="text1"/>
                <w:sz w:val="28"/>
                <w:szCs w:val="28"/>
              </w:rPr>
              <w:tab/>
            </w:r>
            <w:r w:rsidR="00397264">
              <w:rPr>
                <w:rFonts w:ascii="Times New Roman" w:eastAsia="Times New Roman" w:hAnsi="Times New Roman" w:cs="Times New Roman"/>
                <w:color w:val="000000" w:themeColor="text1"/>
                <w:sz w:val="28"/>
                <w:szCs w:val="28"/>
              </w:rPr>
              <w:t xml:space="preserve"> </w:t>
            </w:r>
            <w:r w:rsidRPr="00867C69">
              <w:rPr>
                <w:rFonts w:ascii="Times New Roman" w:eastAsia="Times New Roman" w:hAnsi="Times New Roman" w:cs="Times New Roman"/>
                <w:color w:val="000000" w:themeColor="text1"/>
                <w:sz w:val="28"/>
                <w:szCs w:val="28"/>
              </w:rPr>
              <w:t>полное наименование и почтовый адрес потенциального поставщика;</w:t>
            </w:r>
          </w:p>
          <w:p w:rsidR="00BD7103" w:rsidRPr="00867C6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r w:rsidR="00397264">
              <w:rPr>
                <w:rFonts w:ascii="Times New Roman" w:eastAsia="Times New Roman" w:hAnsi="Times New Roman" w:cs="Times New Roman"/>
                <w:color w:val="000000" w:themeColor="text1"/>
                <w:sz w:val="28"/>
                <w:szCs w:val="28"/>
              </w:rPr>
              <w:t xml:space="preserve"> </w:t>
            </w:r>
            <w:r w:rsidRPr="00867C69">
              <w:rPr>
                <w:rFonts w:ascii="Times New Roman" w:eastAsia="Times New Roman" w:hAnsi="Times New Roman" w:cs="Times New Roman"/>
                <w:color w:val="000000" w:themeColor="text1"/>
                <w:sz w:val="28"/>
                <w:szCs w:val="28"/>
              </w:rPr>
              <w:tab/>
              <w:t>наименование и почтовый адрес Корпоративного фонда «</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w:t>
            </w:r>
            <w:proofErr w:type="spellStart"/>
            <w:r w:rsidRPr="00867C69">
              <w:rPr>
                <w:rFonts w:ascii="Times New Roman" w:eastAsia="Times New Roman" w:hAnsi="Times New Roman" w:cs="Times New Roman"/>
                <w:color w:val="000000" w:themeColor="text1"/>
                <w:sz w:val="28"/>
                <w:szCs w:val="28"/>
              </w:rPr>
              <w:t>Trust</w:t>
            </w:r>
            <w:proofErr w:type="spellEnd"/>
            <w:r w:rsidRPr="00867C69">
              <w:rPr>
                <w:rFonts w:ascii="Times New Roman" w:eastAsia="Times New Roman" w:hAnsi="Times New Roman" w:cs="Times New Roman"/>
                <w:color w:val="000000" w:themeColor="text1"/>
                <w:sz w:val="28"/>
                <w:szCs w:val="28"/>
              </w:rPr>
              <w:t>», которые должны соответствовать аналогичным сведениям, указанным в объявлении об отборе;</w:t>
            </w:r>
          </w:p>
          <w:p w:rsidR="00BD7103" w:rsidRPr="00867C6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r w:rsidRPr="00867C69">
              <w:rPr>
                <w:rFonts w:ascii="Times New Roman" w:eastAsia="Times New Roman" w:hAnsi="Times New Roman" w:cs="Times New Roman"/>
                <w:color w:val="000000" w:themeColor="text1"/>
                <w:sz w:val="28"/>
                <w:szCs w:val="28"/>
              </w:rPr>
              <w:tab/>
            </w:r>
            <w:r w:rsidR="00397264">
              <w:rPr>
                <w:rFonts w:ascii="Times New Roman" w:eastAsia="Times New Roman" w:hAnsi="Times New Roman" w:cs="Times New Roman"/>
                <w:color w:val="000000" w:themeColor="text1"/>
                <w:sz w:val="28"/>
                <w:szCs w:val="28"/>
              </w:rPr>
              <w:t xml:space="preserve"> </w:t>
            </w:r>
            <w:r w:rsidRPr="00867C69">
              <w:rPr>
                <w:rFonts w:ascii="Times New Roman" w:eastAsia="Times New Roman" w:hAnsi="Times New Roman" w:cs="Times New Roman"/>
                <w:color w:val="000000" w:themeColor="text1"/>
                <w:sz w:val="28"/>
                <w:szCs w:val="28"/>
              </w:rPr>
              <w:t>наименование отбора, для участия в котором представляется ценовое предложение потенциального поставщика.</w:t>
            </w:r>
          </w:p>
        </w:tc>
      </w:tr>
      <w:tr w:rsidR="005631C5" w:rsidRPr="00867C69" w:rsidTr="0094271B">
        <w:tc>
          <w:tcPr>
            <w:tcW w:w="478" w:type="dxa"/>
            <w:shd w:val="clear" w:color="auto" w:fill="auto"/>
            <w:vAlign w:val="center"/>
          </w:tcPr>
          <w:p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10</w:t>
            </w:r>
          </w:p>
        </w:tc>
        <w:tc>
          <w:tcPr>
            <w:tcW w:w="2784" w:type="dxa"/>
            <w:shd w:val="clear" w:color="auto" w:fill="auto"/>
            <w:vAlign w:val="center"/>
          </w:tcPr>
          <w:p w:rsidR="00BD7103" w:rsidRPr="00867C69" w:rsidRDefault="00E7076B" w:rsidP="007B0650">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Обеспечение </w:t>
            </w:r>
            <w:r w:rsidR="007B0650" w:rsidRPr="00867C69">
              <w:rPr>
                <w:rFonts w:ascii="Times New Roman" w:eastAsia="Times New Roman" w:hAnsi="Times New Roman" w:cs="Times New Roman"/>
                <w:color w:val="000000" w:themeColor="text1"/>
                <w:sz w:val="28"/>
                <w:szCs w:val="28"/>
                <w:lang w:val="kk-KZ"/>
              </w:rPr>
              <w:t>заявки и д</w:t>
            </w:r>
            <w:proofErr w:type="spellStart"/>
            <w:r w:rsidRPr="00867C69">
              <w:rPr>
                <w:rFonts w:ascii="Times New Roman" w:eastAsia="Times New Roman" w:hAnsi="Times New Roman" w:cs="Times New Roman"/>
                <w:color w:val="000000" w:themeColor="text1"/>
                <w:sz w:val="28"/>
                <w:szCs w:val="28"/>
              </w:rPr>
              <w:t>оговорных</w:t>
            </w:r>
            <w:proofErr w:type="spellEnd"/>
            <w:r w:rsidRPr="00867C69">
              <w:rPr>
                <w:rFonts w:ascii="Times New Roman" w:eastAsia="Times New Roman" w:hAnsi="Times New Roman" w:cs="Times New Roman"/>
                <w:color w:val="000000" w:themeColor="text1"/>
                <w:sz w:val="28"/>
                <w:szCs w:val="28"/>
              </w:rPr>
              <w:t xml:space="preserve"> обязательств</w:t>
            </w:r>
          </w:p>
        </w:tc>
        <w:tc>
          <w:tcPr>
            <w:tcW w:w="6377" w:type="dxa"/>
            <w:shd w:val="clear" w:color="auto" w:fill="auto"/>
          </w:tcPr>
          <w:p w:rsidR="007B0650" w:rsidRPr="00867C69" w:rsidRDefault="00E7076B" w:rsidP="00B36FD2">
            <w:pPr>
              <w:pBdr>
                <w:top w:val="nil"/>
                <w:left w:val="nil"/>
                <w:bottom w:val="nil"/>
                <w:right w:val="nil"/>
                <w:between w:val="nil"/>
              </w:pBd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w:t>
            </w:r>
            <w:r w:rsidR="007B0650" w:rsidRPr="00867C69">
              <w:rPr>
                <w:rFonts w:ascii="Times New Roman" w:eastAsia="Times New Roman" w:hAnsi="Times New Roman" w:cs="Times New Roman"/>
                <w:color w:val="000000" w:themeColor="text1"/>
                <w:sz w:val="28"/>
                <w:szCs w:val="28"/>
              </w:rPr>
              <w:t>редусмотрено:</w:t>
            </w:r>
          </w:p>
          <w:p w:rsidR="007B0650" w:rsidRPr="00867C69" w:rsidRDefault="007B0650" w:rsidP="00B36FD2">
            <w:pPr>
              <w:pBdr>
                <w:top w:val="nil"/>
                <w:left w:val="nil"/>
                <w:bottom w:val="nil"/>
                <w:right w:val="nil"/>
                <w:between w:val="nil"/>
              </w:pBd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обеспечение заявки на участие в отборе в размере 1 (один) процент от суммы, выделенной для закупки услуг;</w:t>
            </w:r>
          </w:p>
          <w:p w:rsidR="00BD7103" w:rsidRPr="00867C69" w:rsidRDefault="007B0650" w:rsidP="00B36FD2">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w:t>
            </w:r>
            <w:r w:rsidR="00E7076B" w:rsidRPr="00867C69">
              <w:rPr>
                <w:rFonts w:ascii="Times New Roman" w:eastAsia="Times New Roman" w:hAnsi="Times New Roman" w:cs="Times New Roman"/>
                <w:color w:val="000000" w:themeColor="text1"/>
                <w:sz w:val="28"/>
                <w:szCs w:val="28"/>
              </w:rPr>
              <w:t>обеспечение исполнения договорных обязательств в размере 1% от общей суммы бюджета (выделенных средств), после заключения Договора</w:t>
            </w:r>
            <w:r w:rsidRPr="00867C69">
              <w:rPr>
                <w:rFonts w:ascii="Times New Roman" w:eastAsia="Times New Roman" w:hAnsi="Times New Roman" w:cs="Times New Roman"/>
                <w:color w:val="000000" w:themeColor="text1"/>
                <w:sz w:val="28"/>
                <w:szCs w:val="28"/>
              </w:rPr>
              <w:t>.</w:t>
            </w:r>
          </w:p>
        </w:tc>
      </w:tr>
    </w:tbl>
    <w:p w:rsidR="00BD7103" w:rsidRPr="00867C69" w:rsidRDefault="00BD7103">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p>
    <w:p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Для участия в отборе потенциальному поставщику </w:t>
      </w:r>
      <w:r w:rsidRPr="00867C69">
        <w:rPr>
          <w:rFonts w:ascii="Times New Roman" w:eastAsia="Times New Roman" w:hAnsi="Times New Roman" w:cs="Times New Roman"/>
          <w:b/>
          <w:color w:val="000000" w:themeColor="text1"/>
          <w:sz w:val="28"/>
          <w:szCs w:val="28"/>
        </w:rPr>
        <w:t>в срок до 1</w:t>
      </w:r>
      <w:r w:rsidR="00292BE9" w:rsidRPr="00867C69">
        <w:rPr>
          <w:rFonts w:ascii="Times New Roman" w:eastAsia="Times New Roman" w:hAnsi="Times New Roman" w:cs="Times New Roman"/>
          <w:b/>
          <w:color w:val="000000" w:themeColor="text1"/>
          <w:sz w:val="28"/>
          <w:szCs w:val="28"/>
        </w:rPr>
        <w:t xml:space="preserve">1.00 часов </w:t>
      </w:r>
      <w:r w:rsidR="00292BE9" w:rsidRPr="00867C69">
        <w:rPr>
          <w:rFonts w:ascii="Times New Roman" w:eastAsia="Times New Roman" w:hAnsi="Times New Roman" w:cs="Times New Roman"/>
          <w:b/>
          <w:color w:val="000000" w:themeColor="text1"/>
          <w:sz w:val="28"/>
          <w:szCs w:val="28"/>
        </w:rPr>
        <w:br/>
      </w:r>
      <w:r w:rsidR="00806CB9" w:rsidRPr="00867C69">
        <w:rPr>
          <w:rFonts w:ascii="Times New Roman" w:eastAsia="Times New Roman" w:hAnsi="Times New Roman" w:cs="Times New Roman"/>
          <w:b/>
          <w:color w:val="000000" w:themeColor="text1"/>
          <w:sz w:val="28"/>
          <w:szCs w:val="28"/>
        </w:rPr>
        <w:t>05</w:t>
      </w:r>
      <w:r w:rsidR="00292BE9"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b/>
          <w:color w:val="000000" w:themeColor="text1"/>
          <w:sz w:val="28"/>
          <w:szCs w:val="28"/>
        </w:rPr>
        <w:t>июня 202</w:t>
      </w:r>
      <w:r w:rsidR="00806CB9" w:rsidRPr="00867C69">
        <w:rPr>
          <w:rFonts w:ascii="Times New Roman" w:eastAsia="Times New Roman" w:hAnsi="Times New Roman" w:cs="Times New Roman"/>
          <w:b/>
          <w:color w:val="000000" w:themeColor="text1"/>
          <w:sz w:val="28"/>
          <w:szCs w:val="28"/>
        </w:rPr>
        <w:t>3</w:t>
      </w:r>
      <w:r w:rsidRPr="00867C69">
        <w:rPr>
          <w:rFonts w:ascii="Times New Roman" w:eastAsia="Times New Roman" w:hAnsi="Times New Roman" w:cs="Times New Roman"/>
          <w:b/>
          <w:color w:val="000000" w:themeColor="text1"/>
          <w:sz w:val="28"/>
          <w:szCs w:val="28"/>
        </w:rPr>
        <w:t xml:space="preserve"> года</w:t>
      </w:r>
      <w:r w:rsidRPr="00867C69">
        <w:rPr>
          <w:rFonts w:ascii="Times New Roman" w:eastAsia="Times New Roman" w:hAnsi="Times New Roman" w:cs="Times New Roman"/>
          <w:color w:val="000000" w:themeColor="text1"/>
          <w:sz w:val="28"/>
          <w:szCs w:val="28"/>
        </w:rPr>
        <w:t xml:space="preserve"> (срок предоставления) необходимо предоставить по указанному в настоящем Объявлении адресу ценовое предложение с документами, материалами и сведениями в прошитом и пронумерованном виде, скрепленное подписью и печатью, в запечатанном конверте через своего полномочного представителя с обязательным наличием следующих документов и сведений:</w:t>
      </w:r>
    </w:p>
    <w:p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обращение об участии в отборе согласно форме, указанной в приложении №1 к настоящему Объявлению (далее – Обращение);</w:t>
      </w:r>
    </w:p>
    <w:p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lastRenderedPageBreak/>
        <w:t>протокол уполномоченного органа потенциального поставщика о намерении принять участие в отборе;</w:t>
      </w:r>
    </w:p>
    <w:p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копии учредительных документов потенциального поставщика (устав со всеми изменениями и дополнениями к нему, учредительный договор (или иной документ, содержащий сведения об учредителях/участниках), заверенные печатью юридического лица, свидетельство/справку о государственной регистрации с портала EGOV (не ранее 5 календарных дней до даты подачи Обращения);</w:t>
      </w:r>
    </w:p>
    <w:p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нотариально засвидетельствованная копия документа, удостоверяющего личность и документ, подтверждающий полномочия лица, уполномоченного на подписание и подачу Обращения, ценового предложения, технической спецификации, подписание Договора и других предоставляемых документов (оригинал или нотариально засвидетельствованная копия решения уполномоченного органа потенциального поставщика либо доверенность в случае, если вышеуказанную документацию подписывает и предоставляет не первый руководитель потенциального поставщика); </w:t>
      </w:r>
    </w:p>
    <w:p w:rsidR="00BD7103" w:rsidRPr="00867C69" w:rsidRDefault="00E7076B" w:rsidP="00095CF9">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копия документа, удостоверяющего личность первого руководителя и </w:t>
      </w:r>
      <w:r w:rsidR="00624ED6" w:rsidRPr="00867C69">
        <w:rPr>
          <w:rFonts w:ascii="Times New Roman" w:eastAsia="Times New Roman" w:hAnsi="Times New Roman" w:cs="Times New Roman"/>
          <w:color w:val="000000" w:themeColor="text1"/>
          <w:sz w:val="28"/>
          <w:szCs w:val="28"/>
        </w:rPr>
        <w:t>оригинал или нотариально засвидетельстванная копи</w:t>
      </w:r>
      <w:r w:rsidR="007B0650" w:rsidRPr="00867C69">
        <w:rPr>
          <w:rFonts w:ascii="Times New Roman" w:eastAsia="Times New Roman" w:hAnsi="Times New Roman" w:cs="Times New Roman"/>
          <w:color w:val="000000" w:themeColor="text1"/>
          <w:sz w:val="28"/>
          <w:szCs w:val="28"/>
        </w:rPr>
        <w:t>я</w:t>
      </w:r>
      <w:r w:rsidR="00624ED6" w:rsidRPr="00867C69">
        <w:rPr>
          <w:rFonts w:ascii="Times New Roman" w:eastAsia="Times New Roman" w:hAnsi="Times New Roman" w:cs="Times New Roman"/>
          <w:color w:val="000000" w:themeColor="text1"/>
          <w:sz w:val="28"/>
          <w:szCs w:val="28"/>
        </w:rPr>
        <w:t xml:space="preserve"> документа</w:t>
      </w:r>
      <w:r w:rsidRPr="00867C69">
        <w:rPr>
          <w:rFonts w:ascii="Times New Roman" w:eastAsia="Times New Roman" w:hAnsi="Times New Roman" w:cs="Times New Roman"/>
          <w:color w:val="000000" w:themeColor="text1"/>
          <w:sz w:val="28"/>
          <w:szCs w:val="28"/>
        </w:rPr>
        <w:t xml:space="preserve"> уполномоченного органа потенциального поставщика о назначении первого руководителя;</w:t>
      </w:r>
    </w:p>
    <w:p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справка органов государственных доходов (налоговый орган) об отсутствии задолженности (выданная не ранее 5 календарных дней до дня подачи Обращения) потенциального поставщика;</w:t>
      </w:r>
    </w:p>
    <w:p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справки со всех обслуживающих банков второго уровня, финансовых и </w:t>
      </w:r>
      <w:proofErr w:type="spellStart"/>
      <w:r w:rsidRPr="00867C69">
        <w:rPr>
          <w:rFonts w:ascii="Times New Roman" w:eastAsia="Times New Roman" w:hAnsi="Times New Roman" w:cs="Times New Roman"/>
          <w:color w:val="000000" w:themeColor="text1"/>
          <w:sz w:val="28"/>
          <w:szCs w:val="28"/>
        </w:rPr>
        <w:t>микрокредитных</w:t>
      </w:r>
      <w:proofErr w:type="spellEnd"/>
      <w:r w:rsidRPr="00867C69">
        <w:rPr>
          <w:rFonts w:ascii="Times New Roman" w:eastAsia="Times New Roman" w:hAnsi="Times New Roman" w:cs="Times New Roman"/>
          <w:color w:val="000000" w:themeColor="text1"/>
          <w:sz w:val="28"/>
          <w:szCs w:val="28"/>
        </w:rPr>
        <w:t xml:space="preserve"> организаций об отсутствии просроченной задолженности (выданная не ранее 15 календарных дней до дня подачи Обращения) по всем видам обязательств, длящейся более трех месяцев, предшествующих дате выдачи справки (по форме банка) потенциального поставщика;</w:t>
      </w:r>
    </w:p>
    <w:p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справка обслуживающего банка второго уровня, подтверждающая открытие/наличие банковского счета в тенге для контроля движения денег в рамках Договора (не позднее 15 дней до даты подачи Обращения);</w:t>
      </w:r>
    </w:p>
    <w:p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подписанная потенциальным поставщиком техническая спецификация, предусмотренная приложением № 2 к настоящему объявлению;</w:t>
      </w:r>
    </w:p>
    <w:p w:rsidR="00BD7103" w:rsidRPr="00867C69" w:rsidRDefault="00095CF9">
      <w:pPr>
        <w:widowControl w:val="0"/>
        <w:numPr>
          <w:ilvl w:val="0"/>
          <w:numId w:val="1"/>
        </w:numPr>
        <w:tabs>
          <w:tab w:val="left" w:pos="993"/>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презентация</w:t>
      </w:r>
      <w:r w:rsidR="00E7076B" w:rsidRPr="00867C69">
        <w:rPr>
          <w:rFonts w:ascii="Times New Roman" w:eastAsia="Times New Roman" w:hAnsi="Times New Roman" w:cs="Times New Roman"/>
          <w:color w:val="000000" w:themeColor="text1"/>
          <w:sz w:val="28"/>
          <w:szCs w:val="28"/>
        </w:rPr>
        <w:t xml:space="preserve"> деятельности и подробн</w:t>
      </w:r>
      <w:r w:rsidRPr="00867C69">
        <w:rPr>
          <w:rFonts w:ascii="Times New Roman" w:eastAsia="Times New Roman" w:hAnsi="Times New Roman" w:cs="Times New Roman"/>
          <w:color w:val="000000" w:themeColor="text1"/>
          <w:sz w:val="28"/>
          <w:szCs w:val="28"/>
        </w:rPr>
        <w:t>ая презентация</w:t>
      </w:r>
      <w:r w:rsidR="00E7076B" w:rsidRPr="00867C69">
        <w:rPr>
          <w:rFonts w:ascii="Times New Roman" w:eastAsia="Times New Roman" w:hAnsi="Times New Roman" w:cs="Times New Roman"/>
          <w:color w:val="000000" w:themeColor="text1"/>
          <w:sz w:val="28"/>
          <w:szCs w:val="28"/>
        </w:rPr>
        <w:t xml:space="preserve"> о проводимых мероприятиях подобного характера, в количестве </w:t>
      </w:r>
      <w:r w:rsidR="006C7812" w:rsidRPr="00867C69">
        <w:rPr>
          <w:rFonts w:ascii="Times New Roman" w:eastAsia="Times New Roman" w:hAnsi="Times New Roman" w:cs="Times New Roman"/>
          <w:color w:val="000000" w:themeColor="text1"/>
          <w:sz w:val="28"/>
          <w:szCs w:val="28"/>
        </w:rPr>
        <w:t>2</w:t>
      </w:r>
      <w:r w:rsidR="00E7076B" w:rsidRPr="00867C69">
        <w:rPr>
          <w:rFonts w:ascii="Times New Roman" w:eastAsia="Times New Roman" w:hAnsi="Times New Roman" w:cs="Times New Roman"/>
          <w:color w:val="000000" w:themeColor="text1"/>
          <w:sz w:val="28"/>
          <w:szCs w:val="28"/>
        </w:rPr>
        <w:t xml:space="preserve"> шт. на бумажном глянцевом носителе размера А4 в цветном формате, а также копии документов, заверенные потенциальным поставщиком, подтверждающих выполнение услуг по организации и проведению мероприятий с участием не менее 1000 человек (акты выполненных работ и услуг, счет-фактуры);</w:t>
      </w:r>
    </w:p>
    <w:p w:rsidR="00BD7103" w:rsidRPr="00867C69" w:rsidRDefault="00E7076B">
      <w:pPr>
        <w:widowControl w:val="0"/>
        <w:numPr>
          <w:ilvl w:val="0"/>
          <w:numId w:val="1"/>
        </w:numPr>
        <w:tabs>
          <w:tab w:val="left" w:pos="993"/>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ценовое предложение, соответствующее предмету приобретаемых услуг и технической спецификации, по форме согласно приложению № 3 к настоящему объявлению;</w:t>
      </w:r>
    </w:p>
    <w:p w:rsidR="00BD7103" w:rsidRPr="00867C69" w:rsidRDefault="00E7076B">
      <w:pPr>
        <w:widowControl w:val="0"/>
        <w:numPr>
          <w:ilvl w:val="0"/>
          <w:numId w:val="1"/>
        </w:numPr>
        <w:tabs>
          <w:tab w:val="left" w:pos="993"/>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рекомендательные письма от не менее чем 3-х контрагентов потенциального поставщика.</w:t>
      </w:r>
    </w:p>
    <w:p w:rsidR="00BD7103" w:rsidRPr="00867C69" w:rsidRDefault="00E7076B">
      <w:pPr>
        <w:pBdr>
          <w:top w:val="nil"/>
          <w:left w:val="nil"/>
          <w:bottom w:val="nil"/>
          <w:right w:val="nil"/>
          <w:between w:val="nil"/>
        </w:pBdr>
        <w:shd w:val="clear" w:color="auto" w:fill="FFFFFF"/>
        <w:tabs>
          <w:tab w:val="left" w:pos="851"/>
          <w:tab w:val="left" w:pos="993"/>
          <w:tab w:val="left" w:pos="1276"/>
        </w:tabs>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lastRenderedPageBreak/>
        <w:t>Представитель потенциального поставщика при подаче конверта с ценовым предложением предоставляет ответственному работнику Заказчика копию документа, удостоверяющего его личность и документ, подтверждающий его полномочия на предоставление (сдачу) ценового предложения.</w:t>
      </w:r>
    </w:p>
    <w:p w:rsidR="00BD7103" w:rsidRPr="00867C69" w:rsidRDefault="00E7076B">
      <w:pPr>
        <w:pBdr>
          <w:top w:val="nil"/>
          <w:left w:val="nil"/>
          <w:bottom w:val="nil"/>
          <w:right w:val="nil"/>
          <w:between w:val="nil"/>
        </w:pBdr>
        <w:shd w:val="clear" w:color="auto" w:fill="FFFFFF"/>
        <w:tabs>
          <w:tab w:val="left" w:pos="851"/>
          <w:tab w:val="left" w:pos="993"/>
          <w:tab w:val="left" w:pos="1276"/>
        </w:tabs>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Потенциальный поставщик вправе предоставить дополнительные документы.</w:t>
      </w:r>
    </w:p>
    <w:p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Ценовые предложения, поступившие по истечении указанного в настоящем Объявлении срока предоставления, приему не подлежат. </w:t>
      </w:r>
    </w:p>
    <w:p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Ценовые предложения, соответствующие требованиям Положения и Объявления (с учетом приложений), принимаются по адресу: г. </w:t>
      </w:r>
      <w:r w:rsidR="00462C76" w:rsidRPr="00867C69">
        <w:rPr>
          <w:rFonts w:ascii="Times New Roman" w:eastAsia="Times New Roman" w:hAnsi="Times New Roman" w:cs="Times New Roman"/>
          <w:color w:val="000000" w:themeColor="text1"/>
          <w:sz w:val="28"/>
          <w:szCs w:val="28"/>
        </w:rPr>
        <w:t>Астана</w:t>
      </w:r>
      <w:r w:rsidRPr="00867C69">
        <w:rPr>
          <w:rFonts w:ascii="Times New Roman" w:eastAsia="Times New Roman" w:hAnsi="Times New Roman" w:cs="Times New Roman"/>
          <w:color w:val="000000" w:themeColor="text1"/>
          <w:sz w:val="28"/>
          <w:szCs w:val="28"/>
        </w:rPr>
        <w:t xml:space="preserve">, </w:t>
      </w:r>
      <w:r w:rsidR="00095CF9" w:rsidRPr="00867C69">
        <w:rPr>
          <w:rFonts w:ascii="Times New Roman" w:eastAsia="Times New Roman" w:hAnsi="Times New Roman" w:cs="Times New Roman"/>
          <w:color w:val="000000" w:themeColor="text1"/>
          <w:sz w:val="28"/>
          <w:szCs w:val="28"/>
        </w:rPr>
        <w:br/>
      </w:r>
      <w:r w:rsidRPr="00867C69">
        <w:rPr>
          <w:rFonts w:ascii="Times New Roman" w:eastAsia="Times New Roman" w:hAnsi="Times New Roman" w:cs="Times New Roman"/>
          <w:color w:val="000000" w:themeColor="text1"/>
          <w:sz w:val="28"/>
          <w:szCs w:val="28"/>
        </w:rPr>
        <w:t xml:space="preserve">ул. </w:t>
      </w:r>
      <w:proofErr w:type="spellStart"/>
      <w:r w:rsidRPr="00867C69">
        <w:rPr>
          <w:rFonts w:ascii="Times New Roman" w:eastAsia="Times New Roman" w:hAnsi="Times New Roman" w:cs="Times New Roman"/>
          <w:color w:val="000000" w:themeColor="text1"/>
          <w:sz w:val="28"/>
          <w:szCs w:val="28"/>
        </w:rPr>
        <w:t>Сыганак</w:t>
      </w:r>
      <w:proofErr w:type="spellEnd"/>
      <w:r w:rsidRPr="00867C69">
        <w:rPr>
          <w:rFonts w:ascii="Times New Roman" w:eastAsia="Times New Roman" w:hAnsi="Times New Roman" w:cs="Times New Roman"/>
          <w:color w:val="000000" w:themeColor="text1"/>
          <w:sz w:val="28"/>
          <w:szCs w:val="28"/>
        </w:rPr>
        <w:t xml:space="preserve">, д. 17/10, на </w:t>
      </w:r>
      <w:proofErr w:type="spellStart"/>
      <w:r w:rsidRPr="00867C69">
        <w:rPr>
          <w:rFonts w:ascii="Times New Roman" w:eastAsia="Times New Roman" w:hAnsi="Times New Roman" w:cs="Times New Roman"/>
          <w:color w:val="000000" w:themeColor="text1"/>
          <w:sz w:val="28"/>
          <w:szCs w:val="28"/>
        </w:rPr>
        <w:t>Ресепшене</w:t>
      </w:r>
      <w:proofErr w:type="spellEnd"/>
      <w:r w:rsidRPr="00867C69">
        <w:rPr>
          <w:rFonts w:ascii="Times New Roman" w:eastAsia="Times New Roman" w:hAnsi="Times New Roman" w:cs="Times New Roman"/>
          <w:color w:val="000000" w:themeColor="text1"/>
          <w:sz w:val="28"/>
          <w:szCs w:val="28"/>
        </w:rPr>
        <w:t xml:space="preserve"> сотрудником Корпоративного фонда «</w:t>
      </w:r>
      <w:proofErr w:type="spellStart"/>
      <w:r w:rsidRPr="00867C69">
        <w:rPr>
          <w:rFonts w:ascii="Times New Roman" w:eastAsia="Times New Roman" w:hAnsi="Times New Roman" w:cs="Times New Roman"/>
          <w:color w:val="000000" w:themeColor="text1"/>
          <w:sz w:val="28"/>
          <w:szCs w:val="28"/>
        </w:rPr>
        <w:t>Samruk-Kazyna</w:t>
      </w:r>
      <w:proofErr w:type="spellEnd"/>
      <w:r w:rsidRPr="00867C69">
        <w:rPr>
          <w:rFonts w:ascii="Times New Roman" w:eastAsia="Times New Roman" w:hAnsi="Times New Roman" w:cs="Times New Roman"/>
          <w:color w:val="000000" w:themeColor="text1"/>
          <w:sz w:val="28"/>
          <w:szCs w:val="28"/>
        </w:rPr>
        <w:t xml:space="preserve"> </w:t>
      </w:r>
      <w:proofErr w:type="spellStart"/>
      <w:r w:rsidRPr="00867C69">
        <w:rPr>
          <w:rFonts w:ascii="Times New Roman" w:eastAsia="Times New Roman" w:hAnsi="Times New Roman" w:cs="Times New Roman"/>
          <w:color w:val="000000" w:themeColor="text1"/>
          <w:sz w:val="28"/>
          <w:szCs w:val="28"/>
        </w:rPr>
        <w:t>Trust</w:t>
      </w:r>
      <w:proofErr w:type="spellEnd"/>
      <w:r w:rsidRPr="00867C69">
        <w:rPr>
          <w:rFonts w:ascii="Times New Roman" w:eastAsia="Times New Roman" w:hAnsi="Times New Roman" w:cs="Times New Roman"/>
          <w:color w:val="000000" w:themeColor="text1"/>
          <w:sz w:val="28"/>
          <w:szCs w:val="28"/>
        </w:rPr>
        <w:t xml:space="preserve">» </w:t>
      </w:r>
      <w:r w:rsidRPr="00867C69">
        <w:rPr>
          <w:rFonts w:ascii="Times New Roman" w:eastAsia="Times New Roman" w:hAnsi="Times New Roman" w:cs="Times New Roman"/>
          <w:b/>
          <w:color w:val="000000" w:themeColor="text1"/>
          <w:sz w:val="28"/>
          <w:szCs w:val="28"/>
        </w:rPr>
        <w:t>в рабочие дни в период с 09.00 до 13.00 час. и с 14.30 по 18.30 час</w:t>
      </w:r>
      <w:r w:rsidRPr="00867C69">
        <w:rPr>
          <w:rFonts w:ascii="Times New Roman" w:eastAsia="Times New Roman" w:hAnsi="Times New Roman" w:cs="Times New Roman"/>
          <w:color w:val="000000" w:themeColor="text1"/>
          <w:sz w:val="28"/>
          <w:szCs w:val="28"/>
        </w:rPr>
        <w:t>. Контактные тел</w:t>
      </w:r>
      <w:r w:rsidR="00095CF9" w:rsidRPr="00867C69">
        <w:rPr>
          <w:rFonts w:ascii="Times New Roman" w:eastAsia="Times New Roman" w:hAnsi="Times New Roman" w:cs="Times New Roman"/>
          <w:color w:val="000000" w:themeColor="text1"/>
          <w:sz w:val="28"/>
          <w:szCs w:val="28"/>
        </w:rPr>
        <w:t>ефоны: 8 (</w:t>
      </w:r>
      <w:r w:rsidRPr="00867C69">
        <w:rPr>
          <w:rFonts w:ascii="Times New Roman" w:eastAsia="Times New Roman" w:hAnsi="Times New Roman" w:cs="Times New Roman"/>
          <w:color w:val="000000" w:themeColor="text1"/>
          <w:sz w:val="28"/>
          <w:szCs w:val="28"/>
        </w:rPr>
        <w:t>7172</w:t>
      </w:r>
      <w:r w:rsidR="00095CF9" w:rsidRPr="00867C69">
        <w:rPr>
          <w:rFonts w:ascii="Times New Roman" w:eastAsia="Times New Roman" w:hAnsi="Times New Roman" w:cs="Times New Roman"/>
          <w:color w:val="000000" w:themeColor="text1"/>
          <w:sz w:val="28"/>
          <w:szCs w:val="28"/>
        </w:rPr>
        <w:t>) 57-</w:t>
      </w:r>
      <w:r w:rsidR="00C33904">
        <w:rPr>
          <w:rFonts w:ascii="Times New Roman" w:eastAsia="Times New Roman" w:hAnsi="Times New Roman" w:cs="Times New Roman"/>
          <w:color w:val="000000" w:themeColor="text1"/>
          <w:sz w:val="28"/>
          <w:szCs w:val="28"/>
        </w:rPr>
        <w:t>68</w:t>
      </w:r>
      <w:r w:rsidR="00095CF9" w:rsidRPr="00867C69">
        <w:rPr>
          <w:rFonts w:ascii="Times New Roman" w:eastAsia="Times New Roman" w:hAnsi="Times New Roman" w:cs="Times New Roman"/>
          <w:color w:val="000000" w:themeColor="text1"/>
          <w:sz w:val="28"/>
          <w:szCs w:val="28"/>
        </w:rPr>
        <w:t>-</w:t>
      </w:r>
      <w:r w:rsidR="00C33904">
        <w:rPr>
          <w:rFonts w:ascii="Times New Roman" w:eastAsia="Times New Roman" w:hAnsi="Times New Roman" w:cs="Times New Roman"/>
          <w:color w:val="000000" w:themeColor="text1"/>
          <w:sz w:val="28"/>
          <w:szCs w:val="28"/>
        </w:rPr>
        <w:t>98</w:t>
      </w:r>
      <w:r w:rsidR="00095CF9" w:rsidRPr="00867C69">
        <w:rPr>
          <w:rFonts w:ascii="Times New Roman" w:eastAsia="Times New Roman" w:hAnsi="Times New Roman" w:cs="Times New Roman"/>
          <w:color w:val="000000" w:themeColor="text1"/>
          <w:sz w:val="28"/>
          <w:szCs w:val="28"/>
        </w:rPr>
        <w:t>, 8-</w:t>
      </w:r>
      <w:r w:rsidRPr="00867C69">
        <w:rPr>
          <w:rFonts w:ascii="Times New Roman" w:eastAsia="Times New Roman" w:hAnsi="Times New Roman" w:cs="Times New Roman"/>
          <w:color w:val="000000" w:themeColor="text1"/>
          <w:sz w:val="28"/>
          <w:szCs w:val="28"/>
        </w:rPr>
        <w:t>74</w:t>
      </w:r>
      <w:r w:rsidR="00095CF9" w:rsidRPr="00867C69">
        <w:rPr>
          <w:rFonts w:ascii="Times New Roman" w:eastAsia="Times New Roman" w:hAnsi="Times New Roman" w:cs="Times New Roman"/>
          <w:color w:val="000000" w:themeColor="text1"/>
          <w:sz w:val="28"/>
          <w:szCs w:val="28"/>
        </w:rPr>
        <w:t>7-</w:t>
      </w:r>
      <w:r w:rsidR="00C33904">
        <w:rPr>
          <w:rFonts w:ascii="Times New Roman" w:eastAsia="Times New Roman" w:hAnsi="Times New Roman" w:cs="Times New Roman"/>
          <w:color w:val="000000" w:themeColor="text1"/>
          <w:sz w:val="28"/>
          <w:szCs w:val="28"/>
        </w:rPr>
        <w:t>443-49-98</w:t>
      </w:r>
    </w:p>
    <w:p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 xml:space="preserve">Дата, время, место проведения процедуры вскрытия конвертов с ценовыми предложениями: </w:t>
      </w:r>
      <w:r w:rsidR="00567E09">
        <w:rPr>
          <w:rFonts w:ascii="Times New Roman" w:eastAsia="Times New Roman" w:hAnsi="Times New Roman" w:cs="Times New Roman"/>
          <w:b/>
          <w:color w:val="000000" w:themeColor="text1"/>
          <w:sz w:val="28"/>
          <w:szCs w:val="28"/>
        </w:rPr>
        <w:t>11</w:t>
      </w:r>
      <w:r w:rsidR="00292BE9" w:rsidRPr="00867C69">
        <w:rPr>
          <w:rFonts w:ascii="Times New Roman" w:eastAsia="Times New Roman" w:hAnsi="Times New Roman" w:cs="Times New Roman"/>
          <w:b/>
          <w:color w:val="000000" w:themeColor="text1"/>
          <w:sz w:val="28"/>
          <w:szCs w:val="28"/>
        </w:rPr>
        <w:t>.</w:t>
      </w:r>
      <w:r w:rsidR="00567E09">
        <w:rPr>
          <w:rFonts w:ascii="Times New Roman" w:eastAsia="Times New Roman" w:hAnsi="Times New Roman" w:cs="Times New Roman"/>
          <w:b/>
          <w:color w:val="000000" w:themeColor="text1"/>
          <w:sz w:val="28"/>
          <w:szCs w:val="28"/>
        </w:rPr>
        <w:t>30</w:t>
      </w:r>
      <w:r w:rsidR="00292BE9" w:rsidRPr="00867C69">
        <w:rPr>
          <w:rFonts w:ascii="Times New Roman" w:eastAsia="Times New Roman" w:hAnsi="Times New Roman" w:cs="Times New Roman"/>
          <w:b/>
          <w:color w:val="000000" w:themeColor="text1"/>
          <w:sz w:val="28"/>
          <w:szCs w:val="28"/>
        </w:rPr>
        <w:t xml:space="preserve"> часов </w:t>
      </w:r>
      <w:r w:rsidR="00462C76" w:rsidRPr="00867C69">
        <w:rPr>
          <w:rFonts w:ascii="Times New Roman" w:eastAsia="Times New Roman" w:hAnsi="Times New Roman" w:cs="Times New Roman"/>
          <w:b/>
          <w:color w:val="000000" w:themeColor="text1"/>
          <w:sz w:val="28"/>
          <w:szCs w:val="28"/>
        </w:rPr>
        <w:t>05</w:t>
      </w:r>
      <w:r w:rsidR="00996A3C">
        <w:rPr>
          <w:rFonts w:ascii="Times New Roman" w:eastAsia="Times New Roman" w:hAnsi="Times New Roman" w:cs="Times New Roman"/>
          <w:b/>
          <w:color w:val="000000" w:themeColor="text1"/>
          <w:sz w:val="28"/>
          <w:szCs w:val="28"/>
        </w:rPr>
        <w:t xml:space="preserve"> июня 2023</w:t>
      </w:r>
      <w:r w:rsidRPr="00867C69">
        <w:rPr>
          <w:rFonts w:ascii="Times New Roman" w:eastAsia="Times New Roman" w:hAnsi="Times New Roman" w:cs="Times New Roman"/>
          <w:b/>
          <w:color w:val="000000" w:themeColor="text1"/>
          <w:sz w:val="28"/>
          <w:szCs w:val="28"/>
        </w:rPr>
        <w:t xml:space="preserve"> год</w:t>
      </w:r>
      <w:r w:rsidR="00095CF9" w:rsidRPr="00867C69">
        <w:rPr>
          <w:rFonts w:ascii="Times New Roman" w:eastAsia="Times New Roman" w:hAnsi="Times New Roman" w:cs="Times New Roman"/>
          <w:b/>
          <w:color w:val="000000" w:themeColor="text1"/>
          <w:sz w:val="28"/>
          <w:szCs w:val="28"/>
        </w:rPr>
        <w:t>а</w:t>
      </w:r>
      <w:r w:rsidRPr="00867C69">
        <w:rPr>
          <w:rFonts w:ascii="Times New Roman" w:eastAsia="Times New Roman" w:hAnsi="Times New Roman" w:cs="Times New Roman"/>
          <w:b/>
          <w:color w:val="000000" w:themeColor="text1"/>
          <w:sz w:val="28"/>
          <w:szCs w:val="28"/>
        </w:rPr>
        <w:t xml:space="preserve"> по адресу: г. </w:t>
      </w:r>
      <w:r w:rsidR="00462C76" w:rsidRPr="00867C69">
        <w:rPr>
          <w:rFonts w:ascii="Times New Roman" w:eastAsia="Times New Roman" w:hAnsi="Times New Roman" w:cs="Times New Roman"/>
          <w:b/>
          <w:color w:val="000000" w:themeColor="text1"/>
          <w:sz w:val="28"/>
          <w:szCs w:val="28"/>
        </w:rPr>
        <w:t>Астана</w:t>
      </w:r>
      <w:r w:rsidRPr="00867C69">
        <w:rPr>
          <w:rFonts w:ascii="Times New Roman" w:eastAsia="Times New Roman" w:hAnsi="Times New Roman" w:cs="Times New Roman"/>
          <w:b/>
          <w:color w:val="000000" w:themeColor="text1"/>
          <w:sz w:val="28"/>
          <w:szCs w:val="28"/>
        </w:rPr>
        <w:t>, ул. </w:t>
      </w:r>
      <w:proofErr w:type="spellStart"/>
      <w:r w:rsidRPr="00867C69">
        <w:rPr>
          <w:rFonts w:ascii="Times New Roman" w:eastAsia="Times New Roman" w:hAnsi="Times New Roman" w:cs="Times New Roman"/>
          <w:b/>
          <w:color w:val="000000" w:themeColor="text1"/>
          <w:sz w:val="28"/>
          <w:szCs w:val="28"/>
        </w:rPr>
        <w:t>Сыганак</w:t>
      </w:r>
      <w:proofErr w:type="spellEnd"/>
      <w:r w:rsidRPr="00867C69">
        <w:rPr>
          <w:rFonts w:ascii="Times New Roman" w:eastAsia="Times New Roman" w:hAnsi="Times New Roman" w:cs="Times New Roman"/>
          <w:b/>
          <w:color w:val="000000" w:themeColor="text1"/>
          <w:sz w:val="28"/>
          <w:szCs w:val="28"/>
        </w:rPr>
        <w:t>, д. 17/10, 11 этаж, конференц-зал.</w:t>
      </w:r>
    </w:p>
    <w:p w:rsidR="00BD7103" w:rsidRPr="00867C69" w:rsidRDefault="00BD7103">
      <w:pPr>
        <w:pBdr>
          <w:top w:val="nil"/>
          <w:left w:val="nil"/>
          <w:bottom w:val="nil"/>
          <w:right w:val="nil"/>
          <w:between w:val="nil"/>
        </w:pBdr>
        <w:spacing w:after="0" w:line="240" w:lineRule="auto"/>
        <w:ind w:left="4536"/>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4536"/>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4536"/>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4536"/>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4536"/>
        <w:rPr>
          <w:rFonts w:ascii="Times New Roman" w:eastAsia="Times New Roman" w:hAnsi="Times New Roman" w:cs="Times New Roman"/>
          <w:color w:val="000000" w:themeColor="text1"/>
          <w:sz w:val="28"/>
          <w:szCs w:val="28"/>
        </w:rPr>
      </w:pPr>
    </w:p>
    <w:p w:rsidR="004D1034" w:rsidRPr="00867C69" w:rsidRDefault="004D1034"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E46A65" w:rsidRPr="00867C69" w:rsidRDefault="00E46A65"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92BE9" w:rsidRPr="00867C69" w:rsidRDefault="00292BE9"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E46A65" w:rsidRPr="00867C69" w:rsidRDefault="00E46A65"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Pr="00867C69"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Pr="00867C69"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Pr="00867C69"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Pr="00867C69"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Pr="00867C69"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Pr="00867C69"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Pr="00867C69"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Pr="00867C69"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Pr="00867C69"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Pr="00867C69"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Pr="00867C69"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867C69" w:rsidRDefault="00867C69"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867C69" w:rsidRPr="00867C69" w:rsidRDefault="00867C69"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Pr="00867C69"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Pr="00867C69"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462C76" w:rsidRPr="00867C69" w:rsidRDefault="00462C76"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BD7103" w:rsidRPr="00867C69" w:rsidRDefault="00E7076B">
      <w:pPr>
        <w:spacing w:after="0" w:line="240" w:lineRule="auto"/>
        <w:ind w:left="3827" w:firstLine="709"/>
        <w:rPr>
          <w:rFonts w:ascii="Times New Roman" w:eastAsia="Times New Roman" w:hAnsi="Times New Roman" w:cs="Times New Roman"/>
          <w:i/>
          <w:color w:val="000000" w:themeColor="text1"/>
          <w:sz w:val="28"/>
          <w:szCs w:val="28"/>
        </w:rPr>
      </w:pPr>
      <w:r w:rsidRPr="00867C69">
        <w:rPr>
          <w:rFonts w:ascii="Times New Roman" w:eastAsia="Times New Roman" w:hAnsi="Times New Roman" w:cs="Times New Roman"/>
          <w:i/>
          <w:color w:val="000000" w:themeColor="text1"/>
          <w:sz w:val="28"/>
          <w:szCs w:val="28"/>
        </w:rPr>
        <w:lastRenderedPageBreak/>
        <w:t>Приложение 1</w:t>
      </w:r>
    </w:p>
    <w:p w:rsidR="00BD7103" w:rsidRPr="00867C69" w:rsidRDefault="00E7076B" w:rsidP="00C43CF1">
      <w:pPr>
        <w:spacing w:after="0" w:line="240" w:lineRule="auto"/>
        <w:ind w:left="4536"/>
        <w:rPr>
          <w:rFonts w:ascii="Times New Roman" w:eastAsia="Times New Roman" w:hAnsi="Times New Roman" w:cs="Times New Roman"/>
          <w:i/>
          <w:color w:val="000000" w:themeColor="text1"/>
          <w:sz w:val="28"/>
          <w:szCs w:val="28"/>
        </w:rPr>
      </w:pPr>
      <w:r w:rsidRPr="00867C69">
        <w:rPr>
          <w:rFonts w:ascii="Times New Roman" w:eastAsia="Times New Roman" w:hAnsi="Times New Roman" w:cs="Times New Roman"/>
          <w:i/>
          <w:color w:val="000000" w:themeColor="text1"/>
          <w:sz w:val="28"/>
          <w:szCs w:val="28"/>
        </w:rPr>
        <w:t>к объявлению об отборе потенциального поставщика для выполнения услуг по организации и проведению VI</w:t>
      </w:r>
      <w:r w:rsidR="00462C76" w:rsidRPr="00867C69">
        <w:rPr>
          <w:rFonts w:ascii="Times New Roman" w:eastAsia="Times New Roman" w:hAnsi="Times New Roman" w:cs="Times New Roman"/>
          <w:i/>
          <w:color w:val="000000" w:themeColor="text1"/>
          <w:sz w:val="28"/>
          <w:szCs w:val="28"/>
        </w:rPr>
        <w:t>II</w:t>
      </w:r>
      <w:r w:rsidRPr="00867C69">
        <w:rPr>
          <w:rFonts w:ascii="Times New Roman" w:eastAsia="Times New Roman" w:hAnsi="Times New Roman" w:cs="Times New Roman"/>
          <w:i/>
          <w:color w:val="000000" w:themeColor="text1"/>
          <w:sz w:val="28"/>
          <w:szCs w:val="28"/>
        </w:rPr>
        <w:t>-ой Спартакиады среди работников группы компаний АО «</w:t>
      </w:r>
      <w:proofErr w:type="spellStart"/>
      <w:r w:rsidRPr="00867C69">
        <w:rPr>
          <w:rFonts w:ascii="Times New Roman" w:eastAsia="Times New Roman" w:hAnsi="Times New Roman" w:cs="Times New Roman"/>
          <w:i/>
          <w:color w:val="000000" w:themeColor="text1"/>
          <w:sz w:val="28"/>
          <w:szCs w:val="28"/>
        </w:rPr>
        <w:t>Самрук-Қазына</w:t>
      </w:r>
      <w:proofErr w:type="spellEnd"/>
      <w:r w:rsidRPr="00867C69">
        <w:rPr>
          <w:rFonts w:ascii="Times New Roman" w:eastAsia="Times New Roman" w:hAnsi="Times New Roman" w:cs="Times New Roman"/>
          <w:i/>
          <w:color w:val="000000" w:themeColor="text1"/>
          <w:sz w:val="28"/>
          <w:szCs w:val="28"/>
        </w:rPr>
        <w:t>»</w:t>
      </w:r>
    </w:p>
    <w:p w:rsidR="00134C63" w:rsidRPr="00867C69" w:rsidRDefault="00134C63" w:rsidP="00134C63">
      <w:pPr>
        <w:pStyle w:val="HTML"/>
        <w:tabs>
          <w:tab w:val="clear" w:pos="916"/>
          <w:tab w:val="left" w:pos="709"/>
        </w:tabs>
        <w:rPr>
          <w:rFonts w:ascii="Times New Roman" w:eastAsia="Times New Roman" w:hAnsi="Times New Roman" w:cs="Times New Roman"/>
          <w:b/>
          <w:color w:val="000000" w:themeColor="text1"/>
          <w:sz w:val="28"/>
          <w:szCs w:val="28"/>
          <w:lang w:eastAsia="en-US"/>
        </w:rPr>
      </w:pPr>
    </w:p>
    <w:p w:rsidR="004D1034" w:rsidRPr="00867C69" w:rsidRDefault="00675F50" w:rsidP="00134C63">
      <w:pPr>
        <w:pStyle w:val="HTML"/>
        <w:tabs>
          <w:tab w:val="clear" w:pos="916"/>
          <w:tab w:val="left" w:pos="709"/>
        </w:tabs>
        <w:jc w:val="center"/>
        <w:rPr>
          <w:rFonts w:ascii="Times New Roman" w:hAnsi="Times New Roman" w:cs="Times New Roman"/>
          <w:b/>
          <w:bCs/>
          <w:color w:val="auto"/>
          <w:sz w:val="28"/>
          <w:szCs w:val="28"/>
        </w:rPr>
      </w:pPr>
      <w:r w:rsidRPr="00867C69">
        <w:rPr>
          <w:rFonts w:ascii="Times New Roman" w:hAnsi="Times New Roman" w:cs="Times New Roman"/>
          <w:b/>
          <w:bCs/>
          <w:color w:val="auto"/>
          <w:sz w:val="28"/>
          <w:szCs w:val="28"/>
        </w:rPr>
        <w:t>Обращение об участии в отборе</w:t>
      </w:r>
    </w:p>
    <w:p w:rsidR="004D1034" w:rsidRPr="00867C69" w:rsidRDefault="004D1034" w:rsidP="004D1034">
      <w:pPr>
        <w:pStyle w:val="HTML"/>
        <w:tabs>
          <w:tab w:val="clear" w:pos="916"/>
          <w:tab w:val="left" w:pos="709"/>
        </w:tabs>
        <w:jc w:val="center"/>
        <w:rPr>
          <w:rFonts w:ascii="Times New Roman" w:hAnsi="Times New Roman" w:cs="Times New Roman"/>
          <w:b/>
          <w:bCs/>
          <w:color w:val="auto"/>
          <w:sz w:val="28"/>
          <w:szCs w:val="28"/>
        </w:rPr>
      </w:pPr>
      <w:r w:rsidRPr="00867C69">
        <w:rPr>
          <w:rFonts w:ascii="Times New Roman" w:hAnsi="Times New Roman" w:cs="Times New Roman"/>
          <w:b/>
          <w:bCs/>
          <w:color w:val="auto"/>
          <w:sz w:val="28"/>
          <w:szCs w:val="28"/>
        </w:rPr>
        <w:t>_____________________________________________________</w:t>
      </w:r>
    </w:p>
    <w:p w:rsidR="00BD7103" w:rsidRPr="00867C69" w:rsidRDefault="007164F5" w:rsidP="00F62E3C">
      <w:pPr>
        <w:pStyle w:val="HTML"/>
        <w:tabs>
          <w:tab w:val="clear" w:pos="916"/>
          <w:tab w:val="left" w:pos="709"/>
        </w:tabs>
        <w:jc w:val="center"/>
        <w:rPr>
          <w:rFonts w:ascii="Times New Roman" w:hAnsi="Times New Roman" w:cs="Times New Roman"/>
          <w:color w:val="auto"/>
          <w:sz w:val="28"/>
          <w:szCs w:val="28"/>
        </w:rPr>
      </w:pPr>
      <w:r w:rsidRPr="00867C69">
        <w:rPr>
          <w:rFonts w:ascii="Times New Roman" w:hAnsi="Times New Roman" w:cs="Times New Roman"/>
          <w:color w:val="auto"/>
          <w:sz w:val="28"/>
          <w:szCs w:val="28"/>
        </w:rPr>
        <w:t>(полное наименование юридического лица в соответствии с учредительными документами)</w:t>
      </w:r>
    </w:p>
    <w:p w:rsidR="004D1034" w:rsidRPr="00867C69" w:rsidRDefault="004D1034" w:rsidP="004D1034">
      <w:pPr>
        <w:pStyle w:val="HTML"/>
        <w:tabs>
          <w:tab w:val="clear" w:pos="916"/>
          <w:tab w:val="left" w:pos="709"/>
        </w:tabs>
        <w:jc w:val="both"/>
        <w:rPr>
          <w:rFonts w:ascii="Times New Roman" w:hAnsi="Times New Roman" w:cs="Times New Roman"/>
          <w:color w:val="auto"/>
          <w:sz w:val="28"/>
          <w:szCs w:val="28"/>
        </w:rPr>
      </w:pPr>
    </w:p>
    <w:tbl>
      <w:tblPr>
        <w:tblStyle w:val="aff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4336"/>
        <w:gridCol w:w="4775"/>
      </w:tblGrid>
      <w:tr w:rsidR="004D1034" w:rsidRPr="00867C69" w:rsidTr="00E7076B">
        <w:tc>
          <w:tcPr>
            <w:tcW w:w="9854" w:type="dxa"/>
            <w:gridSpan w:val="3"/>
            <w:vAlign w:val="center"/>
          </w:tcPr>
          <w:p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b/>
                <w:color w:val="000000" w:themeColor="text1"/>
                <w:sz w:val="28"/>
                <w:szCs w:val="28"/>
              </w:rPr>
              <w:t>Информация о потенциальном Поставщике</w:t>
            </w:r>
          </w:p>
        </w:tc>
      </w:tr>
      <w:tr w:rsidR="004D1034" w:rsidRPr="00867C69">
        <w:tc>
          <w:tcPr>
            <w:tcW w:w="743" w:type="dxa"/>
            <w:vAlign w:val="center"/>
          </w:tcPr>
          <w:p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p>
        </w:tc>
        <w:tc>
          <w:tcPr>
            <w:tcW w:w="4336" w:type="dxa"/>
            <w:vAlign w:val="center"/>
          </w:tcPr>
          <w:p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Учредитель (и), доля участия </w:t>
            </w:r>
          </w:p>
        </w:tc>
        <w:tc>
          <w:tcPr>
            <w:tcW w:w="4775" w:type="dxa"/>
            <w:vAlign w:val="center"/>
          </w:tcPr>
          <w:p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tc>
          <w:tcPr>
            <w:tcW w:w="743" w:type="dxa"/>
            <w:vAlign w:val="center"/>
          </w:tcPr>
          <w:p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p>
        </w:tc>
        <w:tc>
          <w:tcPr>
            <w:tcW w:w="4336" w:type="dxa"/>
            <w:vAlign w:val="center"/>
          </w:tcPr>
          <w:p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Ф.И.О. первого руководителя</w:t>
            </w:r>
          </w:p>
        </w:tc>
        <w:tc>
          <w:tcPr>
            <w:tcW w:w="4775" w:type="dxa"/>
            <w:vAlign w:val="center"/>
          </w:tcPr>
          <w:p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tc>
          <w:tcPr>
            <w:tcW w:w="743" w:type="dxa"/>
            <w:vAlign w:val="center"/>
          </w:tcPr>
          <w:p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p>
        </w:tc>
        <w:tc>
          <w:tcPr>
            <w:tcW w:w="4336" w:type="dxa"/>
            <w:vAlign w:val="center"/>
          </w:tcPr>
          <w:p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Ответственный сотрудник/</w:t>
            </w:r>
          </w:p>
          <w:p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представитель (</w:t>
            </w:r>
            <w:r w:rsidRPr="00867C69">
              <w:rPr>
                <w:rFonts w:ascii="Times New Roman" w:eastAsia="Times New Roman" w:hAnsi="Times New Roman" w:cs="Times New Roman"/>
                <w:i/>
                <w:color w:val="000000" w:themeColor="text1"/>
                <w:sz w:val="28"/>
                <w:szCs w:val="28"/>
              </w:rPr>
              <w:t>Ф.И.О. должность, телефон, электронный адрес</w:t>
            </w:r>
            <w:r w:rsidRPr="00867C69">
              <w:rPr>
                <w:rFonts w:ascii="Times New Roman" w:eastAsia="Times New Roman" w:hAnsi="Times New Roman" w:cs="Times New Roman"/>
                <w:color w:val="000000" w:themeColor="text1"/>
                <w:sz w:val="28"/>
                <w:szCs w:val="28"/>
              </w:rPr>
              <w:t>)</w:t>
            </w:r>
          </w:p>
        </w:tc>
        <w:tc>
          <w:tcPr>
            <w:tcW w:w="4775" w:type="dxa"/>
            <w:vAlign w:val="center"/>
          </w:tcPr>
          <w:p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trPr>
          <w:trHeight w:val="675"/>
        </w:trPr>
        <w:tc>
          <w:tcPr>
            <w:tcW w:w="743" w:type="dxa"/>
            <w:vAlign w:val="center"/>
          </w:tcPr>
          <w:p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4</w:t>
            </w:r>
          </w:p>
        </w:tc>
        <w:tc>
          <w:tcPr>
            <w:tcW w:w="4336" w:type="dxa"/>
            <w:vAlign w:val="center"/>
          </w:tcPr>
          <w:p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Местонахождение:</w:t>
            </w:r>
          </w:p>
          <w:p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юридический адрес,</w:t>
            </w:r>
          </w:p>
          <w:p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фактический адрес</w:t>
            </w:r>
          </w:p>
        </w:tc>
        <w:tc>
          <w:tcPr>
            <w:tcW w:w="4775" w:type="dxa"/>
            <w:vAlign w:val="center"/>
          </w:tcPr>
          <w:p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rsidTr="007164F5">
        <w:trPr>
          <w:trHeight w:val="552"/>
        </w:trPr>
        <w:tc>
          <w:tcPr>
            <w:tcW w:w="743" w:type="dxa"/>
            <w:vAlign w:val="center"/>
          </w:tcPr>
          <w:p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5</w:t>
            </w:r>
          </w:p>
        </w:tc>
        <w:tc>
          <w:tcPr>
            <w:tcW w:w="4336" w:type="dxa"/>
            <w:vAlign w:val="center"/>
          </w:tcPr>
          <w:p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Опыт выполненных проектов </w:t>
            </w:r>
          </w:p>
        </w:tc>
        <w:tc>
          <w:tcPr>
            <w:tcW w:w="4775" w:type="dxa"/>
            <w:vAlign w:val="center"/>
          </w:tcPr>
          <w:p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p>
        </w:tc>
      </w:tr>
    </w:tbl>
    <w:p w:rsidR="00BD7103" w:rsidRPr="00867C69" w:rsidRDefault="00BD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p>
    <w:p w:rsidR="00CC350D" w:rsidRPr="00867C69" w:rsidRDefault="00E7076B" w:rsidP="0046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Настоящим подтверждаю свое ознакомление и согласие с требованиями, указанными в объявлении об отборе потенциального поставщика для оказания услуг по организации и проведению VI</w:t>
      </w:r>
      <w:r w:rsidR="00462C76" w:rsidRPr="00867C69">
        <w:rPr>
          <w:rFonts w:ascii="Times New Roman" w:eastAsia="Times New Roman" w:hAnsi="Times New Roman" w:cs="Times New Roman"/>
          <w:color w:val="000000" w:themeColor="text1"/>
          <w:sz w:val="28"/>
          <w:szCs w:val="28"/>
        </w:rPr>
        <w:t>II</w:t>
      </w:r>
      <w:r w:rsidRPr="00867C69">
        <w:rPr>
          <w:rFonts w:ascii="Times New Roman" w:eastAsia="Times New Roman" w:hAnsi="Times New Roman" w:cs="Times New Roman"/>
          <w:color w:val="000000" w:themeColor="text1"/>
          <w:sz w:val="28"/>
          <w:szCs w:val="28"/>
        </w:rPr>
        <w:t>-ой Спартакиады среди работников гру</w:t>
      </w:r>
      <w:r w:rsidR="00462C76" w:rsidRPr="00867C69">
        <w:rPr>
          <w:rFonts w:ascii="Times New Roman" w:eastAsia="Times New Roman" w:hAnsi="Times New Roman" w:cs="Times New Roman"/>
          <w:color w:val="000000" w:themeColor="text1"/>
          <w:sz w:val="28"/>
          <w:szCs w:val="28"/>
        </w:rPr>
        <w:t>ппы компаний АО «</w:t>
      </w:r>
      <w:proofErr w:type="spellStart"/>
      <w:r w:rsidR="00462C76" w:rsidRPr="00867C69">
        <w:rPr>
          <w:rFonts w:ascii="Times New Roman" w:eastAsia="Times New Roman" w:hAnsi="Times New Roman" w:cs="Times New Roman"/>
          <w:color w:val="000000" w:themeColor="text1"/>
          <w:sz w:val="28"/>
          <w:szCs w:val="28"/>
        </w:rPr>
        <w:t>Самрук-Қазына</w:t>
      </w:r>
      <w:proofErr w:type="spellEnd"/>
      <w:r w:rsidR="00462C76" w:rsidRPr="00867C69">
        <w:rPr>
          <w:rFonts w:ascii="Times New Roman" w:eastAsia="Times New Roman" w:hAnsi="Times New Roman" w:cs="Times New Roman"/>
          <w:color w:val="000000" w:themeColor="text1"/>
          <w:sz w:val="28"/>
          <w:szCs w:val="28"/>
        </w:rPr>
        <w:t>».</w:t>
      </w:r>
    </w:p>
    <w:p w:rsidR="00CC350D" w:rsidRPr="00867C69" w:rsidRDefault="00CC350D" w:rsidP="00CC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ab/>
      </w:r>
      <w:r w:rsidR="00E7076B" w:rsidRPr="00867C69">
        <w:rPr>
          <w:rFonts w:ascii="Times New Roman" w:eastAsia="Times New Roman" w:hAnsi="Times New Roman" w:cs="Times New Roman"/>
          <w:color w:val="000000" w:themeColor="text1"/>
          <w:sz w:val="28"/>
          <w:szCs w:val="28"/>
        </w:rPr>
        <w:t>А также согласие на предоставление Заказчику необходимой информации и документов.</w:t>
      </w:r>
    </w:p>
    <w:p w:rsidR="00D27D06" w:rsidRPr="00867C69" w:rsidRDefault="00CC350D" w:rsidP="00CC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ab/>
      </w:r>
      <w:r w:rsidR="00E7076B" w:rsidRPr="00867C69">
        <w:rPr>
          <w:rFonts w:ascii="Times New Roman" w:eastAsia="Times New Roman" w:hAnsi="Times New Roman" w:cs="Times New Roman"/>
          <w:color w:val="000000" w:themeColor="text1"/>
          <w:sz w:val="28"/>
          <w:szCs w:val="28"/>
        </w:rPr>
        <w:t xml:space="preserve">Настоящим подтверждаю, что вся предоставленная информация и документы являются достоверными, соответствуют действительности, что в судебные и иные разбирательства потенциальный поставщик, а также его должностные лица, учредитель(и) не вовлечены. </w:t>
      </w:r>
    </w:p>
    <w:p w:rsidR="00D27D06" w:rsidRPr="00867C69" w:rsidRDefault="00D27D06" w:rsidP="00CC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p>
    <w:p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w:t>
      </w:r>
    </w:p>
    <w:tbl>
      <w:tblPr>
        <w:tblStyle w:val="aff1"/>
        <w:tblW w:w="9342" w:type="dxa"/>
        <w:tblInd w:w="0" w:type="dxa"/>
        <w:tblLayout w:type="fixed"/>
        <w:tblLook w:val="0400" w:firstRow="0" w:lastRow="0" w:firstColumn="0" w:lastColumn="0" w:noHBand="0" w:noVBand="1"/>
      </w:tblPr>
      <w:tblGrid>
        <w:gridCol w:w="4687"/>
        <w:gridCol w:w="4655"/>
      </w:tblGrid>
      <w:tr w:rsidR="005631C5" w:rsidRPr="00867C69" w:rsidTr="00D27D06">
        <w:trPr>
          <w:trHeight w:val="215"/>
        </w:trPr>
        <w:tc>
          <w:tcPr>
            <w:tcW w:w="4687" w:type="dxa"/>
            <w:shd w:val="clear" w:color="auto" w:fill="auto"/>
          </w:tcPr>
          <w:p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Ф.И.О. _______________</w:t>
            </w:r>
          </w:p>
        </w:tc>
        <w:tc>
          <w:tcPr>
            <w:tcW w:w="4655" w:type="dxa"/>
            <w:shd w:val="clear" w:color="auto" w:fill="auto"/>
          </w:tcPr>
          <w:p w:rsidR="00BD7103"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Адрес места</w:t>
            </w:r>
            <w:r w:rsidR="00E7076B" w:rsidRPr="00867C69">
              <w:rPr>
                <w:rFonts w:ascii="Times New Roman" w:eastAsia="Times New Roman" w:hAnsi="Times New Roman" w:cs="Times New Roman"/>
                <w:b/>
                <w:color w:val="000000" w:themeColor="text1"/>
                <w:sz w:val="28"/>
                <w:szCs w:val="28"/>
              </w:rPr>
              <w:t xml:space="preserve"> нахождения:______________  </w:t>
            </w:r>
          </w:p>
        </w:tc>
      </w:tr>
      <w:tr w:rsidR="005631C5" w:rsidRPr="00867C69" w:rsidTr="00D27D06">
        <w:trPr>
          <w:trHeight w:val="215"/>
        </w:trPr>
        <w:tc>
          <w:tcPr>
            <w:tcW w:w="4687" w:type="dxa"/>
            <w:shd w:val="clear" w:color="auto" w:fill="auto"/>
          </w:tcPr>
          <w:p w:rsidR="00D27D06"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p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Подпись  __________</w:t>
            </w:r>
          </w:p>
        </w:tc>
        <w:tc>
          <w:tcPr>
            <w:tcW w:w="4655" w:type="dxa"/>
            <w:shd w:val="clear" w:color="auto" w:fill="auto"/>
          </w:tcPr>
          <w:p w:rsidR="00D27D06"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p>
          <w:p w:rsidR="00BD7103" w:rsidRPr="00867C69" w:rsidRDefault="00BD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tc>
      </w:tr>
      <w:tr w:rsidR="005631C5" w:rsidRPr="00867C69" w:rsidTr="00D27D06">
        <w:trPr>
          <w:trHeight w:val="430"/>
        </w:trPr>
        <w:tc>
          <w:tcPr>
            <w:tcW w:w="4687" w:type="dxa"/>
            <w:shd w:val="clear" w:color="auto" w:fill="auto"/>
          </w:tcPr>
          <w:p w:rsidR="00D27D06" w:rsidRPr="00867C69" w:rsidRDefault="00D27D06" w:rsidP="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w:t>
            </w:r>
            <w:proofErr w:type="gramStart"/>
            <w:r w:rsidRPr="00867C69">
              <w:rPr>
                <w:rFonts w:ascii="Times New Roman" w:eastAsia="Times New Roman" w:hAnsi="Times New Roman" w:cs="Times New Roman"/>
                <w:b/>
                <w:color w:val="000000" w:themeColor="text1"/>
                <w:sz w:val="28"/>
                <w:szCs w:val="28"/>
              </w:rPr>
              <w:t>_»_</w:t>
            </w:r>
            <w:proofErr w:type="gramEnd"/>
            <w:r w:rsidRPr="00867C69">
              <w:rPr>
                <w:rFonts w:ascii="Times New Roman" w:eastAsia="Times New Roman" w:hAnsi="Times New Roman" w:cs="Times New Roman"/>
                <w:b/>
                <w:color w:val="000000" w:themeColor="text1"/>
                <w:sz w:val="28"/>
                <w:szCs w:val="28"/>
              </w:rPr>
              <w:t>____________ 20___</w:t>
            </w:r>
            <w:r w:rsidR="00E7076B" w:rsidRPr="00867C69">
              <w:rPr>
                <w:rFonts w:ascii="Times New Roman" w:eastAsia="Times New Roman" w:hAnsi="Times New Roman" w:cs="Times New Roman"/>
                <w:b/>
                <w:color w:val="000000" w:themeColor="text1"/>
                <w:sz w:val="28"/>
                <w:szCs w:val="28"/>
              </w:rPr>
              <w:t>г.</w:t>
            </w:r>
            <w:r w:rsidRPr="00867C69">
              <w:rPr>
                <w:rFonts w:ascii="Times New Roman" w:eastAsia="Times New Roman" w:hAnsi="Times New Roman" w:cs="Times New Roman"/>
                <w:b/>
                <w:color w:val="000000" w:themeColor="text1"/>
                <w:sz w:val="28"/>
                <w:szCs w:val="28"/>
              </w:rPr>
              <w:t xml:space="preserve"> </w:t>
            </w:r>
          </w:p>
          <w:p w:rsidR="00D27D06" w:rsidRPr="00867C69" w:rsidRDefault="00D27D06" w:rsidP="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p w:rsidR="00D27D06" w:rsidRPr="00867C69" w:rsidRDefault="00D27D06" w:rsidP="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themeColor="text1"/>
                <w:sz w:val="28"/>
                <w:szCs w:val="28"/>
              </w:rPr>
            </w:pPr>
            <w:r w:rsidRPr="00867C69">
              <w:rPr>
                <w:rFonts w:ascii="Times New Roman" w:eastAsia="Times New Roman" w:hAnsi="Times New Roman" w:cs="Times New Roman"/>
                <w:b/>
                <w:i/>
                <w:color w:val="000000" w:themeColor="text1"/>
                <w:sz w:val="28"/>
                <w:szCs w:val="28"/>
              </w:rPr>
              <w:t>М.П.</w:t>
            </w:r>
          </w:p>
          <w:p w:rsidR="00BD7103"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themeColor="text1"/>
                <w:sz w:val="28"/>
                <w:szCs w:val="28"/>
              </w:rPr>
            </w:pPr>
            <w:r w:rsidRPr="00867C69">
              <w:rPr>
                <w:rFonts w:ascii="Times New Roman" w:eastAsia="Times New Roman" w:hAnsi="Times New Roman" w:cs="Times New Roman"/>
                <w:b/>
                <w:i/>
                <w:color w:val="000000" w:themeColor="text1"/>
                <w:sz w:val="28"/>
                <w:szCs w:val="28"/>
              </w:rPr>
              <w:t xml:space="preserve">(для </w:t>
            </w:r>
            <w:proofErr w:type="spellStart"/>
            <w:r w:rsidRPr="00867C69">
              <w:rPr>
                <w:rFonts w:ascii="Times New Roman" w:eastAsia="Times New Roman" w:hAnsi="Times New Roman" w:cs="Times New Roman"/>
                <w:b/>
                <w:i/>
                <w:color w:val="000000" w:themeColor="text1"/>
                <w:sz w:val="28"/>
                <w:szCs w:val="28"/>
              </w:rPr>
              <w:t>ю.л</w:t>
            </w:r>
            <w:proofErr w:type="spellEnd"/>
            <w:r w:rsidRPr="00867C69">
              <w:rPr>
                <w:rFonts w:ascii="Times New Roman" w:eastAsia="Times New Roman" w:hAnsi="Times New Roman" w:cs="Times New Roman"/>
                <w:b/>
                <w:i/>
                <w:color w:val="000000" w:themeColor="text1"/>
                <w:sz w:val="28"/>
                <w:szCs w:val="28"/>
              </w:rPr>
              <w:t>.)</w:t>
            </w:r>
          </w:p>
        </w:tc>
        <w:tc>
          <w:tcPr>
            <w:tcW w:w="4655" w:type="dxa"/>
            <w:shd w:val="clear" w:color="auto" w:fill="auto"/>
          </w:tcPr>
          <w:p w:rsidR="00D27D06"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tc>
      </w:tr>
    </w:tbl>
    <w:p w:rsidR="0027744B" w:rsidRPr="00867C69" w:rsidRDefault="0027744B" w:rsidP="0027744B">
      <w:pPr>
        <w:spacing w:after="0" w:line="240" w:lineRule="auto"/>
        <w:ind w:left="3827" w:firstLine="709"/>
        <w:rPr>
          <w:rFonts w:ascii="Times New Roman" w:eastAsia="Times New Roman" w:hAnsi="Times New Roman" w:cs="Times New Roman"/>
          <w:i/>
          <w:color w:val="000000" w:themeColor="text1"/>
          <w:sz w:val="28"/>
          <w:szCs w:val="28"/>
        </w:rPr>
      </w:pPr>
      <w:r w:rsidRPr="00867C69">
        <w:rPr>
          <w:rFonts w:ascii="Times New Roman" w:eastAsia="Times New Roman" w:hAnsi="Times New Roman" w:cs="Times New Roman"/>
          <w:i/>
          <w:color w:val="000000" w:themeColor="text1"/>
          <w:sz w:val="28"/>
          <w:szCs w:val="28"/>
        </w:rPr>
        <w:lastRenderedPageBreak/>
        <w:t>Приложение 2</w:t>
      </w:r>
    </w:p>
    <w:p w:rsidR="005C2174" w:rsidRPr="00867C69" w:rsidRDefault="0027744B" w:rsidP="0027744B">
      <w:pPr>
        <w:spacing w:after="0" w:line="240" w:lineRule="auto"/>
        <w:ind w:left="4536"/>
        <w:rPr>
          <w:rFonts w:ascii="Times New Roman" w:eastAsia="Times New Roman" w:hAnsi="Times New Roman" w:cs="Times New Roman"/>
          <w:i/>
          <w:color w:val="000000" w:themeColor="text1"/>
          <w:sz w:val="28"/>
          <w:szCs w:val="28"/>
        </w:rPr>
      </w:pPr>
      <w:r w:rsidRPr="00867C69">
        <w:rPr>
          <w:rFonts w:ascii="Times New Roman" w:eastAsia="Times New Roman" w:hAnsi="Times New Roman" w:cs="Times New Roman"/>
          <w:i/>
          <w:color w:val="000000" w:themeColor="text1"/>
          <w:sz w:val="28"/>
          <w:szCs w:val="28"/>
        </w:rPr>
        <w:t>к объявлению об отборе потенциального поставщика для выполнения услуг по организации и проведению VI</w:t>
      </w:r>
      <w:r w:rsidR="0058734D" w:rsidRPr="00867C69">
        <w:rPr>
          <w:rFonts w:ascii="Times New Roman" w:eastAsia="Times New Roman" w:hAnsi="Times New Roman" w:cs="Times New Roman"/>
          <w:i/>
          <w:color w:val="000000" w:themeColor="text1"/>
          <w:sz w:val="28"/>
          <w:szCs w:val="28"/>
        </w:rPr>
        <w:t>II</w:t>
      </w:r>
      <w:r w:rsidRPr="00867C69">
        <w:rPr>
          <w:rFonts w:ascii="Times New Roman" w:eastAsia="Times New Roman" w:hAnsi="Times New Roman" w:cs="Times New Roman"/>
          <w:i/>
          <w:color w:val="000000" w:themeColor="text1"/>
          <w:sz w:val="28"/>
          <w:szCs w:val="28"/>
        </w:rPr>
        <w:t xml:space="preserve">-ой Спартакиады среди работников группы компаний </w:t>
      </w:r>
    </w:p>
    <w:p w:rsidR="0027744B" w:rsidRPr="00867C69" w:rsidRDefault="0027744B" w:rsidP="0027744B">
      <w:pPr>
        <w:spacing w:after="0" w:line="240" w:lineRule="auto"/>
        <w:ind w:left="4536"/>
        <w:rPr>
          <w:rFonts w:ascii="Times New Roman" w:eastAsia="Times New Roman" w:hAnsi="Times New Roman" w:cs="Times New Roman"/>
          <w:i/>
          <w:color w:val="000000" w:themeColor="text1"/>
          <w:sz w:val="28"/>
          <w:szCs w:val="28"/>
        </w:rPr>
      </w:pPr>
      <w:r w:rsidRPr="00867C69">
        <w:rPr>
          <w:rFonts w:ascii="Times New Roman" w:eastAsia="Times New Roman" w:hAnsi="Times New Roman" w:cs="Times New Roman"/>
          <w:i/>
          <w:color w:val="000000" w:themeColor="text1"/>
          <w:sz w:val="28"/>
          <w:szCs w:val="28"/>
        </w:rPr>
        <w:t>АО «</w:t>
      </w:r>
      <w:proofErr w:type="spellStart"/>
      <w:r w:rsidRPr="00867C69">
        <w:rPr>
          <w:rFonts w:ascii="Times New Roman" w:eastAsia="Times New Roman" w:hAnsi="Times New Roman" w:cs="Times New Roman"/>
          <w:i/>
          <w:color w:val="000000" w:themeColor="text1"/>
          <w:sz w:val="28"/>
          <w:szCs w:val="28"/>
        </w:rPr>
        <w:t>Самрук-Қазына</w:t>
      </w:r>
      <w:proofErr w:type="spellEnd"/>
      <w:r w:rsidRPr="00867C69">
        <w:rPr>
          <w:rFonts w:ascii="Times New Roman" w:eastAsia="Times New Roman" w:hAnsi="Times New Roman" w:cs="Times New Roman"/>
          <w:i/>
          <w:color w:val="000000" w:themeColor="text1"/>
          <w:sz w:val="28"/>
          <w:szCs w:val="28"/>
        </w:rPr>
        <w:t>»</w:t>
      </w:r>
    </w:p>
    <w:p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«УТВЕРЖДАЮ»</w:t>
      </w:r>
    </w:p>
    <w:p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Генеральный директор </w:t>
      </w:r>
    </w:p>
    <w:p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КФ «</w:t>
      </w:r>
      <w:proofErr w:type="spellStart"/>
      <w:r w:rsidRPr="00867C69">
        <w:rPr>
          <w:rFonts w:ascii="Times New Roman" w:eastAsia="Times New Roman" w:hAnsi="Times New Roman" w:cs="Times New Roman"/>
          <w:b/>
          <w:color w:val="000000" w:themeColor="text1"/>
          <w:sz w:val="28"/>
          <w:szCs w:val="28"/>
          <w:lang w:val="en-US"/>
        </w:rPr>
        <w:t>Samruk</w:t>
      </w:r>
      <w:proofErr w:type="spellEnd"/>
      <w:r w:rsidRPr="00867C69">
        <w:rPr>
          <w:rFonts w:ascii="Times New Roman" w:eastAsia="Times New Roman" w:hAnsi="Times New Roman" w:cs="Times New Roman"/>
          <w:b/>
          <w:color w:val="000000" w:themeColor="text1"/>
          <w:sz w:val="28"/>
          <w:szCs w:val="28"/>
        </w:rPr>
        <w:t>-</w:t>
      </w:r>
      <w:proofErr w:type="spellStart"/>
      <w:r w:rsidRPr="00867C69">
        <w:rPr>
          <w:rFonts w:ascii="Times New Roman" w:eastAsia="Times New Roman" w:hAnsi="Times New Roman" w:cs="Times New Roman"/>
          <w:b/>
          <w:color w:val="000000" w:themeColor="text1"/>
          <w:sz w:val="28"/>
          <w:szCs w:val="28"/>
          <w:lang w:val="en-US"/>
        </w:rPr>
        <w:t>Kazyna</w:t>
      </w:r>
      <w:proofErr w:type="spellEnd"/>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b/>
          <w:color w:val="000000" w:themeColor="text1"/>
          <w:sz w:val="28"/>
          <w:szCs w:val="28"/>
          <w:lang w:val="en-US"/>
        </w:rPr>
        <w:t>Trust</w:t>
      </w:r>
      <w:r w:rsidRPr="00867C69">
        <w:rPr>
          <w:rFonts w:ascii="Times New Roman" w:eastAsia="Times New Roman" w:hAnsi="Times New Roman" w:cs="Times New Roman"/>
          <w:b/>
          <w:color w:val="000000" w:themeColor="text1"/>
          <w:sz w:val="28"/>
          <w:szCs w:val="28"/>
        </w:rPr>
        <w:t>»</w:t>
      </w:r>
    </w:p>
    <w:p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_________________А. Д. </w:t>
      </w:r>
      <w:proofErr w:type="spellStart"/>
      <w:r w:rsidRPr="00867C69">
        <w:rPr>
          <w:rFonts w:ascii="Times New Roman" w:eastAsia="Times New Roman" w:hAnsi="Times New Roman" w:cs="Times New Roman"/>
          <w:b/>
          <w:color w:val="000000" w:themeColor="text1"/>
          <w:sz w:val="28"/>
          <w:szCs w:val="28"/>
        </w:rPr>
        <w:t>Адиева</w:t>
      </w:r>
      <w:proofErr w:type="spellEnd"/>
    </w:p>
    <w:p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w:t>
      </w:r>
      <w:proofErr w:type="gramStart"/>
      <w:r w:rsidRPr="00867C69">
        <w:rPr>
          <w:rFonts w:ascii="Times New Roman" w:eastAsia="Times New Roman" w:hAnsi="Times New Roman" w:cs="Times New Roman"/>
          <w:b/>
          <w:color w:val="000000" w:themeColor="text1"/>
          <w:sz w:val="28"/>
          <w:szCs w:val="28"/>
        </w:rPr>
        <w:t>_»_</w:t>
      </w:r>
      <w:proofErr w:type="gramEnd"/>
      <w:r w:rsidRPr="00867C69">
        <w:rPr>
          <w:rFonts w:ascii="Times New Roman" w:eastAsia="Times New Roman" w:hAnsi="Times New Roman" w:cs="Times New Roman"/>
          <w:b/>
          <w:color w:val="000000" w:themeColor="text1"/>
          <w:sz w:val="28"/>
          <w:szCs w:val="28"/>
        </w:rPr>
        <w:t>__________202</w:t>
      </w:r>
      <w:r w:rsidR="0058734D" w:rsidRPr="00867C69">
        <w:rPr>
          <w:rFonts w:ascii="Times New Roman" w:eastAsia="Times New Roman" w:hAnsi="Times New Roman" w:cs="Times New Roman"/>
          <w:b/>
          <w:color w:val="000000" w:themeColor="text1"/>
          <w:sz w:val="28"/>
          <w:szCs w:val="28"/>
        </w:rPr>
        <w:t>3</w:t>
      </w:r>
      <w:r w:rsidRPr="00867C69">
        <w:rPr>
          <w:rFonts w:ascii="Times New Roman" w:eastAsia="Times New Roman" w:hAnsi="Times New Roman" w:cs="Times New Roman"/>
          <w:b/>
          <w:color w:val="000000" w:themeColor="text1"/>
          <w:sz w:val="28"/>
          <w:szCs w:val="28"/>
        </w:rPr>
        <w:t xml:space="preserve"> г.</w:t>
      </w:r>
    </w:p>
    <w:p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rsidR="005C2174" w:rsidRPr="00867C69" w:rsidRDefault="005C2174" w:rsidP="005C2174">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rPr>
      </w:pPr>
    </w:p>
    <w:p w:rsidR="00675F50" w:rsidRPr="00867C69" w:rsidRDefault="00675F50" w:rsidP="005C2174">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Техническая спецификация</w:t>
      </w:r>
    </w:p>
    <w:p w:rsidR="00675F50" w:rsidRPr="00867C69" w:rsidRDefault="00675F50" w:rsidP="005C2174">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по организации и проведению VI</w:t>
      </w:r>
      <w:r w:rsidR="0058734D" w:rsidRPr="00867C69">
        <w:rPr>
          <w:rFonts w:ascii="Times New Roman" w:eastAsia="Times New Roman" w:hAnsi="Times New Roman" w:cs="Times New Roman"/>
          <w:b/>
          <w:color w:val="000000" w:themeColor="text1"/>
          <w:sz w:val="28"/>
          <w:szCs w:val="28"/>
        </w:rPr>
        <w:t>II</w:t>
      </w:r>
      <w:r w:rsidRPr="00867C69">
        <w:rPr>
          <w:rFonts w:ascii="Times New Roman" w:eastAsia="Times New Roman" w:hAnsi="Times New Roman" w:cs="Times New Roman"/>
          <w:b/>
          <w:color w:val="000000" w:themeColor="text1"/>
          <w:sz w:val="28"/>
          <w:szCs w:val="28"/>
        </w:rPr>
        <w:t>-ой Спартакиады</w:t>
      </w:r>
    </w:p>
    <w:p w:rsidR="00675F50" w:rsidRPr="00867C69" w:rsidRDefault="00675F50" w:rsidP="005C2174">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среди работников группы компаний АО «</w:t>
      </w:r>
      <w:proofErr w:type="spellStart"/>
      <w:r w:rsidRPr="00867C69">
        <w:rPr>
          <w:rFonts w:ascii="Times New Roman" w:eastAsia="Times New Roman" w:hAnsi="Times New Roman" w:cs="Times New Roman"/>
          <w:b/>
          <w:color w:val="000000" w:themeColor="text1"/>
          <w:sz w:val="28"/>
          <w:szCs w:val="28"/>
        </w:rPr>
        <w:t>Самрук-Қазына</w:t>
      </w:r>
      <w:proofErr w:type="spellEnd"/>
      <w:r w:rsidRPr="00867C69">
        <w:rPr>
          <w:rFonts w:ascii="Times New Roman" w:eastAsia="Times New Roman" w:hAnsi="Times New Roman" w:cs="Times New Roman"/>
          <w:b/>
          <w:color w:val="000000" w:themeColor="text1"/>
          <w:sz w:val="28"/>
          <w:szCs w:val="28"/>
        </w:rPr>
        <w:t>»</w:t>
      </w:r>
    </w:p>
    <w:p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tbl>
      <w:tblPr>
        <w:tblW w:w="9941"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3324"/>
        <w:gridCol w:w="6096"/>
      </w:tblGrid>
      <w:tr w:rsidR="0058734D" w:rsidRPr="0058734D" w:rsidTr="005D2B45">
        <w:tc>
          <w:tcPr>
            <w:tcW w:w="521" w:type="dxa"/>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w:t>
            </w:r>
          </w:p>
        </w:tc>
        <w:tc>
          <w:tcPr>
            <w:tcW w:w="3324" w:type="dxa"/>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Перечень основных данных и требований</w:t>
            </w:r>
          </w:p>
        </w:tc>
        <w:tc>
          <w:tcPr>
            <w:tcW w:w="6096" w:type="dxa"/>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Основные данные и требования</w:t>
            </w:r>
          </w:p>
        </w:tc>
      </w:tr>
      <w:tr w:rsidR="0058734D" w:rsidRPr="0058734D" w:rsidTr="005D2B45">
        <w:tc>
          <w:tcPr>
            <w:tcW w:w="521" w:type="dxa"/>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w:t>
            </w:r>
          </w:p>
        </w:tc>
        <w:tc>
          <w:tcPr>
            <w:tcW w:w="3324" w:type="dxa"/>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Заказчик</w:t>
            </w:r>
          </w:p>
        </w:tc>
        <w:tc>
          <w:tcPr>
            <w:tcW w:w="6096" w:type="dxa"/>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Корпоративный фонд «</w:t>
            </w:r>
            <w:proofErr w:type="spellStart"/>
            <w:r w:rsidRPr="0058734D">
              <w:rPr>
                <w:rFonts w:ascii="Times New Roman" w:eastAsia="Times New Roman" w:hAnsi="Times New Roman" w:cs="Times New Roman"/>
                <w:color w:val="000000" w:themeColor="text1"/>
                <w:sz w:val="28"/>
                <w:szCs w:val="28"/>
                <w:lang w:eastAsia="ru-RU"/>
              </w:rPr>
              <w:t>Samruk-Kazyna</w:t>
            </w:r>
            <w:proofErr w:type="spellEnd"/>
            <w:r w:rsidRPr="0058734D">
              <w:rPr>
                <w:rFonts w:ascii="Times New Roman" w:eastAsia="Times New Roman" w:hAnsi="Times New Roman" w:cs="Times New Roman"/>
                <w:color w:val="000000" w:themeColor="text1"/>
                <w:sz w:val="28"/>
                <w:szCs w:val="28"/>
                <w:lang w:eastAsia="ru-RU"/>
              </w:rPr>
              <w:t xml:space="preserve"> </w:t>
            </w:r>
            <w:proofErr w:type="spellStart"/>
            <w:r w:rsidRPr="0058734D">
              <w:rPr>
                <w:rFonts w:ascii="Times New Roman" w:eastAsia="Times New Roman" w:hAnsi="Times New Roman" w:cs="Times New Roman"/>
                <w:color w:val="000000" w:themeColor="text1"/>
                <w:sz w:val="28"/>
                <w:szCs w:val="28"/>
                <w:lang w:eastAsia="ru-RU"/>
              </w:rPr>
              <w:t>Trust</w:t>
            </w:r>
            <w:proofErr w:type="spellEnd"/>
            <w:r w:rsidRPr="0058734D">
              <w:rPr>
                <w:rFonts w:ascii="Times New Roman" w:eastAsia="Times New Roman" w:hAnsi="Times New Roman" w:cs="Times New Roman"/>
                <w:color w:val="000000" w:themeColor="text1"/>
                <w:sz w:val="28"/>
                <w:szCs w:val="28"/>
                <w:lang w:eastAsia="ru-RU"/>
              </w:rPr>
              <w:t>»</w:t>
            </w:r>
          </w:p>
        </w:tc>
      </w:tr>
      <w:tr w:rsidR="0058734D" w:rsidRPr="0058734D" w:rsidTr="005D2B45">
        <w:tc>
          <w:tcPr>
            <w:tcW w:w="521" w:type="dxa"/>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2</w:t>
            </w:r>
          </w:p>
        </w:tc>
        <w:tc>
          <w:tcPr>
            <w:tcW w:w="3324" w:type="dxa"/>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 xml:space="preserve">Цель </w:t>
            </w:r>
          </w:p>
        </w:tc>
        <w:tc>
          <w:tcPr>
            <w:tcW w:w="6096" w:type="dxa"/>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Организация и проведение VIII-ой Спартакиады среди работников группы компаний АО «</w:t>
            </w:r>
            <w:proofErr w:type="spellStart"/>
            <w:r w:rsidRPr="0058734D">
              <w:rPr>
                <w:rFonts w:ascii="Times New Roman" w:eastAsia="Times New Roman" w:hAnsi="Times New Roman" w:cs="Times New Roman"/>
                <w:color w:val="000000" w:themeColor="text1"/>
                <w:sz w:val="28"/>
                <w:szCs w:val="28"/>
                <w:lang w:eastAsia="ru-RU"/>
              </w:rPr>
              <w:t>Самрук-Қазына</w:t>
            </w:r>
            <w:proofErr w:type="spellEnd"/>
            <w:r w:rsidRPr="0058734D">
              <w:rPr>
                <w:rFonts w:ascii="Times New Roman" w:eastAsia="Times New Roman" w:hAnsi="Times New Roman" w:cs="Times New Roman"/>
                <w:color w:val="000000" w:themeColor="text1"/>
                <w:sz w:val="28"/>
                <w:szCs w:val="28"/>
                <w:lang w:eastAsia="ru-RU"/>
              </w:rPr>
              <w:t>» по следующим видам спорта:</w:t>
            </w:r>
          </w:p>
          <w:p w:rsidR="0058734D" w:rsidRPr="0058734D" w:rsidRDefault="0058734D" w:rsidP="0058734D">
            <w:pPr>
              <w:shd w:val="clear" w:color="auto" w:fill="FFFFFF"/>
              <w:tabs>
                <w:tab w:val="left" w:pos="397"/>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1) </w:t>
            </w:r>
            <w:proofErr w:type="spellStart"/>
            <w:r w:rsidRPr="0058734D">
              <w:rPr>
                <w:rFonts w:ascii="Times New Roman" w:eastAsia="Times New Roman" w:hAnsi="Times New Roman" w:cs="Times New Roman"/>
                <w:color w:val="000000" w:themeColor="text1"/>
                <w:sz w:val="28"/>
                <w:szCs w:val="28"/>
                <w:lang w:eastAsia="ru-RU"/>
              </w:rPr>
              <w:t>Арқан</w:t>
            </w:r>
            <w:proofErr w:type="spellEnd"/>
            <w:r w:rsidRPr="0058734D">
              <w:rPr>
                <w:rFonts w:ascii="Times New Roman" w:eastAsia="Times New Roman" w:hAnsi="Times New Roman" w:cs="Times New Roman"/>
                <w:color w:val="000000" w:themeColor="text1"/>
                <w:sz w:val="28"/>
                <w:szCs w:val="28"/>
                <w:lang w:eastAsia="ru-RU"/>
              </w:rPr>
              <w:t xml:space="preserve"> </w:t>
            </w:r>
            <w:proofErr w:type="spellStart"/>
            <w:r w:rsidRPr="0058734D">
              <w:rPr>
                <w:rFonts w:ascii="Times New Roman" w:eastAsia="Times New Roman" w:hAnsi="Times New Roman" w:cs="Times New Roman"/>
                <w:color w:val="000000" w:themeColor="text1"/>
                <w:sz w:val="28"/>
                <w:szCs w:val="28"/>
                <w:lang w:eastAsia="ru-RU"/>
              </w:rPr>
              <w:t>тартыс</w:t>
            </w:r>
            <w:proofErr w:type="spellEnd"/>
          </w:p>
          <w:p w:rsidR="0058734D" w:rsidRPr="0058734D" w:rsidRDefault="0058734D" w:rsidP="0058734D">
            <w:pPr>
              <w:shd w:val="clear" w:color="auto" w:fill="FFFFFF"/>
              <w:tabs>
                <w:tab w:val="left" w:pos="397"/>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2) </w:t>
            </w:r>
            <w:proofErr w:type="spellStart"/>
            <w:r w:rsidRPr="0058734D">
              <w:rPr>
                <w:rFonts w:ascii="Times New Roman" w:eastAsia="Times New Roman" w:hAnsi="Times New Roman" w:cs="Times New Roman"/>
                <w:color w:val="000000" w:themeColor="text1"/>
                <w:sz w:val="28"/>
                <w:szCs w:val="28"/>
                <w:lang w:eastAsia="ru-RU"/>
              </w:rPr>
              <w:t>Тоғызқұмалақ</w:t>
            </w:r>
            <w:proofErr w:type="spellEnd"/>
          </w:p>
          <w:p w:rsidR="0058734D" w:rsidRPr="0058734D" w:rsidRDefault="0058734D" w:rsidP="0058734D">
            <w:pPr>
              <w:shd w:val="clear" w:color="auto" w:fill="FFFFFF"/>
              <w:tabs>
                <w:tab w:val="left" w:pos="397"/>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3) Настольный теннис</w:t>
            </w:r>
          </w:p>
          <w:p w:rsidR="0058734D" w:rsidRPr="0058734D" w:rsidRDefault="0058734D" w:rsidP="0058734D">
            <w:pPr>
              <w:shd w:val="clear" w:color="auto" w:fill="FFFFFF"/>
              <w:tabs>
                <w:tab w:val="left" w:pos="397"/>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4) Шахматы</w:t>
            </w:r>
          </w:p>
          <w:p w:rsidR="0058734D" w:rsidRPr="0058734D" w:rsidRDefault="0058734D" w:rsidP="0058734D">
            <w:pPr>
              <w:shd w:val="clear" w:color="auto" w:fill="FFFFFF"/>
              <w:tabs>
                <w:tab w:val="left" w:pos="397"/>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5) Армрестлинг</w:t>
            </w:r>
          </w:p>
          <w:p w:rsidR="0058734D" w:rsidRPr="0058734D" w:rsidRDefault="0058734D" w:rsidP="0058734D">
            <w:pPr>
              <w:shd w:val="clear" w:color="auto" w:fill="FFFFFF"/>
              <w:tabs>
                <w:tab w:val="left" w:pos="397"/>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6) Баскетбол</w:t>
            </w:r>
          </w:p>
          <w:p w:rsidR="0058734D" w:rsidRPr="0058734D" w:rsidRDefault="0058734D" w:rsidP="0058734D">
            <w:pPr>
              <w:shd w:val="clear" w:color="auto" w:fill="FFFFFF"/>
              <w:tabs>
                <w:tab w:val="left" w:pos="397"/>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7) </w:t>
            </w:r>
            <w:proofErr w:type="spellStart"/>
            <w:r w:rsidRPr="0058734D">
              <w:rPr>
                <w:rFonts w:ascii="Times New Roman" w:eastAsia="Times New Roman" w:hAnsi="Times New Roman" w:cs="Times New Roman"/>
                <w:color w:val="000000" w:themeColor="text1"/>
                <w:sz w:val="28"/>
                <w:szCs w:val="28"/>
                <w:lang w:eastAsia="ru-RU"/>
              </w:rPr>
              <w:t>Футзал</w:t>
            </w:r>
            <w:proofErr w:type="spellEnd"/>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8) Волейбол</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9) </w:t>
            </w:r>
            <w:r w:rsidRPr="0058734D">
              <w:rPr>
                <w:rFonts w:ascii="Times New Roman" w:eastAsia="Times New Roman" w:hAnsi="Times New Roman" w:cs="Times New Roman"/>
                <w:color w:val="000000" w:themeColor="text1"/>
                <w:sz w:val="28"/>
                <w:szCs w:val="28"/>
                <w:lang w:val="kk-KZ" w:eastAsia="ru-RU"/>
              </w:rPr>
              <w:t>Асық ату</w:t>
            </w:r>
          </w:p>
          <w:p w:rsidR="0058734D" w:rsidRPr="0058734D" w:rsidRDefault="0058734D" w:rsidP="0058734D">
            <w:pPr>
              <w:spacing w:after="0" w:line="240" w:lineRule="auto"/>
              <w:jc w:val="both"/>
              <w:rPr>
                <w:rFonts w:ascii="Times New Roman" w:eastAsia="Times New Roman" w:hAnsi="Times New Roman" w:cs="Times New Roman"/>
                <w:bCs/>
                <w:color w:val="000000" w:themeColor="text1"/>
                <w:sz w:val="28"/>
                <w:szCs w:val="28"/>
                <w:lang w:val="en-US" w:eastAsia="ru-RU"/>
              </w:rPr>
            </w:pPr>
            <w:r w:rsidRPr="0058734D">
              <w:rPr>
                <w:rFonts w:ascii="Times New Roman" w:eastAsia="Times New Roman" w:hAnsi="Times New Roman" w:cs="Times New Roman"/>
                <w:color w:val="000000" w:themeColor="text1"/>
                <w:sz w:val="28"/>
                <w:szCs w:val="28"/>
                <w:lang w:val="en-US" w:eastAsia="ru-RU"/>
              </w:rPr>
              <w:t xml:space="preserve">10) </w:t>
            </w:r>
            <w:proofErr w:type="spellStart"/>
            <w:r w:rsidRPr="0058734D">
              <w:rPr>
                <w:rFonts w:ascii="Times New Roman" w:eastAsia="Times New Roman" w:hAnsi="Times New Roman" w:cs="Times New Roman"/>
                <w:color w:val="000000" w:themeColor="text1"/>
                <w:sz w:val="28"/>
                <w:szCs w:val="28"/>
                <w:lang w:eastAsia="ru-RU"/>
              </w:rPr>
              <w:t>Кибер</w:t>
            </w:r>
            <w:proofErr w:type="spellEnd"/>
            <w:r w:rsidRPr="0058734D">
              <w:rPr>
                <w:rFonts w:ascii="Times New Roman" w:eastAsia="Times New Roman" w:hAnsi="Times New Roman" w:cs="Times New Roman"/>
                <w:color w:val="000000" w:themeColor="text1"/>
                <w:sz w:val="28"/>
                <w:szCs w:val="28"/>
                <w:lang w:val="en-US" w:eastAsia="ru-RU"/>
              </w:rPr>
              <w:t>-</w:t>
            </w:r>
            <w:r w:rsidRPr="0058734D">
              <w:rPr>
                <w:rFonts w:ascii="Times New Roman" w:eastAsia="Times New Roman" w:hAnsi="Times New Roman" w:cs="Times New Roman"/>
                <w:color w:val="000000" w:themeColor="text1"/>
                <w:sz w:val="28"/>
                <w:szCs w:val="28"/>
                <w:lang w:eastAsia="ru-RU"/>
              </w:rPr>
              <w:t>спорт</w:t>
            </w:r>
            <w:r w:rsidRPr="0058734D">
              <w:rPr>
                <w:rFonts w:ascii="Times New Roman" w:eastAsia="Times New Roman" w:hAnsi="Times New Roman" w:cs="Times New Roman"/>
                <w:color w:val="000000" w:themeColor="text1"/>
                <w:sz w:val="28"/>
                <w:szCs w:val="28"/>
                <w:lang w:val="en-US" w:eastAsia="ru-RU"/>
              </w:rPr>
              <w:t xml:space="preserve"> (</w:t>
            </w:r>
            <w:r w:rsidRPr="0058734D">
              <w:rPr>
                <w:rFonts w:ascii="Times New Roman" w:eastAsia="Times New Roman" w:hAnsi="Times New Roman" w:cs="Times New Roman"/>
                <w:bCs/>
                <w:color w:val="000000" w:themeColor="text1"/>
                <w:sz w:val="28"/>
                <w:szCs w:val="28"/>
                <w:lang w:val="en-US" w:eastAsia="ru-RU"/>
              </w:rPr>
              <w:t>«Counter-Strike: Global Offensive»)</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bCs/>
                <w:sz w:val="28"/>
                <w:szCs w:val="28"/>
                <w:lang w:eastAsia="ru-RU"/>
              </w:rPr>
              <w:t>11) Плавание</w:t>
            </w:r>
          </w:p>
        </w:tc>
      </w:tr>
      <w:tr w:rsidR="0058734D" w:rsidRPr="0058734D" w:rsidTr="005D2B45">
        <w:tc>
          <w:tcPr>
            <w:tcW w:w="521" w:type="dxa"/>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3</w:t>
            </w:r>
          </w:p>
        </w:tc>
        <w:tc>
          <w:tcPr>
            <w:tcW w:w="3324" w:type="dxa"/>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Участники Спартакиады</w:t>
            </w:r>
          </w:p>
        </w:tc>
        <w:tc>
          <w:tcPr>
            <w:tcW w:w="6096" w:type="dxa"/>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Работники группы компаний АО «</w:t>
            </w:r>
            <w:proofErr w:type="spellStart"/>
            <w:r w:rsidRPr="0058734D">
              <w:rPr>
                <w:rFonts w:ascii="Times New Roman" w:eastAsia="Times New Roman" w:hAnsi="Times New Roman" w:cs="Times New Roman"/>
                <w:color w:val="000000" w:themeColor="text1"/>
                <w:sz w:val="28"/>
                <w:szCs w:val="28"/>
                <w:lang w:eastAsia="ru-RU"/>
              </w:rPr>
              <w:t>Самрук-Қазына</w:t>
            </w:r>
            <w:proofErr w:type="spellEnd"/>
            <w:r w:rsidRPr="0058734D">
              <w:rPr>
                <w:rFonts w:ascii="Times New Roman" w:eastAsia="Times New Roman" w:hAnsi="Times New Roman" w:cs="Times New Roman"/>
                <w:color w:val="000000" w:themeColor="text1"/>
                <w:sz w:val="28"/>
                <w:szCs w:val="28"/>
                <w:lang w:eastAsia="ru-RU"/>
              </w:rPr>
              <w:t>».</w:t>
            </w:r>
          </w:p>
        </w:tc>
      </w:tr>
      <w:tr w:rsidR="0058734D" w:rsidRPr="0058734D" w:rsidTr="005D2B45">
        <w:tc>
          <w:tcPr>
            <w:tcW w:w="521" w:type="dxa"/>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4</w:t>
            </w:r>
          </w:p>
        </w:tc>
        <w:tc>
          <w:tcPr>
            <w:tcW w:w="3324" w:type="dxa"/>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География проведения Спартакиады</w:t>
            </w:r>
          </w:p>
        </w:tc>
        <w:tc>
          <w:tcPr>
            <w:tcW w:w="6096" w:type="dxa"/>
          </w:tcPr>
          <w:p w:rsidR="0058734D" w:rsidRPr="0058734D" w:rsidRDefault="0058734D" w:rsidP="0058734D">
            <w:pPr>
              <w:tabs>
                <w:tab w:val="left" w:pos="346"/>
                <w:tab w:val="left" w:pos="720"/>
              </w:tabs>
              <w:spacing w:after="0" w:line="240" w:lineRule="auto"/>
              <w:jc w:val="both"/>
              <w:rPr>
                <w:rFonts w:ascii="Times New Roman" w:eastAsia="Times New Roman" w:hAnsi="Times New Roman" w:cs="Times New Roman"/>
                <w:sz w:val="28"/>
                <w:szCs w:val="28"/>
                <w:lang w:eastAsia="ru-RU"/>
              </w:rPr>
            </w:pPr>
            <w:r w:rsidRPr="0058734D">
              <w:rPr>
                <w:rFonts w:ascii="Times New Roman" w:eastAsia="Times New Roman" w:hAnsi="Times New Roman" w:cs="Times New Roman"/>
                <w:sz w:val="28"/>
                <w:szCs w:val="28"/>
                <w:lang w:eastAsia="ru-RU"/>
              </w:rPr>
              <w:t xml:space="preserve">Место проведения </w:t>
            </w:r>
            <w:proofErr w:type="spellStart"/>
            <w:r w:rsidRPr="0058734D">
              <w:rPr>
                <w:rFonts w:ascii="Times New Roman" w:eastAsia="Times New Roman" w:hAnsi="Times New Roman" w:cs="Times New Roman"/>
                <w:sz w:val="28"/>
                <w:szCs w:val="28"/>
                <w:lang w:eastAsia="ru-RU"/>
              </w:rPr>
              <w:t>суперфинальных</w:t>
            </w:r>
            <w:proofErr w:type="spellEnd"/>
            <w:r w:rsidRPr="0058734D">
              <w:rPr>
                <w:rFonts w:ascii="Times New Roman" w:eastAsia="Times New Roman" w:hAnsi="Times New Roman" w:cs="Times New Roman"/>
                <w:sz w:val="28"/>
                <w:szCs w:val="28"/>
                <w:lang w:eastAsia="ru-RU"/>
              </w:rPr>
              <w:t xml:space="preserve"> соревнований – </w:t>
            </w:r>
            <w:r w:rsidRPr="0058734D">
              <w:rPr>
                <w:rFonts w:ascii="Times New Roman" w:eastAsia="Times New Roman" w:hAnsi="Times New Roman" w:cs="Times New Roman"/>
                <w:sz w:val="28"/>
                <w:szCs w:val="28"/>
                <w:lang w:eastAsia="ru-RU"/>
              </w:rPr>
              <w:br/>
              <w:t xml:space="preserve">г. Астана.  </w:t>
            </w:r>
          </w:p>
          <w:p w:rsidR="0058734D" w:rsidRPr="0058734D" w:rsidRDefault="0058734D" w:rsidP="001D7A28">
            <w:pPr>
              <w:tabs>
                <w:tab w:val="left" w:pos="346"/>
                <w:tab w:val="left" w:pos="720"/>
              </w:tabs>
              <w:spacing w:after="0" w:line="240" w:lineRule="auto"/>
              <w:jc w:val="both"/>
              <w:rPr>
                <w:rFonts w:ascii="Times New Roman" w:eastAsia="Times New Roman" w:hAnsi="Times New Roman" w:cs="Times New Roman"/>
                <w:color w:val="FF0000"/>
                <w:sz w:val="28"/>
                <w:szCs w:val="28"/>
                <w:lang w:eastAsia="ru-RU"/>
              </w:rPr>
            </w:pPr>
            <w:r w:rsidRPr="0058734D">
              <w:rPr>
                <w:rFonts w:ascii="Times New Roman" w:eastAsia="Times New Roman" w:hAnsi="Times New Roman" w:cs="Times New Roman"/>
                <w:sz w:val="28"/>
                <w:szCs w:val="28"/>
                <w:lang w:eastAsia="ru-RU"/>
              </w:rPr>
              <w:t xml:space="preserve">Срок проведения: </w:t>
            </w:r>
            <w:r w:rsidR="001D7A28">
              <w:rPr>
                <w:rFonts w:ascii="Times New Roman" w:eastAsia="Times New Roman" w:hAnsi="Times New Roman" w:cs="Times New Roman"/>
                <w:sz w:val="28"/>
                <w:szCs w:val="28"/>
                <w:lang w:eastAsia="ru-RU"/>
              </w:rPr>
              <w:t>август</w:t>
            </w:r>
            <w:r w:rsidRPr="0058734D">
              <w:rPr>
                <w:rFonts w:ascii="Times New Roman" w:eastAsia="Times New Roman" w:hAnsi="Times New Roman" w:cs="Times New Roman"/>
                <w:sz w:val="28"/>
                <w:szCs w:val="28"/>
                <w:lang w:eastAsia="ru-RU"/>
              </w:rPr>
              <w:t xml:space="preserve"> 2023 года.</w:t>
            </w:r>
          </w:p>
        </w:tc>
      </w:tr>
      <w:tr w:rsidR="0058734D" w:rsidRPr="0058734D" w:rsidTr="005D2B45">
        <w:tc>
          <w:tcPr>
            <w:tcW w:w="521" w:type="dxa"/>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5</w:t>
            </w:r>
          </w:p>
        </w:tc>
        <w:tc>
          <w:tcPr>
            <w:tcW w:w="3324" w:type="dxa"/>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Этапы реализации проекта</w:t>
            </w:r>
          </w:p>
        </w:tc>
        <w:tc>
          <w:tcPr>
            <w:tcW w:w="6096" w:type="dxa"/>
          </w:tcPr>
          <w:p w:rsidR="00434DA4" w:rsidRDefault="00434DA4" w:rsidP="0058734D">
            <w:pPr>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I ПОДГОТОВИТЕЛЬНЫЙ</w:t>
            </w:r>
          </w:p>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ОРГАНИЗАЦИОННЫЙ ЭТАП:</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 разработка общего подхода (концепции) к проведению Суперфинала Спартакиады – в течение 14 дней с момента подписания договора;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2) разработка агитационной программы -  в течение 14 дней с момента подписания договора;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3) разработка визуальной концепции фирменного стиля - в течение 20 дней с момента подписания договора;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4) внесение изменений и дополнений в положение об Исполнительном комитете, Организационном комитете (при необходимости, по согласованию с Заказчиком);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5) внесение изменений и дополнений в Регламент Спартакиады и положений по всем видам спорта, а также визуальной и технической концепции проведения </w:t>
            </w:r>
            <w:proofErr w:type="spellStart"/>
            <w:r w:rsidRPr="0058734D">
              <w:rPr>
                <w:rFonts w:ascii="Times New Roman" w:eastAsia="Times New Roman" w:hAnsi="Times New Roman" w:cs="Times New Roman"/>
                <w:color w:val="000000" w:themeColor="text1"/>
                <w:sz w:val="28"/>
                <w:szCs w:val="28"/>
                <w:lang w:eastAsia="ru-RU"/>
              </w:rPr>
              <w:t>суперфинального</w:t>
            </w:r>
            <w:proofErr w:type="spellEnd"/>
            <w:r w:rsidRPr="0058734D">
              <w:rPr>
                <w:rFonts w:ascii="Times New Roman" w:eastAsia="Times New Roman" w:hAnsi="Times New Roman" w:cs="Times New Roman"/>
                <w:color w:val="000000" w:themeColor="text1"/>
                <w:sz w:val="28"/>
                <w:szCs w:val="28"/>
                <w:lang w:eastAsia="ru-RU"/>
              </w:rPr>
              <w:t xml:space="preserve"> этапа соревнований (при необходимости, по согласованию с Заказчиком);</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6) создание Коммуникационного центра с работой онлайн-</w:t>
            </w:r>
            <w:proofErr w:type="spellStart"/>
            <w:r w:rsidRPr="0058734D">
              <w:rPr>
                <w:rFonts w:ascii="Times New Roman" w:eastAsia="Times New Roman" w:hAnsi="Times New Roman" w:cs="Times New Roman"/>
                <w:color w:val="000000" w:themeColor="text1"/>
                <w:sz w:val="28"/>
                <w:szCs w:val="28"/>
                <w:lang w:eastAsia="ru-RU"/>
              </w:rPr>
              <w:t>Whatsapp</w:t>
            </w:r>
            <w:proofErr w:type="spellEnd"/>
            <w:r w:rsidRPr="0058734D">
              <w:rPr>
                <w:rFonts w:ascii="Times New Roman" w:eastAsia="Times New Roman" w:hAnsi="Times New Roman" w:cs="Times New Roman"/>
                <w:color w:val="000000" w:themeColor="text1"/>
                <w:sz w:val="28"/>
                <w:szCs w:val="28"/>
                <w:lang w:eastAsia="ru-RU"/>
              </w:rPr>
              <w:t xml:space="preserve"> горячей линии - в течение 14 дней с момента подписания договора;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7) разработка нового сайта/работа с действующим интернет сайтом Спартакиады прошлого года, полное сопровождение и наполнение, внесение изменений согласно новой </w:t>
            </w:r>
            <w:proofErr w:type="spellStart"/>
            <w:r w:rsidRPr="0058734D">
              <w:rPr>
                <w:rFonts w:ascii="Times New Roman" w:eastAsia="Times New Roman" w:hAnsi="Times New Roman" w:cs="Times New Roman"/>
                <w:color w:val="000000" w:themeColor="text1"/>
                <w:sz w:val="28"/>
                <w:szCs w:val="28"/>
                <w:lang w:eastAsia="ru-RU"/>
              </w:rPr>
              <w:t>имиджевой</w:t>
            </w:r>
            <w:proofErr w:type="spellEnd"/>
            <w:r w:rsidRPr="0058734D">
              <w:rPr>
                <w:rFonts w:ascii="Times New Roman" w:eastAsia="Times New Roman" w:hAnsi="Times New Roman" w:cs="Times New Roman"/>
                <w:color w:val="000000" w:themeColor="text1"/>
                <w:sz w:val="28"/>
                <w:szCs w:val="28"/>
                <w:lang w:eastAsia="ru-RU"/>
              </w:rPr>
              <w:t xml:space="preserve"> и визуальной концепции - в течение 20 дней с момента подписания договора;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8) информационно-агитационная кампания о проведении суперфинала Спартакиады;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9)</w:t>
            </w:r>
            <w:r w:rsidRPr="0058734D">
              <w:rPr>
                <w:rFonts w:ascii="Times New Roman" w:eastAsia="Times New Roman" w:hAnsi="Times New Roman" w:cs="Times New Roman"/>
                <w:b/>
                <w:color w:val="000000" w:themeColor="text1"/>
                <w:sz w:val="28"/>
                <w:szCs w:val="28"/>
                <w:lang w:eastAsia="ru-RU"/>
              </w:rPr>
              <w:t xml:space="preserve"> </w:t>
            </w:r>
            <w:r w:rsidRPr="0058734D">
              <w:rPr>
                <w:rFonts w:ascii="Times New Roman" w:eastAsia="Times New Roman" w:hAnsi="Times New Roman" w:cs="Times New Roman"/>
                <w:color w:val="000000" w:themeColor="text1"/>
                <w:sz w:val="28"/>
                <w:szCs w:val="28"/>
                <w:lang w:eastAsia="ru-RU"/>
              </w:rPr>
              <w:t>регистрация участников на сайте Спартакиады;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10) формирование списков главной судейской коллегии, судейской коллегии по 10 видам спорта (за исключением </w:t>
            </w:r>
            <w:proofErr w:type="spellStart"/>
            <w:r w:rsidRPr="0058734D">
              <w:rPr>
                <w:rFonts w:ascii="Times New Roman" w:eastAsia="Times New Roman" w:hAnsi="Times New Roman" w:cs="Times New Roman"/>
                <w:color w:val="000000" w:themeColor="text1"/>
                <w:sz w:val="28"/>
                <w:szCs w:val="28"/>
                <w:lang w:eastAsia="ru-RU"/>
              </w:rPr>
              <w:t>кибер</w:t>
            </w:r>
            <w:proofErr w:type="spellEnd"/>
            <w:r w:rsidRPr="0058734D">
              <w:rPr>
                <w:rFonts w:ascii="Times New Roman" w:eastAsia="Times New Roman" w:hAnsi="Times New Roman" w:cs="Times New Roman"/>
                <w:color w:val="000000" w:themeColor="text1"/>
                <w:sz w:val="28"/>
                <w:szCs w:val="28"/>
                <w:lang w:eastAsia="ru-RU"/>
              </w:rPr>
              <w:t>-спорта), секретариата - в течение 20 дней с момента подписания договора;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11) определение площадок для проведения суперфинала Спартакиады и заключение договоров аренды – не позднее, чем 1 месяц до начала проведения соревнований;</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12) разработка эскизов раздаточной и </w:t>
            </w:r>
            <w:proofErr w:type="spellStart"/>
            <w:r w:rsidRPr="0058734D">
              <w:rPr>
                <w:rFonts w:ascii="Times New Roman" w:eastAsia="Times New Roman" w:hAnsi="Times New Roman" w:cs="Times New Roman"/>
                <w:color w:val="000000" w:themeColor="text1"/>
                <w:sz w:val="28"/>
                <w:szCs w:val="28"/>
                <w:lang w:eastAsia="ru-RU"/>
              </w:rPr>
              <w:t>имиджевой</w:t>
            </w:r>
            <w:proofErr w:type="spellEnd"/>
            <w:r w:rsidRPr="0058734D">
              <w:rPr>
                <w:rFonts w:ascii="Times New Roman" w:eastAsia="Times New Roman" w:hAnsi="Times New Roman" w:cs="Times New Roman"/>
                <w:color w:val="000000" w:themeColor="text1"/>
                <w:sz w:val="28"/>
                <w:szCs w:val="28"/>
                <w:lang w:eastAsia="ru-RU"/>
              </w:rPr>
              <w:t xml:space="preserve"> продукции – в течение 20 дней после подписания договора;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13) разработка информационного промо-ролика о суперфинале;</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14) информационная работа в социальных сетях страницы Спартакиады;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15) закуп/аренда спортивного инвентаря, оснащение площадок;</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16) </w:t>
            </w:r>
            <w:sdt>
              <w:sdtPr>
                <w:rPr>
                  <w:rFonts w:ascii="Times New Roman" w:eastAsia="Times New Roman" w:hAnsi="Times New Roman" w:cs="Times New Roman"/>
                  <w:color w:val="000000" w:themeColor="text1"/>
                  <w:sz w:val="28"/>
                  <w:szCs w:val="28"/>
                  <w:lang w:eastAsia="ru-RU"/>
                </w:rPr>
                <w:tag w:val="goog_rdk_0"/>
                <w:id w:val="-2041273967"/>
              </w:sdtPr>
              <w:sdtEndPr/>
              <w:sdtContent/>
            </w:sdt>
            <w:sdt>
              <w:sdtPr>
                <w:rPr>
                  <w:rFonts w:ascii="Times New Roman" w:eastAsia="Times New Roman" w:hAnsi="Times New Roman" w:cs="Times New Roman"/>
                  <w:color w:val="000000" w:themeColor="text1"/>
                  <w:sz w:val="28"/>
                  <w:szCs w:val="28"/>
                  <w:lang w:eastAsia="ru-RU"/>
                </w:rPr>
                <w:tag w:val="goog_rdk_1"/>
                <w:id w:val="-1716039164"/>
              </w:sdtPr>
              <w:sdtEndPr/>
              <w:sdtContent/>
            </w:sdt>
            <w:r w:rsidRPr="0058734D">
              <w:rPr>
                <w:rFonts w:ascii="Times New Roman" w:eastAsia="Times New Roman" w:hAnsi="Times New Roman" w:cs="Times New Roman"/>
                <w:color w:val="000000" w:themeColor="text1"/>
                <w:sz w:val="28"/>
                <w:szCs w:val="28"/>
                <w:lang w:eastAsia="ru-RU"/>
              </w:rPr>
              <w:t xml:space="preserve">закуп и обеспечение призами, раздаточной и </w:t>
            </w:r>
            <w:proofErr w:type="spellStart"/>
            <w:r w:rsidRPr="0058734D">
              <w:rPr>
                <w:rFonts w:ascii="Times New Roman" w:eastAsia="Times New Roman" w:hAnsi="Times New Roman" w:cs="Times New Roman"/>
                <w:color w:val="000000" w:themeColor="text1"/>
                <w:sz w:val="28"/>
                <w:szCs w:val="28"/>
                <w:lang w:eastAsia="ru-RU"/>
              </w:rPr>
              <w:t>имиджевой</w:t>
            </w:r>
            <w:proofErr w:type="spellEnd"/>
            <w:r w:rsidRPr="0058734D">
              <w:rPr>
                <w:rFonts w:ascii="Times New Roman" w:eastAsia="Times New Roman" w:hAnsi="Times New Roman" w:cs="Times New Roman"/>
                <w:color w:val="000000" w:themeColor="text1"/>
                <w:sz w:val="28"/>
                <w:szCs w:val="28"/>
                <w:lang w:eastAsia="ru-RU"/>
              </w:rPr>
              <w:t xml:space="preserve"> продукцией;</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17) проверка необходимых документов команд для допуска к суперфиналу Спартакиады;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18) получение разрешительных писем по проведению мероприятия от местных исполнительных органов, обеспечение мероприятия пожарной и медицинской службой, обеспечение безопасности, обеспечение </w:t>
            </w:r>
            <w:proofErr w:type="spellStart"/>
            <w:r w:rsidRPr="0058734D">
              <w:rPr>
                <w:rFonts w:ascii="Times New Roman" w:eastAsia="Times New Roman" w:hAnsi="Times New Roman" w:cs="Times New Roman"/>
                <w:color w:val="000000" w:themeColor="text1"/>
                <w:sz w:val="28"/>
                <w:szCs w:val="28"/>
                <w:lang w:eastAsia="ru-RU"/>
              </w:rPr>
              <w:t>клининга</w:t>
            </w:r>
            <w:proofErr w:type="spellEnd"/>
            <w:r w:rsidRPr="0058734D">
              <w:rPr>
                <w:rFonts w:ascii="Times New Roman" w:eastAsia="Times New Roman" w:hAnsi="Times New Roman" w:cs="Times New Roman"/>
                <w:color w:val="000000" w:themeColor="text1"/>
                <w:sz w:val="28"/>
                <w:szCs w:val="28"/>
                <w:lang w:eastAsia="ru-RU"/>
              </w:rPr>
              <w:t>.</w:t>
            </w:r>
          </w:p>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p>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II ФИНАЛЬНЫЙ ЭТАП</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 xml:space="preserve">Проведение </w:t>
            </w:r>
            <w:proofErr w:type="spellStart"/>
            <w:r w:rsidRPr="0058734D">
              <w:rPr>
                <w:rFonts w:ascii="Times New Roman" w:eastAsia="Times New Roman" w:hAnsi="Times New Roman" w:cs="Times New Roman"/>
                <w:b/>
                <w:color w:val="000000" w:themeColor="text1"/>
                <w:sz w:val="28"/>
                <w:szCs w:val="28"/>
                <w:lang w:eastAsia="ru-RU"/>
              </w:rPr>
              <w:t>суперфинальных</w:t>
            </w:r>
            <w:proofErr w:type="spellEnd"/>
            <w:r w:rsidRPr="0058734D">
              <w:rPr>
                <w:rFonts w:ascii="Times New Roman" w:eastAsia="Times New Roman" w:hAnsi="Times New Roman" w:cs="Times New Roman"/>
                <w:b/>
                <w:color w:val="000000" w:themeColor="text1"/>
                <w:sz w:val="28"/>
                <w:szCs w:val="28"/>
                <w:lang w:eastAsia="ru-RU"/>
              </w:rPr>
              <w:t xml:space="preserve"> соревнований, церемоний открытия/закрытия Спартакиады: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 обеспечение спортивными площадками для проведения Суперфинала Спартакиады;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2) техническое и организационное сопровождение во время проведения </w:t>
            </w:r>
            <w:proofErr w:type="spellStart"/>
            <w:r w:rsidRPr="0058734D">
              <w:rPr>
                <w:rFonts w:ascii="Times New Roman" w:eastAsia="Times New Roman" w:hAnsi="Times New Roman" w:cs="Times New Roman"/>
                <w:color w:val="000000" w:themeColor="text1"/>
                <w:sz w:val="28"/>
                <w:szCs w:val="28"/>
                <w:lang w:eastAsia="ru-RU"/>
              </w:rPr>
              <w:t>суперфинальных</w:t>
            </w:r>
            <w:proofErr w:type="spellEnd"/>
            <w:r w:rsidRPr="0058734D">
              <w:rPr>
                <w:rFonts w:ascii="Times New Roman" w:eastAsia="Times New Roman" w:hAnsi="Times New Roman" w:cs="Times New Roman"/>
                <w:color w:val="000000" w:themeColor="text1"/>
                <w:sz w:val="28"/>
                <w:szCs w:val="28"/>
                <w:lang w:eastAsia="ru-RU"/>
              </w:rPr>
              <w:t xml:space="preserve"> соревнований;</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3) разработка сценария открытия и закрытия Спартакиады, утверждение сценарного плана и концертной программы;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4) проведение </w:t>
            </w:r>
            <w:proofErr w:type="spellStart"/>
            <w:r w:rsidRPr="0058734D">
              <w:rPr>
                <w:rFonts w:ascii="Times New Roman" w:eastAsia="Times New Roman" w:hAnsi="Times New Roman" w:cs="Times New Roman"/>
                <w:color w:val="000000" w:themeColor="text1"/>
                <w:sz w:val="28"/>
                <w:szCs w:val="28"/>
                <w:lang w:eastAsia="ru-RU"/>
              </w:rPr>
              <w:t>суперфинальных</w:t>
            </w:r>
            <w:proofErr w:type="spellEnd"/>
            <w:r w:rsidRPr="0058734D">
              <w:rPr>
                <w:rFonts w:ascii="Times New Roman" w:eastAsia="Times New Roman" w:hAnsi="Times New Roman" w:cs="Times New Roman"/>
                <w:color w:val="000000" w:themeColor="text1"/>
                <w:sz w:val="28"/>
                <w:szCs w:val="28"/>
                <w:lang w:eastAsia="ru-RU"/>
              </w:rPr>
              <w:t xml:space="preserve"> соревнований (более 900 человек участников);</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5) обеспечение судейства;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6) подготовка, оформление и техническое обеспечение площадок;</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7) организация питания, обеспечение питьевой водой для участников и организаторов;</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8) обеспечение и установка сцены и необходимого сценического, светового и звукового оборудования;</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9) проведение Церемонии открытия и закрытия </w:t>
            </w:r>
            <w:proofErr w:type="spellStart"/>
            <w:r w:rsidRPr="0058734D">
              <w:rPr>
                <w:rFonts w:ascii="Times New Roman" w:eastAsia="Times New Roman" w:hAnsi="Times New Roman" w:cs="Times New Roman"/>
                <w:color w:val="000000" w:themeColor="text1"/>
                <w:sz w:val="28"/>
                <w:szCs w:val="28"/>
                <w:lang w:eastAsia="ru-RU"/>
              </w:rPr>
              <w:t>суперфинальных</w:t>
            </w:r>
            <w:proofErr w:type="spellEnd"/>
            <w:r w:rsidRPr="0058734D">
              <w:rPr>
                <w:rFonts w:ascii="Times New Roman" w:eastAsia="Times New Roman" w:hAnsi="Times New Roman" w:cs="Times New Roman"/>
                <w:color w:val="000000" w:themeColor="text1"/>
                <w:sz w:val="28"/>
                <w:szCs w:val="28"/>
                <w:lang w:eastAsia="ru-RU"/>
              </w:rPr>
              <w:t xml:space="preserve"> соревнований с концертной программой;</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10) награждение призеров и победителей.</w:t>
            </w:r>
          </w:p>
        </w:tc>
      </w:tr>
      <w:tr w:rsidR="0058734D" w:rsidRPr="0058734D" w:rsidTr="005D2B45">
        <w:tc>
          <w:tcPr>
            <w:tcW w:w="521" w:type="dxa"/>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6</w:t>
            </w:r>
          </w:p>
        </w:tc>
        <w:tc>
          <w:tcPr>
            <w:tcW w:w="3324" w:type="dxa"/>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Формат проведения</w:t>
            </w:r>
          </w:p>
        </w:tc>
        <w:tc>
          <w:tcPr>
            <w:tcW w:w="6096" w:type="dxa"/>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Проведение</w:t>
            </w:r>
            <w:r w:rsidRPr="0058734D">
              <w:rPr>
                <w:rFonts w:ascii="Times New Roman" w:eastAsia="Times New Roman" w:hAnsi="Times New Roman" w:cs="Times New Roman"/>
                <w:color w:val="000000" w:themeColor="text1"/>
                <w:sz w:val="28"/>
                <w:szCs w:val="28"/>
                <w:lang w:eastAsia="ru-RU"/>
              </w:rPr>
              <w:t xml:space="preserve"> суперфинала Спартакиады по 11 видам спорта (места проведения по </w:t>
            </w:r>
            <w:r w:rsidRPr="0058734D">
              <w:rPr>
                <w:rFonts w:ascii="Times New Roman" w:eastAsia="Times New Roman" w:hAnsi="Times New Roman" w:cs="Times New Roman"/>
                <w:color w:val="000000" w:themeColor="text1"/>
                <w:sz w:val="28"/>
                <w:szCs w:val="28"/>
                <w:lang w:eastAsia="ru-RU"/>
              </w:rPr>
              <w:lastRenderedPageBreak/>
              <w:t>согласованию с Заказчиком), награждение призеров и победителей, церемония открытия/закрытия Спартакиады.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1. Спартакиада подразумевает проведение </w:t>
            </w:r>
            <w:proofErr w:type="spellStart"/>
            <w:r w:rsidRPr="0058734D">
              <w:rPr>
                <w:rFonts w:ascii="Times New Roman" w:eastAsia="Times New Roman" w:hAnsi="Times New Roman" w:cs="Times New Roman"/>
                <w:color w:val="000000" w:themeColor="text1"/>
                <w:sz w:val="28"/>
                <w:szCs w:val="28"/>
                <w:lang w:eastAsia="ru-RU"/>
              </w:rPr>
              <w:t>суперфинального</w:t>
            </w:r>
            <w:proofErr w:type="spellEnd"/>
            <w:r w:rsidRPr="0058734D">
              <w:rPr>
                <w:rFonts w:ascii="Times New Roman" w:eastAsia="Times New Roman" w:hAnsi="Times New Roman" w:cs="Times New Roman"/>
                <w:color w:val="000000" w:themeColor="text1"/>
                <w:sz w:val="28"/>
                <w:szCs w:val="28"/>
                <w:lang w:eastAsia="ru-RU"/>
              </w:rPr>
              <w:t xml:space="preserve"> этапа.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2. Отборочные соревнования каждая портфельная компания АО «</w:t>
            </w:r>
            <w:proofErr w:type="spellStart"/>
            <w:r w:rsidRPr="0058734D">
              <w:rPr>
                <w:rFonts w:ascii="Times New Roman" w:eastAsia="Times New Roman" w:hAnsi="Times New Roman" w:cs="Times New Roman"/>
                <w:color w:val="000000" w:themeColor="text1"/>
                <w:sz w:val="28"/>
                <w:szCs w:val="28"/>
                <w:lang w:eastAsia="ru-RU"/>
              </w:rPr>
              <w:t>Самрук-Казына</w:t>
            </w:r>
            <w:proofErr w:type="spellEnd"/>
            <w:r w:rsidRPr="0058734D">
              <w:rPr>
                <w:rFonts w:ascii="Times New Roman" w:eastAsia="Times New Roman" w:hAnsi="Times New Roman" w:cs="Times New Roman"/>
                <w:color w:val="000000" w:themeColor="text1"/>
                <w:sz w:val="28"/>
                <w:szCs w:val="28"/>
                <w:lang w:eastAsia="ru-RU"/>
              </w:rPr>
              <w:t>» проводит самостоятельно и направляет команду-сборную для участия в суперфинале.</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3. Срок проведения </w:t>
            </w:r>
            <w:proofErr w:type="spellStart"/>
            <w:r w:rsidRPr="0058734D">
              <w:rPr>
                <w:rFonts w:ascii="Times New Roman" w:eastAsia="Times New Roman" w:hAnsi="Times New Roman" w:cs="Times New Roman"/>
                <w:color w:val="000000" w:themeColor="text1"/>
                <w:sz w:val="28"/>
                <w:szCs w:val="28"/>
                <w:lang w:eastAsia="ru-RU"/>
              </w:rPr>
              <w:t>суперфинальных</w:t>
            </w:r>
            <w:proofErr w:type="spellEnd"/>
            <w:r w:rsidRPr="0058734D">
              <w:rPr>
                <w:rFonts w:ascii="Times New Roman" w:eastAsia="Times New Roman" w:hAnsi="Times New Roman" w:cs="Times New Roman"/>
                <w:color w:val="000000" w:themeColor="text1"/>
                <w:sz w:val="28"/>
                <w:szCs w:val="28"/>
                <w:lang w:eastAsia="ru-RU"/>
              </w:rPr>
              <w:t xml:space="preserve"> соревнований: 3 соревновательных дня, включая заседание мандатной комиссии, церемонию открытия и закрытия Спартакиады.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4. Максимальное количество участников в сборной команде: 75 человек.</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5. Ожидаемое количество сборных команд: 15.</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6. Ожидаемое количество участников: более 1100 человек.</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7. </w:t>
            </w:r>
            <w:proofErr w:type="spellStart"/>
            <w:r w:rsidRPr="0058734D">
              <w:rPr>
                <w:rFonts w:ascii="Times New Roman" w:eastAsia="Times New Roman" w:hAnsi="Times New Roman" w:cs="Times New Roman"/>
                <w:color w:val="000000" w:themeColor="text1"/>
                <w:sz w:val="28"/>
                <w:szCs w:val="28"/>
                <w:lang w:eastAsia="ru-RU"/>
              </w:rPr>
              <w:t>Кибер</w:t>
            </w:r>
            <w:proofErr w:type="spellEnd"/>
            <w:r w:rsidRPr="0058734D">
              <w:rPr>
                <w:rFonts w:ascii="Times New Roman" w:eastAsia="Times New Roman" w:hAnsi="Times New Roman" w:cs="Times New Roman"/>
                <w:color w:val="000000" w:themeColor="text1"/>
                <w:sz w:val="28"/>
                <w:szCs w:val="28"/>
                <w:lang w:eastAsia="ru-RU"/>
              </w:rPr>
              <w:t>-спорт: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За организацию и проведение </w:t>
            </w:r>
            <w:proofErr w:type="spellStart"/>
            <w:r w:rsidRPr="0058734D">
              <w:rPr>
                <w:rFonts w:ascii="Times New Roman" w:eastAsia="Times New Roman" w:hAnsi="Times New Roman" w:cs="Times New Roman"/>
                <w:color w:val="000000" w:themeColor="text1"/>
                <w:sz w:val="28"/>
                <w:szCs w:val="28"/>
                <w:lang w:eastAsia="ru-RU"/>
              </w:rPr>
              <w:t>кибер</w:t>
            </w:r>
            <w:proofErr w:type="spellEnd"/>
            <w:r w:rsidRPr="0058734D">
              <w:rPr>
                <w:rFonts w:ascii="Times New Roman" w:eastAsia="Times New Roman" w:hAnsi="Times New Roman" w:cs="Times New Roman"/>
                <w:color w:val="000000" w:themeColor="text1"/>
                <w:sz w:val="28"/>
                <w:szCs w:val="28"/>
                <w:lang w:eastAsia="ru-RU"/>
              </w:rPr>
              <w:t>-спорта отвечает сам Заказчик (место проведения, техническое сопровождение, судейство, оборудование). Расходы для организации данного вида Поставщик нести не будет;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При этом, Поставщик должен заложить расходы на наградную продукцию для призеров и победителей </w:t>
            </w:r>
            <w:proofErr w:type="spellStart"/>
            <w:r w:rsidRPr="0058734D">
              <w:rPr>
                <w:rFonts w:ascii="Times New Roman" w:eastAsia="Times New Roman" w:hAnsi="Times New Roman" w:cs="Times New Roman"/>
                <w:color w:val="000000" w:themeColor="text1"/>
                <w:sz w:val="28"/>
                <w:szCs w:val="28"/>
                <w:lang w:eastAsia="ru-RU"/>
              </w:rPr>
              <w:t>кибер</w:t>
            </w:r>
            <w:proofErr w:type="spellEnd"/>
            <w:r w:rsidRPr="0058734D">
              <w:rPr>
                <w:rFonts w:ascii="Times New Roman" w:eastAsia="Times New Roman" w:hAnsi="Times New Roman" w:cs="Times New Roman"/>
                <w:color w:val="000000" w:themeColor="text1"/>
                <w:sz w:val="28"/>
                <w:szCs w:val="28"/>
                <w:lang w:eastAsia="ru-RU"/>
              </w:rPr>
              <w:t xml:space="preserve">-спорта (рамки, дипломы, медали, призовой фонд, кубки), на транспорт для участников </w:t>
            </w:r>
            <w:proofErr w:type="spellStart"/>
            <w:r w:rsidRPr="0058734D">
              <w:rPr>
                <w:rFonts w:ascii="Times New Roman" w:eastAsia="Times New Roman" w:hAnsi="Times New Roman" w:cs="Times New Roman"/>
                <w:color w:val="000000" w:themeColor="text1"/>
                <w:sz w:val="28"/>
                <w:szCs w:val="28"/>
                <w:lang w:eastAsia="ru-RU"/>
              </w:rPr>
              <w:t>кибер</w:t>
            </w:r>
            <w:proofErr w:type="spellEnd"/>
            <w:r w:rsidRPr="0058734D">
              <w:rPr>
                <w:rFonts w:ascii="Times New Roman" w:eastAsia="Times New Roman" w:hAnsi="Times New Roman" w:cs="Times New Roman"/>
                <w:color w:val="000000" w:themeColor="text1"/>
                <w:sz w:val="28"/>
                <w:szCs w:val="28"/>
                <w:lang w:eastAsia="ru-RU"/>
              </w:rPr>
              <w:t xml:space="preserve">-спорта (во время открытия – транспорт с места проведения открытия до места проведения </w:t>
            </w:r>
            <w:proofErr w:type="spellStart"/>
            <w:r w:rsidRPr="0058734D">
              <w:rPr>
                <w:rFonts w:ascii="Times New Roman" w:eastAsia="Times New Roman" w:hAnsi="Times New Roman" w:cs="Times New Roman"/>
                <w:color w:val="000000" w:themeColor="text1"/>
                <w:sz w:val="28"/>
                <w:szCs w:val="28"/>
                <w:lang w:eastAsia="ru-RU"/>
              </w:rPr>
              <w:t>кибер</w:t>
            </w:r>
            <w:proofErr w:type="spellEnd"/>
            <w:r w:rsidRPr="0058734D">
              <w:rPr>
                <w:rFonts w:ascii="Times New Roman" w:eastAsia="Times New Roman" w:hAnsi="Times New Roman" w:cs="Times New Roman"/>
                <w:color w:val="000000" w:themeColor="text1"/>
                <w:sz w:val="28"/>
                <w:szCs w:val="28"/>
                <w:lang w:eastAsia="ru-RU"/>
              </w:rPr>
              <w:t xml:space="preserve">-спорта, на транспорт на церемонию закрытия), а также питание для участников. Также необходимо предусмотреть расходы по визуальному оформлению площадки проведения </w:t>
            </w:r>
            <w:proofErr w:type="spellStart"/>
            <w:r w:rsidRPr="0058734D">
              <w:rPr>
                <w:rFonts w:ascii="Times New Roman" w:eastAsia="Times New Roman" w:hAnsi="Times New Roman" w:cs="Times New Roman"/>
                <w:color w:val="000000" w:themeColor="text1"/>
                <w:sz w:val="28"/>
                <w:szCs w:val="28"/>
                <w:lang w:eastAsia="ru-RU"/>
              </w:rPr>
              <w:t>кибер</w:t>
            </w:r>
            <w:proofErr w:type="spellEnd"/>
            <w:r w:rsidRPr="0058734D">
              <w:rPr>
                <w:rFonts w:ascii="Times New Roman" w:eastAsia="Times New Roman" w:hAnsi="Times New Roman" w:cs="Times New Roman"/>
                <w:color w:val="000000" w:themeColor="text1"/>
                <w:sz w:val="28"/>
                <w:szCs w:val="28"/>
                <w:lang w:eastAsia="ru-RU"/>
              </w:rPr>
              <w:t>-спорта (по согласованию с Заказчиком)</w:t>
            </w:r>
          </w:p>
        </w:tc>
      </w:tr>
      <w:tr w:rsidR="0058734D" w:rsidRPr="0058734D" w:rsidTr="005D2B45">
        <w:trPr>
          <w:trHeight w:val="1125"/>
        </w:trPr>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7</w:t>
            </w:r>
          </w:p>
        </w:tc>
        <w:tc>
          <w:tcPr>
            <w:tcW w:w="3324"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 xml:space="preserve">Управление проектом </w:t>
            </w:r>
          </w:p>
        </w:tc>
        <w:tc>
          <w:tcPr>
            <w:tcW w:w="6096" w:type="dxa"/>
            <w:vAlign w:val="center"/>
          </w:tcPr>
          <w:p w:rsidR="0058734D" w:rsidRPr="0058734D" w:rsidRDefault="0058734D" w:rsidP="0058734D">
            <w:pPr>
              <w:tabs>
                <w:tab w:val="left" w:pos="271"/>
              </w:tabs>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Подготовка, организация и координация мероприятий:</w:t>
            </w:r>
          </w:p>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 Формирование Организационного комитета из представителей Заказчика и Поставщика (состав и срок по согласованию с Заказчиком).</w:t>
            </w:r>
          </w:p>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2. Проведение протокольных встреч с членами Исполнительного комитета из представителей дочерних и зависимых организаций группы компаний Фонда (по мере необходимости).</w:t>
            </w:r>
          </w:p>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 xml:space="preserve">3. Проведение рабочих встреч и совещаний, в том числе выездных, на протяжении всей Спартакиады (по согласованию с Заказчиком). </w:t>
            </w:r>
          </w:p>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4. Организация регистрации участников, проверка на соответствие документов членов команд.</w:t>
            </w:r>
          </w:p>
          <w:p w:rsidR="0058734D" w:rsidRPr="0058734D" w:rsidRDefault="0058734D" w:rsidP="0058734D">
            <w:pPr>
              <w:tabs>
                <w:tab w:val="left" w:pos="271"/>
                <w:tab w:val="left" w:pos="547"/>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5. Координация мероприятий, обеспечение взаимодействия со всеми вовлеченными сторонами, контроль реализации по функциональным направлениям, подготовка отчетных материалов.</w:t>
            </w:r>
          </w:p>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6. Привлечение, отбор, инструктаж и координация волонтеров (старше 16 лет) для работы в организации и проведении Спартакиады.</w:t>
            </w:r>
          </w:p>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7. Организация проведения суперфинала по сценарному план/листу, согласованного с Заказчиком.</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8</w:t>
            </w:r>
          </w:p>
        </w:tc>
        <w:tc>
          <w:tcPr>
            <w:tcW w:w="3324"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 xml:space="preserve">Судейство и спортивный инвентарь </w:t>
            </w:r>
          </w:p>
        </w:tc>
        <w:tc>
          <w:tcPr>
            <w:tcW w:w="6096"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1) Разработка детального механизма проведения </w:t>
            </w:r>
            <w:proofErr w:type="spellStart"/>
            <w:r w:rsidRPr="0058734D">
              <w:rPr>
                <w:rFonts w:ascii="Times New Roman" w:eastAsia="Times New Roman" w:hAnsi="Times New Roman" w:cs="Times New Roman"/>
                <w:color w:val="000000" w:themeColor="text1"/>
                <w:sz w:val="28"/>
                <w:szCs w:val="28"/>
                <w:lang w:eastAsia="ru-RU"/>
              </w:rPr>
              <w:t>суперфинальных</w:t>
            </w:r>
            <w:proofErr w:type="spellEnd"/>
            <w:r w:rsidRPr="0058734D">
              <w:rPr>
                <w:rFonts w:ascii="Times New Roman" w:eastAsia="Times New Roman" w:hAnsi="Times New Roman" w:cs="Times New Roman"/>
                <w:color w:val="000000" w:themeColor="text1"/>
                <w:sz w:val="28"/>
                <w:szCs w:val="28"/>
                <w:lang w:eastAsia="ru-RU"/>
              </w:rPr>
              <w:t xml:space="preserve"> этапов (регламент, положение, график подготовки и проведения, расписание игр);</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2) Обеспечение судейства в рамках проведения суперфинала по 10 видам спорта (за исключением </w:t>
            </w:r>
            <w:proofErr w:type="spellStart"/>
            <w:r w:rsidRPr="0058734D">
              <w:rPr>
                <w:rFonts w:ascii="Times New Roman" w:eastAsia="Times New Roman" w:hAnsi="Times New Roman" w:cs="Times New Roman"/>
                <w:color w:val="000000" w:themeColor="text1"/>
                <w:sz w:val="28"/>
                <w:szCs w:val="28"/>
                <w:lang w:eastAsia="ru-RU"/>
              </w:rPr>
              <w:t>кибер</w:t>
            </w:r>
            <w:proofErr w:type="spellEnd"/>
            <w:r w:rsidRPr="0058734D">
              <w:rPr>
                <w:rFonts w:ascii="Times New Roman" w:eastAsia="Times New Roman" w:hAnsi="Times New Roman" w:cs="Times New Roman"/>
                <w:color w:val="000000" w:themeColor="text1"/>
                <w:sz w:val="28"/>
                <w:szCs w:val="28"/>
                <w:lang w:eastAsia="ru-RU"/>
              </w:rPr>
              <w:t>-спорта): главный судья и судьи должны иметь необходимые для масштаба проводимого мероприятия категории, разряды и регалии по соответствующему виду спорта (не ниже республиканского уровня);</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3) Обеспечение (приобретение либо аренда) спортивным инвентарем суперфинала (оригинальные профессиональные футбольные мячи для </w:t>
            </w:r>
            <w:proofErr w:type="spellStart"/>
            <w:r w:rsidRPr="0058734D">
              <w:rPr>
                <w:rFonts w:ascii="Times New Roman" w:eastAsia="Times New Roman" w:hAnsi="Times New Roman" w:cs="Times New Roman"/>
                <w:color w:val="000000" w:themeColor="text1"/>
                <w:sz w:val="28"/>
                <w:szCs w:val="28"/>
                <w:lang w:eastAsia="ru-RU"/>
              </w:rPr>
              <w:t>футзала</w:t>
            </w:r>
            <w:proofErr w:type="spellEnd"/>
            <w:r w:rsidRPr="0058734D">
              <w:rPr>
                <w:rFonts w:ascii="Times New Roman" w:eastAsia="Times New Roman" w:hAnsi="Times New Roman" w:cs="Times New Roman"/>
                <w:color w:val="000000" w:themeColor="text1"/>
                <w:sz w:val="28"/>
                <w:szCs w:val="28"/>
                <w:lang w:eastAsia="ru-RU"/>
              </w:rPr>
              <w:t xml:space="preserve"> – не менее 15 штук, оригинальные профессиональные волейбольные мячи – не менее 15 штук, оригинальные профессиональные баскетбольные мячи – не менее 15 штук, сетка волейбольная – не менее 3 штук, насос для мячей – не менее 5 штук, аркан (канат), </w:t>
            </w:r>
            <w:proofErr w:type="spellStart"/>
            <w:r w:rsidRPr="0058734D">
              <w:rPr>
                <w:rFonts w:ascii="Times New Roman" w:eastAsia="Times New Roman" w:hAnsi="Times New Roman" w:cs="Times New Roman"/>
                <w:color w:val="000000" w:themeColor="text1"/>
                <w:sz w:val="28"/>
                <w:szCs w:val="28"/>
                <w:lang w:eastAsia="ru-RU"/>
              </w:rPr>
              <w:t>тоғызқұмалақ</w:t>
            </w:r>
            <w:proofErr w:type="spellEnd"/>
            <w:r w:rsidRPr="0058734D">
              <w:rPr>
                <w:rFonts w:ascii="Times New Roman" w:eastAsia="Times New Roman" w:hAnsi="Times New Roman" w:cs="Times New Roman"/>
                <w:color w:val="000000" w:themeColor="text1"/>
                <w:sz w:val="28"/>
                <w:szCs w:val="28"/>
                <w:lang w:eastAsia="ru-RU"/>
              </w:rPr>
              <w:t xml:space="preserve"> – не менее 20 комплектов, сетка для баскетбольного кольца – не менее 5 штук, теннисные столы – не менее 5 штук, теннисные ракетки с шариком – не менее 20 комплектов, шахматы – не менее 20 комплектов, оборудование для армрестлинга – не менее 1 штуки, часы для шахмат и то</w:t>
            </w:r>
            <w:r w:rsidRPr="0058734D">
              <w:rPr>
                <w:rFonts w:ascii="Times New Roman" w:eastAsia="Times New Roman" w:hAnsi="Times New Roman" w:cs="Times New Roman"/>
                <w:color w:val="000000" w:themeColor="text1"/>
                <w:sz w:val="28"/>
                <w:szCs w:val="28"/>
                <w:lang w:val="kk-KZ" w:eastAsia="ru-RU"/>
              </w:rPr>
              <w:t>ғызқұмалақ</w:t>
            </w:r>
            <w:r w:rsidRPr="0058734D">
              <w:rPr>
                <w:rFonts w:ascii="Times New Roman" w:eastAsia="Times New Roman" w:hAnsi="Times New Roman" w:cs="Times New Roman"/>
                <w:color w:val="000000" w:themeColor="text1"/>
                <w:sz w:val="28"/>
                <w:szCs w:val="28"/>
                <w:lang w:eastAsia="ru-RU"/>
              </w:rPr>
              <w:t xml:space="preserve"> – не </w:t>
            </w:r>
            <w:r w:rsidRPr="0058734D">
              <w:rPr>
                <w:rFonts w:ascii="Times New Roman" w:eastAsia="Times New Roman" w:hAnsi="Times New Roman" w:cs="Times New Roman"/>
                <w:color w:val="000000" w:themeColor="text1"/>
                <w:sz w:val="28"/>
                <w:szCs w:val="28"/>
                <w:lang w:eastAsia="ru-RU"/>
              </w:rPr>
              <w:lastRenderedPageBreak/>
              <w:t>менее 20 штук, асы</w:t>
            </w:r>
            <w:r w:rsidRPr="0058734D">
              <w:rPr>
                <w:rFonts w:ascii="Times New Roman" w:eastAsia="Times New Roman" w:hAnsi="Times New Roman" w:cs="Times New Roman"/>
                <w:color w:val="000000" w:themeColor="text1"/>
                <w:sz w:val="28"/>
                <w:szCs w:val="28"/>
                <w:lang w:val="kk-KZ" w:eastAsia="ru-RU"/>
              </w:rPr>
              <w:t>қ – не менее 50 штук, главный асык для битья – не менее 20 штук</w:t>
            </w:r>
            <w:r w:rsidRPr="0058734D">
              <w:rPr>
                <w:rFonts w:ascii="Times New Roman" w:eastAsia="Times New Roman" w:hAnsi="Times New Roman" w:cs="Times New Roman"/>
                <w:color w:val="000000" w:themeColor="text1"/>
                <w:sz w:val="28"/>
                <w:szCs w:val="28"/>
                <w:lang w:eastAsia="ru-RU"/>
              </w:rPr>
              <w:t>).</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 xml:space="preserve">  9</w:t>
            </w:r>
          </w:p>
        </w:tc>
        <w:tc>
          <w:tcPr>
            <w:tcW w:w="3324"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Работа коммуникационного центра</w:t>
            </w:r>
            <w:r w:rsidRPr="0058734D">
              <w:rPr>
                <w:rFonts w:ascii="Times New Roman" w:eastAsia="Times New Roman" w:hAnsi="Times New Roman" w:cs="Times New Roman"/>
                <w:color w:val="000000" w:themeColor="text1"/>
                <w:sz w:val="28"/>
                <w:szCs w:val="28"/>
                <w:lang w:eastAsia="ru-RU"/>
              </w:rPr>
              <w:t xml:space="preserve"> </w:t>
            </w:r>
          </w:p>
        </w:tc>
        <w:tc>
          <w:tcPr>
            <w:tcW w:w="6096"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 Онлайн–</w:t>
            </w:r>
            <w:proofErr w:type="spellStart"/>
            <w:r w:rsidRPr="0058734D">
              <w:rPr>
                <w:rFonts w:ascii="Times New Roman" w:eastAsia="Times New Roman" w:hAnsi="Times New Roman" w:cs="Times New Roman"/>
                <w:color w:val="000000" w:themeColor="text1"/>
                <w:sz w:val="28"/>
                <w:szCs w:val="28"/>
                <w:lang w:eastAsia="ru-RU"/>
              </w:rPr>
              <w:t>Whatsapp</w:t>
            </w:r>
            <w:proofErr w:type="spellEnd"/>
            <w:r w:rsidRPr="0058734D">
              <w:rPr>
                <w:rFonts w:ascii="Times New Roman" w:eastAsia="Times New Roman" w:hAnsi="Times New Roman" w:cs="Times New Roman"/>
                <w:color w:val="000000" w:themeColor="text1"/>
                <w:sz w:val="28"/>
                <w:szCs w:val="28"/>
                <w:lang w:eastAsia="ru-RU"/>
              </w:rPr>
              <w:t xml:space="preserve"> горячая линия, рабочий телефон с графиком работы с 10.00 ч до 19.00 ч, 7 дней в неделю, на период анонсирования и действия Спартакиады, не менее 3 человек.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2) Обеспечение взаимодействия с участниками по всем видам спорта на период подготовки и проведения Спартакиады – консультация, сопровождение участников на весь период мероприятия.</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3) </w:t>
            </w:r>
            <w:proofErr w:type="gramStart"/>
            <w:r w:rsidRPr="0058734D">
              <w:rPr>
                <w:rFonts w:ascii="Times New Roman" w:eastAsia="Times New Roman" w:hAnsi="Times New Roman" w:cs="Times New Roman"/>
                <w:color w:val="000000" w:themeColor="text1"/>
                <w:sz w:val="28"/>
                <w:szCs w:val="28"/>
                <w:lang w:eastAsia="ru-RU"/>
              </w:rPr>
              <w:t>В</w:t>
            </w:r>
            <w:proofErr w:type="gramEnd"/>
            <w:r w:rsidRPr="0058734D">
              <w:rPr>
                <w:rFonts w:ascii="Times New Roman" w:eastAsia="Times New Roman" w:hAnsi="Times New Roman" w:cs="Times New Roman"/>
                <w:color w:val="000000" w:themeColor="text1"/>
                <w:sz w:val="28"/>
                <w:szCs w:val="28"/>
                <w:lang w:eastAsia="ru-RU"/>
              </w:rPr>
              <w:t xml:space="preserve"> полномочия центра входит: сбор и первичная проверка заявок от спортсменов; разъяснение механизма проведения Спартакиады, процедуры регистрации; содействие в организации агитационной программы, произведение аргументированного отказа участникам, в случае несоответствия их заявки регламенту Спартакиады.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4) Коммуникационный центр незамедлительно уведомляет Заказчика в случае возникновения проблемных и спорных ситуаций.</w:t>
            </w:r>
          </w:p>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highlight w:val="yellow"/>
                <w:lang w:eastAsia="ru-RU"/>
              </w:rPr>
            </w:pPr>
            <w:r w:rsidRPr="0058734D">
              <w:rPr>
                <w:rFonts w:ascii="Times New Roman" w:eastAsia="Times New Roman" w:hAnsi="Times New Roman" w:cs="Times New Roman"/>
                <w:color w:val="000000" w:themeColor="text1"/>
                <w:sz w:val="28"/>
                <w:szCs w:val="28"/>
                <w:lang w:eastAsia="ru-RU"/>
              </w:rPr>
              <w:t>5) Все действия центра проводятся по согласованию с Организационным комитетом.</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10</w:t>
            </w:r>
          </w:p>
        </w:tc>
        <w:tc>
          <w:tcPr>
            <w:tcW w:w="3324"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Проведение агитационной программы</w:t>
            </w:r>
          </w:p>
        </w:tc>
        <w:tc>
          <w:tcPr>
            <w:tcW w:w="6096" w:type="dxa"/>
            <w:vAlign w:val="center"/>
          </w:tcPr>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Реализация агитационной программы, направленной на привлечение участников и болельщиков ПК и ДЗО группы Фонда (рассылка информационных материалов по e-</w:t>
            </w:r>
            <w:proofErr w:type="spellStart"/>
            <w:r w:rsidRPr="0058734D">
              <w:rPr>
                <w:rFonts w:ascii="Times New Roman" w:eastAsia="Times New Roman" w:hAnsi="Times New Roman" w:cs="Times New Roman"/>
                <w:color w:val="000000" w:themeColor="text1"/>
                <w:sz w:val="28"/>
                <w:szCs w:val="28"/>
                <w:lang w:eastAsia="ru-RU"/>
              </w:rPr>
              <w:t>mail</w:t>
            </w:r>
            <w:proofErr w:type="spellEnd"/>
            <w:r w:rsidRPr="0058734D">
              <w:rPr>
                <w:rFonts w:ascii="Times New Roman" w:eastAsia="Times New Roman" w:hAnsi="Times New Roman" w:cs="Times New Roman"/>
                <w:color w:val="000000" w:themeColor="text1"/>
                <w:sz w:val="28"/>
                <w:szCs w:val="28"/>
                <w:lang w:eastAsia="ru-RU"/>
              </w:rPr>
              <w:t xml:space="preserve">, </w:t>
            </w:r>
            <w:proofErr w:type="spellStart"/>
            <w:r w:rsidRPr="0058734D">
              <w:rPr>
                <w:rFonts w:ascii="Times New Roman" w:eastAsia="Times New Roman" w:hAnsi="Times New Roman" w:cs="Times New Roman"/>
                <w:color w:val="000000" w:themeColor="text1"/>
                <w:sz w:val="28"/>
                <w:szCs w:val="28"/>
                <w:lang w:eastAsia="ru-RU"/>
              </w:rPr>
              <w:t>обзвон</w:t>
            </w:r>
            <w:proofErr w:type="spellEnd"/>
            <w:r w:rsidRPr="0058734D">
              <w:rPr>
                <w:rFonts w:ascii="Times New Roman" w:eastAsia="Times New Roman" w:hAnsi="Times New Roman" w:cs="Times New Roman"/>
                <w:color w:val="000000" w:themeColor="text1"/>
                <w:sz w:val="28"/>
                <w:szCs w:val="28"/>
                <w:lang w:eastAsia="ru-RU"/>
              </w:rPr>
              <w:t xml:space="preserve"> всех организаций, ведение социальных сетей, размещение агитационных материалов на цифровых площадках ПК и ДЗО, информационная работа о старте спартакиады и др.)</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11</w:t>
            </w:r>
          </w:p>
        </w:tc>
        <w:tc>
          <w:tcPr>
            <w:tcW w:w="3324"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Веб-сайт</w:t>
            </w:r>
          </w:p>
        </w:tc>
        <w:tc>
          <w:tcPr>
            <w:tcW w:w="6096" w:type="dxa"/>
            <w:vAlign w:val="center"/>
          </w:tcPr>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Поддержка интернет-сайта:</w:t>
            </w:r>
          </w:p>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Обновление и наполнение сайта Спартакиады (работа с существующем сайтом/либо создание нового – по согласованию с Заказчиком), подготовка программы наполнения и визуального эскиза сайта, согласованного с Заказчиком, ведение интернет-сайта, содержащего основную информацию о формате проведения мероприятия и Регламенты по видам спорта, информацию о дополнительных активностях, а также имеющего систему регистрации участников по всем видам спорта, </w:t>
            </w:r>
            <w:r w:rsidRPr="0058734D">
              <w:rPr>
                <w:rFonts w:ascii="Times New Roman" w:eastAsia="Times New Roman" w:hAnsi="Times New Roman" w:cs="Times New Roman"/>
                <w:color w:val="000000" w:themeColor="text1"/>
                <w:sz w:val="28"/>
                <w:szCs w:val="28"/>
                <w:lang w:eastAsia="ru-RU"/>
              </w:rPr>
              <w:lastRenderedPageBreak/>
              <w:t>включая тех. поддержку и администрирование на период приема заявок и суперфинала по всем видам спорта. Предоставление еженедельного отчета работы сайта – наполнение, статистика посещения, количество поданных заявок. Публикуемый материал на сайте обязательно согласуется с Заказчиком.</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12</w:t>
            </w:r>
          </w:p>
        </w:tc>
        <w:tc>
          <w:tcPr>
            <w:tcW w:w="3324"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Фото-видео сопровождение</w:t>
            </w:r>
            <w:r w:rsidRPr="0058734D">
              <w:rPr>
                <w:rFonts w:ascii="Times New Roman" w:eastAsia="Times New Roman" w:hAnsi="Times New Roman" w:cs="Times New Roman"/>
                <w:color w:val="000000" w:themeColor="text1"/>
                <w:sz w:val="28"/>
                <w:szCs w:val="28"/>
                <w:lang w:eastAsia="ru-RU"/>
              </w:rPr>
              <w:t xml:space="preserve"> </w:t>
            </w:r>
          </w:p>
        </w:tc>
        <w:tc>
          <w:tcPr>
            <w:tcW w:w="6096" w:type="dxa"/>
            <w:vAlign w:val="center"/>
          </w:tcPr>
          <w:p w:rsidR="0058734D" w:rsidRPr="0058734D" w:rsidRDefault="0058734D" w:rsidP="0058734D">
            <w:pPr>
              <w:tabs>
                <w:tab w:val="left" w:pos="271"/>
              </w:tabs>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Фото-видео сопровождение:</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 Обеспечение фото и видео сопровождения, согласно утвержденному плану:</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полное профессиональное фото/видео сопровождение во время проведения Суперфинала;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обеспечение 3 фотографов и 3 видеографов (</w:t>
            </w:r>
            <w:proofErr w:type="spellStart"/>
            <w:r w:rsidRPr="0058734D">
              <w:rPr>
                <w:rFonts w:ascii="Times New Roman" w:eastAsia="Times New Roman" w:hAnsi="Times New Roman" w:cs="Times New Roman"/>
                <w:color w:val="000000" w:themeColor="text1"/>
                <w:sz w:val="28"/>
                <w:szCs w:val="28"/>
                <w:lang w:eastAsia="ru-RU"/>
              </w:rPr>
              <w:t>видеооператор</w:t>
            </w:r>
            <w:proofErr w:type="spellEnd"/>
            <w:r w:rsidRPr="0058734D">
              <w:rPr>
                <w:rFonts w:ascii="Times New Roman" w:eastAsia="Times New Roman" w:hAnsi="Times New Roman" w:cs="Times New Roman"/>
                <w:color w:val="000000" w:themeColor="text1"/>
                <w:sz w:val="28"/>
                <w:szCs w:val="28"/>
                <w:lang w:eastAsia="ru-RU"/>
              </w:rPr>
              <w:t>/</w:t>
            </w:r>
            <w:proofErr w:type="spellStart"/>
            <w:r w:rsidRPr="0058734D">
              <w:rPr>
                <w:rFonts w:ascii="Times New Roman" w:eastAsia="Times New Roman" w:hAnsi="Times New Roman" w:cs="Times New Roman"/>
                <w:color w:val="000000" w:themeColor="text1"/>
                <w:sz w:val="28"/>
                <w:szCs w:val="28"/>
                <w:lang w:eastAsia="ru-RU"/>
              </w:rPr>
              <w:t>видеомейкер</w:t>
            </w:r>
            <w:proofErr w:type="spellEnd"/>
            <w:r w:rsidRPr="0058734D">
              <w:rPr>
                <w:rFonts w:ascii="Times New Roman" w:eastAsia="Times New Roman" w:hAnsi="Times New Roman" w:cs="Times New Roman"/>
                <w:color w:val="000000" w:themeColor="text1"/>
                <w:sz w:val="28"/>
                <w:szCs w:val="28"/>
                <w:lang w:eastAsia="ru-RU"/>
              </w:rPr>
              <w:t>) - профессиональные фотографы, видеографы с опытом работы не менее 3 лет. Список согласуется с Заказчиком;</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по каждому виду спорта (включая </w:t>
            </w:r>
            <w:proofErr w:type="spellStart"/>
            <w:r w:rsidRPr="0058734D">
              <w:rPr>
                <w:rFonts w:ascii="Times New Roman" w:eastAsia="Times New Roman" w:hAnsi="Times New Roman" w:cs="Times New Roman"/>
                <w:color w:val="000000" w:themeColor="text1"/>
                <w:sz w:val="28"/>
                <w:szCs w:val="28"/>
                <w:lang w:eastAsia="ru-RU"/>
              </w:rPr>
              <w:t>кибер</w:t>
            </w:r>
            <w:proofErr w:type="spellEnd"/>
            <w:r w:rsidRPr="0058734D">
              <w:rPr>
                <w:rFonts w:ascii="Times New Roman" w:eastAsia="Times New Roman" w:hAnsi="Times New Roman" w:cs="Times New Roman"/>
                <w:color w:val="000000" w:themeColor="text1"/>
                <w:sz w:val="28"/>
                <w:szCs w:val="28"/>
                <w:lang w:eastAsia="ru-RU"/>
              </w:rPr>
              <w:t xml:space="preserve">-спорт) база фотографий должна составлять не менее 70 профессионально обработанных фотографий, качество не ниже 2400 x 1600 </w:t>
            </w:r>
            <w:proofErr w:type="spellStart"/>
            <w:r w:rsidRPr="0058734D">
              <w:rPr>
                <w:rFonts w:ascii="Times New Roman" w:eastAsia="Times New Roman" w:hAnsi="Times New Roman" w:cs="Times New Roman"/>
                <w:color w:val="000000" w:themeColor="text1"/>
                <w:sz w:val="28"/>
                <w:szCs w:val="28"/>
                <w:lang w:eastAsia="ru-RU"/>
              </w:rPr>
              <w:t>pix</w:t>
            </w:r>
            <w:proofErr w:type="spellEnd"/>
            <w:r w:rsidRPr="0058734D">
              <w:rPr>
                <w:rFonts w:ascii="Times New Roman" w:eastAsia="Times New Roman" w:hAnsi="Times New Roman" w:cs="Times New Roman"/>
                <w:color w:val="000000" w:themeColor="text1"/>
                <w:sz w:val="28"/>
                <w:szCs w:val="28"/>
                <w:lang w:eastAsia="ru-RU"/>
              </w:rPr>
              <w:t xml:space="preserve"> (4 MP), фото загружены в формате JPEG на сайт спартакиады и на съемный диск, имеют стандартное соотношение сторон;</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после каждого проведенного дня соревнований, в течение 1 часа после завершения, Поставщику необходимо направлять Заказчику 15-20 обработанных фотографий;</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не менее 3 </w:t>
            </w:r>
            <w:proofErr w:type="spellStart"/>
            <w:r w:rsidRPr="0058734D">
              <w:rPr>
                <w:rFonts w:ascii="Times New Roman" w:eastAsia="Times New Roman" w:hAnsi="Times New Roman" w:cs="Times New Roman"/>
                <w:color w:val="000000" w:themeColor="text1"/>
                <w:sz w:val="28"/>
                <w:szCs w:val="28"/>
                <w:lang w:eastAsia="ru-RU"/>
              </w:rPr>
              <w:t>видеодневников</w:t>
            </w:r>
            <w:proofErr w:type="spellEnd"/>
            <w:r w:rsidRPr="0058734D">
              <w:rPr>
                <w:rFonts w:ascii="Times New Roman" w:eastAsia="Times New Roman" w:hAnsi="Times New Roman" w:cs="Times New Roman"/>
                <w:color w:val="000000" w:themeColor="text1"/>
                <w:sz w:val="28"/>
                <w:szCs w:val="28"/>
                <w:lang w:eastAsia="ru-RU"/>
              </w:rPr>
              <w:t xml:space="preserve"> на казахском языке продолжительностью не менее 2 минут каждого видео (после каждого проведенного дня соревнований необходимо выпускать видео-дневник), видео производятся по предварительному согласованию (концепция/сценарный ход предоставляется Заказчику не менее, чем за неделю до начала </w:t>
            </w:r>
            <w:proofErr w:type="spellStart"/>
            <w:r w:rsidRPr="0058734D">
              <w:rPr>
                <w:rFonts w:ascii="Times New Roman" w:eastAsia="Times New Roman" w:hAnsi="Times New Roman" w:cs="Times New Roman"/>
                <w:color w:val="000000" w:themeColor="text1"/>
                <w:sz w:val="28"/>
                <w:szCs w:val="28"/>
                <w:lang w:eastAsia="ru-RU"/>
              </w:rPr>
              <w:t>суперфинальных</w:t>
            </w:r>
            <w:proofErr w:type="spellEnd"/>
            <w:r w:rsidRPr="0058734D">
              <w:rPr>
                <w:rFonts w:ascii="Times New Roman" w:eastAsia="Times New Roman" w:hAnsi="Times New Roman" w:cs="Times New Roman"/>
                <w:color w:val="000000" w:themeColor="text1"/>
                <w:sz w:val="28"/>
                <w:szCs w:val="28"/>
                <w:lang w:eastAsia="ru-RU"/>
              </w:rPr>
              <w:t xml:space="preserve"> соревнований) сценарного хода и программы с Заказчиком. </w:t>
            </w:r>
            <w:proofErr w:type="spellStart"/>
            <w:r w:rsidRPr="0058734D">
              <w:rPr>
                <w:rFonts w:ascii="Times New Roman" w:eastAsia="Times New Roman" w:hAnsi="Times New Roman" w:cs="Times New Roman"/>
                <w:color w:val="000000" w:themeColor="text1"/>
                <w:sz w:val="28"/>
                <w:szCs w:val="28"/>
                <w:lang w:eastAsia="ru-RU"/>
              </w:rPr>
              <w:t>Видеодневник</w:t>
            </w:r>
            <w:proofErr w:type="spellEnd"/>
            <w:r w:rsidRPr="0058734D">
              <w:rPr>
                <w:rFonts w:ascii="Times New Roman" w:eastAsia="Times New Roman" w:hAnsi="Times New Roman" w:cs="Times New Roman"/>
                <w:color w:val="000000" w:themeColor="text1"/>
                <w:sz w:val="28"/>
                <w:szCs w:val="28"/>
                <w:lang w:eastAsia="ru-RU"/>
              </w:rPr>
              <w:t xml:space="preserve"> после каждого дня соревнования предоставляется на согласование Заказчику до 22.00 ч. Размещение видео-дневника на сайте, а также в социальных страницах Спартакиады необходимо проводить до 09.00 ч следующего дня после завершения дня соревнования;</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2) Производство анонсирующих и информационных видеороликов:</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не менее 1 информационно-агитационного ролика, видео производятся по согласованному техническому заданию с Заказчиком. Язык – казахский (основной), с русскими субтитрами, продолжительностью не менее 1 минуты (не более 3 минут). Заказчику необходимо предоставить не менее 3 вариантов концепции (сценария) ролика в течение 10 дней с момента подписания Договора с Заказчиком. Ролик необходимо выпустить не позднее 3 месяцев до начала проведения суперфинала, либо не позднее, чем за 1 месяц после заключения Договора с Заказчиком. Ролик должен включать элементы анимации, визуально-графические вставки и другие современные возможности видеообработки. Ролик должен быть с участием казахстанской медиа-звезды (известного актера/актрисы, музыканта/музыкальной группы, телеведущего/телеведущей, спортсмена/спортсменки и т.п.);</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3) Производство информационного материала по итогам проведения Спартакиады: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итоговый видеоролик о Спартакиаде на казахском языке (профессионально обработанное и смонтированное видео в формате промо-ролика не менее 3 минут (и не более 5 минут), включающее </w:t>
            </w:r>
            <w:proofErr w:type="spellStart"/>
            <w:r w:rsidRPr="0058734D">
              <w:rPr>
                <w:rFonts w:ascii="Times New Roman" w:eastAsia="Times New Roman" w:hAnsi="Times New Roman" w:cs="Times New Roman"/>
                <w:color w:val="000000" w:themeColor="text1"/>
                <w:sz w:val="28"/>
                <w:szCs w:val="28"/>
                <w:lang w:eastAsia="ru-RU"/>
              </w:rPr>
              <w:t>видеонарезки</w:t>
            </w:r>
            <w:proofErr w:type="spellEnd"/>
            <w:r w:rsidRPr="0058734D">
              <w:rPr>
                <w:rFonts w:ascii="Times New Roman" w:eastAsia="Times New Roman" w:hAnsi="Times New Roman" w:cs="Times New Roman"/>
                <w:color w:val="000000" w:themeColor="text1"/>
                <w:sz w:val="28"/>
                <w:szCs w:val="28"/>
                <w:lang w:eastAsia="ru-RU"/>
              </w:rPr>
              <w:t xml:space="preserve"> с интересных и ключевых моментов спартакиады, отборочных соревнований). Итоговый видеоролик необходимо предоставить в течение 2 дней после завершения суперфинала;</w:t>
            </w:r>
          </w:p>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итоговый фотоальбом (профессионально оформленный фотоальбом, состоящий из лучших фотокадров спартакиады, количество фотографий не менее 100). Все фото, эскиз фотоальбома, содержимое согласовывается с Заказчиком. Фотоальбом необходимо предоставить в течение 14 дней после завершения суперфинала.</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13</w:t>
            </w:r>
          </w:p>
        </w:tc>
        <w:tc>
          <w:tcPr>
            <w:tcW w:w="3324"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SMM-сопровождение</w:t>
            </w:r>
          </w:p>
        </w:tc>
        <w:tc>
          <w:tcPr>
            <w:tcW w:w="6096" w:type="dxa"/>
            <w:vAlign w:val="center"/>
          </w:tcPr>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Создание и ведение официальных аккаунтов Спартакиады в социальных сетях (</w:t>
            </w:r>
            <w:proofErr w:type="spellStart"/>
            <w:r w:rsidRPr="0058734D">
              <w:rPr>
                <w:rFonts w:ascii="Times New Roman" w:eastAsia="Times New Roman" w:hAnsi="Times New Roman" w:cs="Times New Roman"/>
                <w:color w:val="000000" w:themeColor="text1"/>
                <w:sz w:val="28"/>
                <w:szCs w:val="28"/>
                <w:lang w:eastAsia="ru-RU"/>
              </w:rPr>
              <w:t>Инстаграм</w:t>
            </w:r>
            <w:proofErr w:type="spellEnd"/>
            <w:r w:rsidRPr="0058734D">
              <w:rPr>
                <w:rFonts w:ascii="Times New Roman" w:eastAsia="Times New Roman" w:hAnsi="Times New Roman" w:cs="Times New Roman"/>
                <w:color w:val="000000" w:themeColor="text1"/>
                <w:sz w:val="28"/>
                <w:szCs w:val="28"/>
                <w:lang w:eastAsia="ru-RU"/>
              </w:rPr>
              <w:t xml:space="preserve">, </w:t>
            </w:r>
            <w:proofErr w:type="spellStart"/>
            <w:r w:rsidRPr="0058734D">
              <w:rPr>
                <w:rFonts w:ascii="Times New Roman" w:eastAsia="Times New Roman" w:hAnsi="Times New Roman" w:cs="Times New Roman"/>
                <w:color w:val="000000" w:themeColor="text1"/>
                <w:sz w:val="28"/>
                <w:szCs w:val="28"/>
                <w:lang w:eastAsia="ru-RU"/>
              </w:rPr>
              <w:t>Фейсбук</w:t>
            </w:r>
            <w:proofErr w:type="spellEnd"/>
            <w:r w:rsidRPr="0058734D">
              <w:rPr>
                <w:rFonts w:ascii="Times New Roman" w:eastAsia="Times New Roman" w:hAnsi="Times New Roman" w:cs="Times New Roman"/>
                <w:color w:val="000000" w:themeColor="text1"/>
                <w:sz w:val="28"/>
                <w:szCs w:val="28"/>
                <w:lang w:eastAsia="ru-RU"/>
              </w:rPr>
              <w:t xml:space="preserve">, </w:t>
            </w:r>
            <w:proofErr w:type="spellStart"/>
            <w:r w:rsidRPr="0058734D">
              <w:rPr>
                <w:rFonts w:ascii="Times New Roman" w:eastAsia="Times New Roman" w:hAnsi="Times New Roman" w:cs="Times New Roman"/>
                <w:color w:val="000000" w:themeColor="text1"/>
                <w:sz w:val="28"/>
                <w:szCs w:val="28"/>
                <w:lang w:eastAsia="ru-RU"/>
              </w:rPr>
              <w:t>Телеграм</w:t>
            </w:r>
            <w:proofErr w:type="spellEnd"/>
            <w:r w:rsidRPr="0058734D">
              <w:rPr>
                <w:rFonts w:ascii="Times New Roman" w:eastAsia="Times New Roman" w:hAnsi="Times New Roman" w:cs="Times New Roman"/>
                <w:color w:val="000000" w:themeColor="text1"/>
                <w:sz w:val="28"/>
                <w:szCs w:val="28"/>
                <w:lang w:eastAsia="ru-RU"/>
              </w:rPr>
              <w:t xml:space="preserve">) по согласованию с Заказчиком, формирование контент планов на </w:t>
            </w:r>
            <w:r w:rsidRPr="0058734D">
              <w:rPr>
                <w:rFonts w:ascii="Times New Roman" w:eastAsia="Times New Roman" w:hAnsi="Times New Roman" w:cs="Times New Roman"/>
                <w:color w:val="000000" w:themeColor="text1"/>
                <w:sz w:val="28"/>
                <w:szCs w:val="28"/>
                <w:lang w:eastAsia="ru-RU"/>
              </w:rPr>
              <w:lastRenderedPageBreak/>
              <w:t>период приема заявок, проведения территориальных отборочных соревнований, суперфинала. Не менее 1 ответственного специалиста (</w:t>
            </w:r>
            <w:r w:rsidRPr="0058734D">
              <w:rPr>
                <w:rFonts w:ascii="Times New Roman" w:eastAsia="Times New Roman" w:hAnsi="Times New Roman" w:cs="Times New Roman"/>
                <w:color w:val="000000" w:themeColor="text1"/>
                <w:sz w:val="28"/>
                <w:szCs w:val="28"/>
                <w:lang w:val="en-US" w:eastAsia="ru-RU"/>
              </w:rPr>
              <w:t>SMM</w:t>
            </w:r>
            <w:r w:rsidRPr="0058734D">
              <w:rPr>
                <w:rFonts w:ascii="Times New Roman" w:eastAsia="Times New Roman" w:hAnsi="Times New Roman" w:cs="Times New Roman"/>
                <w:color w:val="000000" w:themeColor="text1"/>
                <w:sz w:val="28"/>
                <w:szCs w:val="28"/>
                <w:lang w:eastAsia="ru-RU"/>
              </w:rPr>
              <w:t xml:space="preserve">-менеджер). В социальных сетях должно быть опубликовано не менее 3 постов/публикаций, 3 </w:t>
            </w:r>
            <w:proofErr w:type="spellStart"/>
            <w:r w:rsidRPr="0058734D">
              <w:rPr>
                <w:rFonts w:ascii="Times New Roman" w:eastAsia="Times New Roman" w:hAnsi="Times New Roman" w:cs="Times New Roman"/>
                <w:color w:val="000000" w:themeColor="text1"/>
                <w:sz w:val="28"/>
                <w:szCs w:val="28"/>
                <w:lang w:eastAsia="ru-RU"/>
              </w:rPr>
              <w:t>сторис</w:t>
            </w:r>
            <w:proofErr w:type="spellEnd"/>
            <w:r w:rsidRPr="0058734D">
              <w:rPr>
                <w:rFonts w:ascii="Times New Roman" w:eastAsia="Times New Roman" w:hAnsi="Times New Roman" w:cs="Times New Roman"/>
                <w:color w:val="000000" w:themeColor="text1"/>
                <w:sz w:val="28"/>
                <w:szCs w:val="28"/>
                <w:lang w:eastAsia="ru-RU"/>
              </w:rPr>
              <w:t xml:space="preserve"> еженедельно на протяжении всей реализации проекта с итогами проведения внутренних отборочных соревнований Портфельных компаний. Публикации согласуются с Заказчиком. Во время проведения суперфинала количество </w:t>
            </w:r>
            <w:proofErr w:type="spellStart"/>
            <w:r w:rsidRPr="0058734D">
              <w:rPr>
                <w:rFonts w:ascii="Times New Roman" w:eastAsia="Times New Roman" w:hAnsi="Times New Roman" w:cs="Times New Roman"/>
                <w:color w:val="000000" w:themeColor="text1"/>
                <w:sz w:val="28"/>
                <w:szCs w:val="28"/>
                <w:lang w:eastAsia="ru-RU"/>
              </w:rPr>
              <w:t>сторис</w:t>
            </w:r>
            <w:proofErr w:type="spellEnd"/>
            <w:r w:rsidRPr="0058734D">
              <w:rPr>
                <w:rFonts w:ascii="Times New Roman" w:eastAsia="Times New Roman" w:hAnsi="Times New Roman" w:cs="Times New Roman"/>
                <w:color w:val="000000" w:themeColor="text1"/>
                <w:sz w:val="28"/>
                <w:szCs w:val="28"/>
                <w:lang w:eastAsia="ru-RU"/>
              </w:rPr>
              <w:t xml:space="preserve"> в социальных сетях должно быть не менее 20 ежедневно, количество публикаций (пост) – не менее 2 ежедневно. Все </w:t>
            </w:r>
            <w:proofErr w:type="spellStart"/>
            <w:r w:rsidRPr="0058734D">
              <w:rPr>
                <w:rFonts w:ascii="Times New Roman" w:eastAsia="Times New Roman" w:hAnsi="Times New Roman" w:cs="Times New Roman"/>
                <w:color w:val="000000" w:themeColor="text1"/>
                <w:sz w:val="28"/>
                <w:szCs w:val="28"/>
                <w:lang w:eastAsia="ru-RU"/>
              </w:rPr>
              <w:t>сторис</w:t>
            </w:r>
            <w:proofErr w:type="spellEnd"/>
            <w:r w:rsidRPr="0058734D">
              <w:rPr>
                <w:rFonts w:ascii="Times New Roman" w:eastAsia="Times New Roman" w:hAnsi="Times New Roman" w:cs="Times New Roman"/>
                <w:color w:val="000000" w:themeColor="text1"/>
                <w:sz w:val="28"/>
                <w:szCs w:val="28"/>
                <w:lang w:eastAsia="ru-RU"/>
              </w:rPr>
              <w:t xml:space="preserve"> должны быть сохранены в социальных сетях Спартакиады в разделе «Актуальное».</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FF0000"/>
                <w:sz w:val="28"/>
                <w:szCs w:val="28"/>
                <w:lang w:eastAsia="ru-RU"/>
              </w:rPr>
            </w:pPr>
            <w:r w:rsidRPr="0058734D">
              <w:rPr>
                <w:rFonts w:ascii="Times New Roman" w:eastAsia="Times New Roman" w:hAnsi="Times New Roman" w:cs="Times New Roman"/>
                <w:sz w:val="28"/>
                <w:szCs w:val="28"/>
                <w:lang w:eastAsia="ru-RU"/>
              </w:rPr>
              <w:lastRenderedPageBreak/>
              <w:t>14</w:t>
            </w:r>
          </w:p>
        </w:tc>
        <w:tc>
          <w:tcPr>
            <w:tcW w:w="3324"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FF0000"/>
                <w:sz w:val="28"/>
                <w:szCs w:val="28"/>
                <w:lang w:eastAsia="ru-RU"/>
              </w:rPr>
            </w:pPr>
            <w:r w:rsidRPr="0058734D">
              <w:rPr>
                <w:rFonts w:ascii="Times New Roman" w:eastAsia="Times New Roman" w:hAnsi="Times New Roman" w:cs="Times New Roman"/>
                <w:b/>
                <w:color w:val="000000" w:themeColor="text1"/>
                <w:sz w:val="28"/>
                <w:szCs w:val="28"/>
                <w:lang w:eastAsia="ru-RU"/>
              </w:rPr>
              <w:t>Организация трансляции на экранах объекта проведения</w:t>
            </w:r>
            <w:r w:rsidRPr="0058734D">
              <w:rPr>
                <w:rFonts w:ascii="Times New Roman" w:eastAsia="Times New Roman" w:hAnsi="Times New Roman" w:cs="Times New Roman"/>
                <w:color w:val="FF0000"/>
                <w:sz w:val="28"/>
                <w:szCs w:val="28"/>
                <w:lang w:eastAsia="ru-RU"/>
              </w:rPr>
              <w:t xml:space="preserve"> </w:t>
            </w:r>
          </w:p>
        </w:tc>
        <w:tc>
          <w:tcPr>
            <w:tcW w:w="6096" w:type="dxa"/>
            <w:vAlign w:val="center"/>
          </w:tcPr>
          <w:p w:rsidR="0058734D" w:rsidRPr="0058734D" w:rsidRDefault="0058734D" w:rsidP="0058734D">
            <w:pPr>
              <w:tabs>
                <w:tab w:val="left" w:pos="271"/>
              </w:tabs>
              <w:spacing w:after="0" w:line="240" w:lineRule="auto"/>
              <w:jc w:val="both"/>
              <w:rPr>
                <w:rFonts w:ascii="Times New Roman" w:eastAsia="Times New Roman" w:hAnsi="Times New Roman" w:cs="Times New Roman"/>
                <w:color w:val="FF0000"/>
                <w:sz w:val="28"/>
                <w:szCs w:val="28"/>
                <w:lang w:eastAsia="ru-RU"/>
              </w:rPr>
            </w:pPr>
            <w:r w:rsidRPr="0058734D">
              <w:rPr>
                <w:rFonts w:ascii="Times New Roman" w:eastAsia="Times New Roman" w:hAnsi="Times New Roman" w:cs="Times New Roman"/>
                <w:color w:val="000000" w:themeColor="text1"/>
                <w:sz w:val="28"/>
                <w:szCs w:val="28"/>
                <w:lang w:eastAsia="ru-RU"/>
              </w:rPr>
              <w:t>Обеспечение LED-экранов (аренда) в месте проведения суперфинала на церемонии открытия и закрытия мероприятия: не менее одного экрана размером не менее 5/4 м, а также двух экранов размером не менее 2/2 м.</w:t>
            </w:r>
            <w:r w:rsidRPr="0058734D">
              <w:rPr>
                <w:rFonts w:ascii="Times New Roman" w:eastAsia="Times New Roman" w:hAnsi="Times New Roman" w:cs="Times New Roman"/>
                <w:color w:val="FF0000"/>
                <w:sz w:val="28"/>
                <w:szCs w:val="28"/>
                <w:lang w:eastAsia="ru-RU"/>
              </w:rPr>
              <w:t xml:space="preserve"> </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15</w:t>
            </w:r>
          </w:p>
        </w:tc>
        <w:tc>
          <w:tcPr>
            <w:tcW w:w="3324"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Церемония (открытие, награждение) и интерактивная программа для болельщиков</w:t>
            </w:r>
            <w:r w:rsidRPr="0058734D">
              <w:rPr>
                <w:rFonts w:ascii="Times New Roman" w:eastAsia="Times New Roman" w:hAnsi="Times New Roman" w:cs="Times New Roman"/>
                <w:color w:val="000000" w:themeColor="text1"/>
                <w:sz w:val="28"/>
                <w:szCs w:val="28"/>
                <w:lang w:eastAsia="ru-RU"/>
              </w:rPr>
              <w:t xml:space="preserve"> </w:t>
            </w:r>
          </w:p>
        </w:tc>
        <w:tc>
          <w:tcPr>
            <w:tcW w:w="6096"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Потенциальный Поставщик обязуется обеспечить наличие сценического, технического, светового и звукового оборудования, необходимого для проведения Церемонии открытия и закрытия </w:t>
            </w:r>
            <w:proofErr w:type="spellStart"/>
            <w:r w:rsidRPr="0058734D">
              <w:rPr>
                <w:rFonts w:ascii="Times New Roman" w:eastAsia="Times New Roman" w:hAnsi="Times New Roman" w:cs="Times New Roman"/>
                <w:color w:val="000000" w:themeColor="text1"/>
                <w:sz w:val="28"/>
                <w:szCs w:val="28"/>
                <w:lang w:eastAsia="ru-RU"/>
              </w:rPr>
              <w:t>суперфинальных</w:t>
            </w:r>
            <w:proofErr w:type="spellEnd"/>
            <w:r w:rsidRPr="0058734D">
              <w:rPr>
                <w:rFonts w:ascii="Times New Roman" w:eastAsia="Times New Roman" w:hAnsi="Times New Roman" w:cs="Times New Roman"/>
                <w:color w:val="000000" w:themeColor="text1"/>
                <w:sz w:val="28"/>
                <w:szCs w:val="28"/>
                <w:lang w:eastAsia="ru-RU"/>
              </w:rPr>
              <w:t xml:space="preserve"> этапов соревнований. Не менее, чем за 1 месяц до суперфинала Поставщик направляет Заказчику презентацию с подробной программой открытия/закрытия Спартакиады, варианты концертной программы, предложения по ведущим, варианты сценического, технического и </w:t>
            </w:r>
            <w:proofErr w:type="spellStart"/>
            <w:r w:rsidRPr="0058734D">
              <w:rPr>
                <w:rFonts w:ascii="Times New Roman" w:eastAsia="Times New Roman" w:hAnsi="Times New Roman" w:cs="Times New Roman"/>
                <w:color w:val="000000" w:themeColor="text1"/>
                <w:sz w:val="28"/>
                <w:szCs w:val="28"/>
                <w:lang w:eastAsia="ru-RU"/>
              </w:rPr>
              <w:t>имиджевого</w:t>
            </w:r>
            <w:proofErr w:type="spellEnd"/>
            <w:r w:rsidRPr="0058734D">
              <w:rPr>
                <w:rFonts w:ascii="Times New Roman" w:eastAsia="Times New Roman" w:hAnsi="Times New Roman" w:cs="Times New Roman"/>
                <w:color w:val="000000" w:themeColor="text1"/>
                <w:sz w:val="28"/>
                <w:szCs w:val="28"/>
                <w:lang w:eastAsia="ru-RU"/>
              </w:rPr>
              <w:t xml:space="preserve"> оформления и другую необходимую информацию.</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Потенциальному поставщику необходимо обеспечить участие звезд казахстанской эстрады (количество артистов, количество песен, репертуар и сами артисты по согласованию с Заказчиком);</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 Организация и проведение Церемонии открытия.</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Разработка сценарного плана открытия, согласованного с Заказчиком, который должен содержать:</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 xml:space="preserve">- сценарий на казахском и русском языках (сценарий открытия/закрытия, программу, список концертных выступлений необходимо предоставить Заказчику не менее, чем за 20 дней до начала </w:t>
            </w:r>
            <w:proofErr w:type="spellStart"/>
            <w:r w:rsidRPr="0058734D">
              <w:rPr>
                <w:rFonts w:ascii="Times New Roman" w:eastAsia="Times New Roman" w:hAnsi="Times New Roman" w:cs="Times New Roman"/>
                <w:color w:val="000000" w:themeColor="text1"/>
                <w:sz w:val="28"/>
                <w:szCs w:val="28"/>
                <w:lang w:eastAsia="ru-RU"/>
              </w:rPr>
              <w:t>суперфинальных</w:t>
            </w:r>
            <w:proofErr w:type="spellEnd"/>
            <w:r w:rsidRPr="0058734D">
              <w:rPr>
                <w:rFonts w:ascii="Times New Roman" w:eastAsia="Times New Roman" w:hAnsi="Times New Roman" w:cs="Times New Roman"/>
                <w:color w:val="000000" w:themeColor="text1"/>
                <w:sz w:val="28"/>
                <w:szCs w:val="28"/>
                <w:lang w:eastAsia="ru-RU"/>
              </w:rPr>
              <w:t xml:space="preserve"> соревнований);</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парад участников;</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приветственное слово Заказчика;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разработка тематического пролога для Церемонии открытия, услуги режиссера и артистов (тематический пролог должен состоять из эффектной шоу-программы, включающей в себя музыкальное, световое, инструментальное сопровождение, тематическую композицию с участием детских/взрослых музыкальных, театральных коллективов. Пролог является логическим вступлением к основной части начала церемонии открытия и должен отражать суть деятельности и принципов работы группы компаний АО «</w:t>
            </w:r>
            <w:proofErr w:type="spellStart"/>
            <w:r w:rsidRPr="0058734D">
              <w:rPr>
                <w:rFonts w:ascii="Times New Roman" w:eastAsia="Times New Roman" w:hAnsi="Times New Roman" w:cs="Times New Roman"/>
                <w:color w:val="000000" w:themeColor="text1"/>
                <w:sz w:val="28"/>
                <w:szCs w:val="28"/>
                <w:lang w:eastAsia="ru-RU"/>
              </w:rPr>
              <w:t>Самрук</w:t>
            </w:r>
            <w:proofErr w:type="spellEnd"/>
            <w:r w:rsidRPr="0058734D">
              <w:rPr>
                <w:rFonts w:ascii="Times New Roman" w:eastAsia="Times New Roman" w:hAnsi="Times New Roman" w:cs="Times New Roman"/>
                <w:color w:val="000000" w:themeColor="text1"/>
                <w:sz w:val="28"/>
                <w:szCs w:val="28"/>
                <w:lang w:eastAsia="ru-RU"/>
              </w:rPr>
              <w:t>-</w:t>
            </w:r>
            <w:r w:rsidRPr="0058734D">
              <w:rPr>
                <w:rFonts w:ascii="Times New Roman" w:eastAsia="Times New Roman" w:hAnsi="Times New Roman" w:cs="Times New Roman"/>
                <w:color w:val="000000" w:themeColor="text1"/>
                <w:sz w:val="28"/>
                <w:szCs w:val="28"/>
                <w:lang w:val="kk-KZ" w:eastAsia="ru-RU"/>
              </w:rPr>
              <w:t>Қазына</w:t>
            </w:r>
            <w:r w:rsidRPr="0058734D">
              <w:rPr>
                <w:rFonts w:ascii="Times New Roman" w:eastAsia="Times New Roman" w:hAnsi="Times New Roman" w:cs="Times New Roman"/>
                <w:color w:val="000000" w:themeColor="text1"/>
                <w:sz w:val="28"/>
                <w:szCs w:val="28"/>
                <w:lang w:eastAsia="ru-RU"/>
              </w:rPr>
              <w:t>», а также учитывать 15-летие компании);</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сценарный ход, предлагаемый режиссером во время открытия/закрытия (тематический пролог, парад участников, ход проведения, концертная программа, церемония награждения и поздравительной речи) направляется Заказчику в виде презентации не менее, чем за 20 дней до начала проведения суперфинала;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режиссер должен иметь профессиональный опыт проведения подобных мероприятий, концертных программ не менее 3 лет. Предложение по режиссеру согласуется с Заказчиком не менее, чем за месяц до начала проведения суперфинала.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обеспечение профессиональных ведущих на </w:t>
            </w:r>
            <w:proofErr w:type="spellStart"/>
            <w:r w:rsidRPr="0058734D">
              <w:rPr>
                <w:rFonts w:ascii="Times New Roman" w:eastAsia="Times New Roman" w:hAnsi="Times New Roman" w:cs="Times New Roman"/>
                <w:color w:val="000000" w:themeColor="text1"/>
                <w:sz w:val="28"/>
                <w:szCs w:val="28"/>
                <w:lang w:eastAsia="ru-RU"/>
              </w:rPr>
              <w:t>каз</w:t>
            </w:r>
            <w:proofErr w:type="spellEnd"/>
            <w:proofErr w:type="gramStart"/>
            <w:r w:rsidRPr="0058734D">
              <w:rPr>
                <w:rFonts w:ascii="Times New Roman" w:eastAsia="Times New Roman" w:hAnsi="Times New Roman" w:cs="Times New Roman"/>
                <w:color w:val="000000" w:themeColor="text1"/>
                <w:sz w:val="28"/>
                <w:szCs w:val="28"/>
                <w:lang w:eastAsia="ru-RU"/>
              </w:rPr>
              <w:t>.</w:t>
            </w:r>
            <w:proofErr w:type="gramEnd"/>
            <w:r w:rsidRPr="0058734D">
              <w:rPr>
                <w:rFonts w:ascii="Times New Roman" w:eastAsia="Times New Roman" w:hAnsi="Times New Roman" w:cs="Times New Roman"/>
                <w:color w:val="000000" w:themeColor="text1"/>
                <w:sz w:val="28"/>
                <w:szCs w:val="28"/>
                <w:lang w:eastAsia="ru-RU"/>
              </w:rPr>
              <w:t xml:space="preserve"> и рус. языках (2-х чел.), имеющих опыт проведения подобных мероприятий на республиканском и международном уровне;</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общая продолжительность церемонии открытия не менее 30 минут;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концертная программа, формат, сценарий, ведущие, программа согласуются с Заказчиком и могут быть изменены.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2) Организация и проведение Церемонии закрытия.</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Разработка сценарного плана закрытия, согласованного с Заказчиком, который должен содержать:</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сценарий на казахском и русском языках;</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построение команд;</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поздравительное слово Заказчика и гостей;</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награждение участников;</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трансляция итогового </w:t>
            </w:r>
            <w:proofErr w:type="spellStart"/>
            <w:r w:rsidRPr="0058734D">
              <w:rPr>
                <w:rFonts w:ascii="Times New Roman" w:eastAsia="Times New Roman" w:hAnsi="Times New Roman" w:cs="Times New Roman"/>
                <w:color w:val="000000" w:themeColor="text1"/>
                <w:sz w:val="28"/>
                <w:szCs w:val="28"/>
                <w:lang w:eastAsia="ru-RU"/>
              </w:rPr>
              <w:t>видеодневника</w:t>
            </w:r>
            <w:proofErr w:type="spellEnd"/>
            <w:r w:rsidRPr="0058734D">
              <w:rPr>
                <w:rFonts w:ascii="Times New Roman" w:eastAsia="Times New Roman" w:hAnsi="Times New Roman" w:cs="Times New Roman"/>
                <w:color w:val="000000" w:themeColor="text1"/>
                <w:sz w:val="28"/>
                <w:szCs w:val="28"/>
                <w:lang w:eastAsia="ru-RU"/>
              </w:rPr>
              <w:t xml:space="preserve"> соревнований;</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концертная программа (артисты, концертные номера: музыкально-инструментальный коллектив в количестве не менее 5 человек, танцевальный коллектив в количестве не менее 20 человек, творческий коллектив в количестве не менее 3 человек (трио певцов), шоу-программа (танцевальное шоу, либо огненное шоу, цирковое шоу либо другие альтернативы по согласованию с Заказчиком);</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 обеспечение профессиональных ведущих на </w:t>
            </w:r>
            <w:proofErr w:type="spellStart"/>
            <w:r w:rsidRPr="0058734D">
              <w:rPr>
                <w:rFonts w:ascii="Times New Roman" w:eastAsia="Times New Roman" w:hAnsi="Times New Roman" w:cs="Times New Roman"/>
                <w:color w:val="000000" w:themeColor="text1"/>
                <w:sz w:val="28"/>
                <w:szCs w:val="28"/>
                <w:lang w:eastAsia="ru-RU"/>
              </w:rPr>
              <w:t>каз</w:t>
            </w:r>
            <w:proofErr w:type="spellEnd"/>
            <w:proofErr w:type="gramStart"/>
            <w:r w:rsidRPr="0058734D">
              <w:rPr>
                <w:rFonts w:ascii="Times New Roman" w:eastAsia="Times New Roman" w:hAnsi="Times New Roman" w:cs="Times New Roman"/>
                <w:color w:val="000000" w:themeColor="text1"/>
                <w:sz w:val="28"/>
                <w:szCs w:val="28"/>
                <w:lang w:eastAsia="ru-RU"/>
              </w:rPr>
              <w:t>.</w:t>
            </w:r>
            <w:proofErr w:type="gramEnd"/>
            <w:r w:rsidRPr="0058734D">
              <w:rPr>
                <w:rFonts w:ascii="Times New Roman" w:eastAsia="Times New Roman" w:hAnsi="Times New Roman" w:cs="Times New Roman"/>
                <w:color w:val="000000" w:themeColor="text1"/>
                <w:sz w:val="28"/>
                <w:szCs w:val="28"/>
                <w:lang w:eastAsia="ru-RU"/>
              </w:rPr>
              <w:t xml:space="preserve"> и рус. языках (2-х чел.), имеющих опыт проведения подобных мероприятий на республиканском и международном уровне;</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услуги имидж-группы в национальных костюмах (не менее 6-ти чел.);</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общая продолжительность церемонии открытия не менее 1 часа;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концертная программа, формат, сценарий, ведущие, программа согласуются с Заказчиком и могут быть изменены.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lang w:eastAsia="ru-RU"/>
              </w:rPr>
              <w:t>3) Техническое обеспечение:</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1. Звуковое оборудование: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акустические системы звукоусиления - точечные и линейные массивы - не менее 1 комплекта;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микшерные пульты - не менее 1 комплекта;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w:t>
            </w:r>
            <w:proofErr w:type="gramStart"/>
            <w:r w:rsidRPr="0058734D">
              <w:rPr>
                <w:rFonts w:ascii="Times New Roman" w:eastAsia="Times New Roman" w:hAnsi="Times New Roman" w:cs="Times New Roman"/>
                <w:color w:val="000000" w:themeColor="text1"/>
                <w:sz w:val="28"/>
                <w:szCs w:val="28"/>
                <w:lang w:eastAsia="ru-RU"/>
              </w:rPr>
              <w:t>радио-микрофоны</w:t>
            </w:r>
            <w:proofErr w:type="gramEnd"/>
            <w:r w:rsidRPr="0058734D">
              <w:rPr>
                <w:rFonts w:ascii="Times New Roman" w:eastAsia="Times New Roman" w:hAnsi="Times New Roman" w:cs="Times New Roman"/>
                <w:color w:val="000000" w:themeColor="text1"/>
                <w:sz w:val="28"/>
                <w:szCs w:val="28"/>
                <w:lang w:eastAsia="ru-RU"/>
              </w:rPr>
              <w:t xml:space="preserve"> - не менее 6 шт.;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стойки для микрофонов - не менее 6 шт.;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обеспечение организационного комитета рациями – не менее 15 комплектов;</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обеспечение места проведения соревнования бесплатным высокоскоростным бесперебойным </w:t>
            </w:r>
            <w:proofErr w:type="spellStart"/>
            <w:r w:rsidRPr="0058734D">
              <w:rPr>
                <w:rFonts w:ascii="Times New Roman" w:eastAsia="Times New Roman" w:hAnsi="Times New Roman" w:cs="Times New Roman"/>
                <w:color w:val="000000" w:themeColor="text1"/>
                <w:sz w:val="28"/>
                <w:szCs w:val="28"/>
                <w:lang w:eastAsia="ru-RU"/>
              </w:rPr>
              <w:t>Wi-Fi</w:t>
            </w:r>
            <w:proofErr w:type="spellEnd"/>
            <w:r w:rsidRPr="0058734D">
              <w:rPr>
                <w:rFonts w:ascii="Times New Roman" w:eastAsia="Times New Roman" w:hAnsi="Times New Roman" w:cs="Times New Roman"/>
                <w:color w:val="000000" w:themeColor="text1"/>
                <w:sz w:val="28"/>
                <w:szCs w:val="28"/>
                <w:lang w:eastAsia="ru-RU"/>
              </w:rPr>
              <w:t xml:space="preserve"> во время прохождения мандатной комиссии и регистрации участников;</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lang w:eastAsia="ru-RU"/>
              </w:rPr>
              <w:lastRenderedPageBreak/>
              <w:t>- процессоры, усилители мощности - не менее 1 комплекта</w:t>
            </w:r>
            <w:r w:rsidRPr="0058734D">
              <w:rPr>
                <w:rFonts w:ascii="Times New Roman" w:eastAsia="Times New Roman" w:hAnsi="Times New Roman" w:cs="Times New Roman"/>
                <w:color w:val="000000" w:themeColor="text1"/>
                <w:sz w:val="28"/>
                <w:szCs w:val="28"/>
                <w:highlight w:val="white"/>
                <w:lang w:eastAsia="ru-RU"/>
              </w:rPr>
              <w:t xml:space="preserve"> (звуковое давление с равномерным покрытием всей зоны площадки), а также другое необходимое для проведения данного этапа оборудование.</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2. Световое оборудование:</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динамические световые прожекторы;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светодиодный световой прибор заливного типа;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светодиодная планка.;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пульт управления световыми приборами.;</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сигнальная коммутация, </w:t>
            </w:r>
            <w:r w:rsidRPr="0058734D">
              <w:rPr>
                <w:rFonts w:ascii="Times New Roman" w:eastAsia="Times New Roman" w:hAnsi="Times New Roman" w:cs="Times New Roman"/>
                <w:color w:val="000000" w:themeColor="text1"/>
                <w:sz w:val="28"/>
                <w:szCs w:val="28"/>
                <w:highlight w:val="white"/>
                <w:lang w:eastAsia="ru-RU"/>
              </w:rPr>
              <w:t>а также другое необходимое для проведения данного этапа оборудование.</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3. LED экраны: светодиодные мобильные экраны высокого разрешения с шагом пикселя Р3, процессоры, медиа серверы с профессиональным программным обеспечением, ноутбук,</w:t>
            </w:r>
            <w:r w:rsidRPr="0058734D">
              <w:rPr>
                <w:rFonts w:ascii="Times New Roman" w:eastAsia="Times New Roman" w:hAnsi="Times New Roman" w:cs="Times New Roman"/>
                <w:color w:val="000000" w:themeColor="text1"/>
                <w:sz w:val="28"/>
                <w:szCs w:val="28"/>
                <w:highlight w:val="white"/>
                <w:lang w:eastAsia="ru-RU"/>
              </w:rPr>
              <w:t xml:space="preserve"> а также другое необходимое для проведения данного этапа оборудование (задник сцены должен быть оформлен </w:t>
            </w:r>
            <w:r w:rsidRPr="0058734D">
              <w:rPr>
                <w:rFonts w:ascii="Times New Roman" w:eastAsia="Times New Roman" w:hAnsi="Times New Roman" w:cs="Times New Roman"/>
                <w:color w:val="000000" w:themeColor="text1"/>
                <w:sz w:val="28"/>
                <w:szCs w:val="28"/>
                <w:lang w:eastAsia="ru-RU"/>
              </w:rPr>
              <w:t>LED экраном).</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4. Сценическое оборудование: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сценическая конструкция (не менее 7*10 м), высота сцены не менее 1 м, </w:t>
            </w:r>
            <w:proofErr w:type="spellStart"/>
            <w:r w:rsidRPr="0058734D">
              <w:rPr>
                <w:rFonts w:ascii="Times New Roman" w:eastAsia="Times New Roman" w:hAnsi="Times New Roman" w:cs="Times New Roman"/>
                <w:color w:val="000000" w:themeColor="text1"/>
                <w:sz w:val="28"/>
                <w:szCs w:val="28"/>
                <w:lang w:eastAsia="ru-RU"/>
              </w:rPr>
              <w:t>ковролан</w:t>
            </w:r>
            <w:proofErr w:type="spellEnd"/>
            <w:r w:rsidRPr="0058734D">
              <w:rPr>
                <w:rFonts w:ascii="Times New Roman" w:eastAsia="Times New Roman" w:hAnsi="Times New Roman" w:cs="Times New Roman"/>
                <w:color w:val="000000" w:themeColor="text1"/>
                <w:sz w:val="28"/>
                <w:szCs w:val="28"/>
                <w:lang w:eastAsia="ru-RU"/>
              </w:rPr>
              <w:t>;</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лебедка электрическая.;</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подиум;</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башни для звука - не менее 1 комплекта;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пульт управления лебедками - 1 комплект, </w:t>
            </w:r>
            <w:r w:rsidRPr="0058734D">
              <w:rPr>
                <w:rFonts w:ascii="Times New Roman" w:eastAsia="Times New Roman" w:hAnsi="Times New Roman" w:cs="Times New Roman"/>
                <w:color w:val="000000" w:themeColor="text1"/>
                <w:sz w:val="28"/>
                <w:szCs w:val="28"/>
                <w:highlight w:val="white"/>
                <w:lang w:eastAsia="ru-RU"/>
              </w:rPr>
              <w:t>а также другое необходимое для проведения данного этапа оборудование.</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металлические конструкции-фермы для пресс-баннера и других видов баннеров.</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lang w:eastAsia="ru-RU"/>
              </w:rPr>
              <w:t xml:space="preserve">5. Мультимедиа: медиа серверы, ноутбуки, видеокамеры. </w:t>
            </w:r>
            <w:r w:rsidRPr="0058734D">
              <w:rPr>
                <w:rFonts w:ascii="Times New Roman" w:eastAsia="Times New Roman" w:hAnsi="Times New Roman" w:cs="Times New Roman"/>
                <w:color w:val="000000" w:themeColor="text1"/>
                <w:sz w:val="28"/>
                <w:szCs w:val="28"/>
                <w:highlight w:val="white"/>
                <w:lang w:eastAsia="ru-RU"/>
              </w:rPr>
              <w:t xml:space="preserve">Создание </w:t>
            </w:r>
            <w:proofErr w:type="spellStart"/>
            <w:r w:rsidRPr="0058734D">
              <w:rPr>
                <w:rFonts w:ascii="Times New Roman" w:eastAsia="Times New Roman" w:hAnsi="Times New Roman" w:cs="Times New Roman"/>
                <w:color w:val="000000" w:themeColor="text1"/>
                <w:sz w:val="28"/>
                <w:szCs w:val="28"/>
                <w:highlight w:val="white"/>
                <w:lang w:eastAsia="ru-RU"/>
              </w:rPr>
              <w:t>видеоконтента</w:t>
            </w:r>
            <w:proofErr w:type="spellEnd"/>
            <w:r w:rsidRPr="0058734D">
              <w:rPr>
                <w:rFonts w:ascii="Times New Roman" w:eastAsia="Times New Roman" w:hAnsi="Times New Roman" w:cs="Times New Roman"/>
                <w:color w:val="000000" w:themeColor="text1"/>
                <w:sz w:val="28"/>
                <w:szCs w:val="28"/>
                <w:highlight w:val="white"/>
                <w:lang w:eastAsia="ru-RU"/>
              </w:rPr>
              <w:t>.</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6. Оформление: визуальное оформление площадки проведения открытия/закрытия финального этапа соревнований, оформление баннерами и другими рекламными материалами, пресс-стены, фото зоны.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7.Звуковое обеспечение игровых площадок;</w:t>
            </w:r>
            <w:r w:rsidRPr="0058734D">
              <w:rPr>
                <w:rFonts w:ascii="Times New Roman" w:eastAsia="Times New Roman" w:hAnsi="Times New Roman" w:cs="Times New Roman"/>
                <w:color w:val="000000" w:themeColor="text1"/>
                <w:sz w:val="28"/>
                <w:szCs w:val="28"/>
                <w:highlight w:val="white"/>
                <w:lang w:eastAsia="ru-RU"/>
              </w:rPr>
              <w:t xml:space="preserve">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8. Конфетти пушки концертные (не менее 2-х шт.).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lang w:eastAsia="ru-RU"/>
              </w:rPr>
              <w:t>3) Организация интерактивной программы:</w:t>
            </w:r>
            <w:r w:rsidRPr="0058734D">
              <w:rPr>
                <w:rFonts w:ascii="Times New Roman" w:eastAsia="Times New Roman" w:hAnsi="Times New Roman" w:cs="Times New Roman"/>
                <w:color w:val="000000" w:themeColor="text1"/>
                <w:sz w:val="28"/>
                <w:szCs w:val="28"/>
                <w:highlight w:val="white"/>
                <w:lang w:eastAsia="ru-RU"/>
              </w:rPr>
              <w:t xml:space="preserve">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lang w:eastAsia="ru-RU"/>
              </w:rPr>
              <w:t>- услуги аниматоров (не менее 3 чел.);</w:t>
            </w:r>
            <w:r w:rsidRPr="0058734D">
              <w:rPr>
                <w:rFonts w:ascii="Times New Roman" w:eastAsia="Times New Roman" w:hAnsi="Times New Roman" w:cs="Times New Roman"/>
                <w:color w:val="000000" w:themeColor="text1"/>
                <w:sz w:val="28"/>
                <w:szCs w:val="28"/>
                <w:highlight w:val="white"/>
                <w:lang w:eastAsia="ru-RU"/>
              </w:rPr>
              <w:t xml:space="preserve">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highlight w:val="white"/>
                <w:lang w:eastAsia="ru-RU"/>
              </w:rPr>
              <w:lastRenderedPageBreak/>
              <w:t xml:space="preserve">- организация детской игровой зоны (различные игровые и спортивные зоны (не менее 4 зон), зона </w:t>
            </w:r>
            <w:proofErr w:type="spellStart"/>
            <w:r w:rsidRPr="0058734D">
              <w:rPr>
                <w:rFonts w:ascii="Times New Roman" w:eastAsia="Times New Roman" w:hAnsi="Times New Roman" w:cs="Times New Roman"/>
                <w:color w:val="000000" w:themeColor="text1"/>
                <w:sz w:val="28"/>
                <w:szCs w:val="28"/>
                <w:lang w:eastAsia="ru-RU"/>
              </w:rPr>
              <w:t>PlayStation</w:t>
            </w:r>
            <w:proofErr w:type="spellEnd"/>
            <w:r w:rsidRPr="0058734D">
              <w:rPr>
                <w:rFonts w:ascii="Times New Roman" w:eastAsia="Times New Roman" w:hAnsi="Times New Roman" w:cs="Times New Roman"/>
                <w:color w:val="000000" w:themeColor="text1"/>
                <w:sz w:val="28"/>
                <w:szCs w:val="28"/>
                <w:highlight w:val="white"/>
                <w:lang w:eastAsia="ru-RU"/>
              </w:rPr>
              <w:t>).</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услуги </w:t>
            </w:r>
            <w:proofErr w:type="spellStart"/>
            <w:r w:rsidRPr="0058734D">
              <w:rPr>
                <w:rFonts w:ascii="Times New Roman" w:eastAsia="Times New Roman" w:hAnsi="Times New Roman" w:cs="Times New Roman"/>
                <w:color w:val="000000" w:themeColor="text1"/>
                <w:sz w:val="28"/>
                <w:szCs w:val="28"/>
                <w:lang w:eastAsia="ru-RU"/>
              </w:rPr>
              <w:t>диджея</w:t>
            </w:r>
            <w:proofErr w:type="spellEnd"/>
            <w:r w:rsidRPr="0058734D">
              <w:rPr>
                <w:rFonts w:ascii="Times New Roman" w:eastAsia="Times New Roman" w:hAnsi="Times New Roman" w:cs="Times New Roman"/>
                <w:color w:val="000000" w:themeColor="text1"/>
                <w:sz w:val="28"/>
                <w:szCs w:val="28"/>
                <w:lang w:eastAsia="ru-RU"/>
              </w:rPr>
              <w:t>;</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интерактивная программа ведущего со зрителями (конкурсы с призами).</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9. Организация трансфера (автобус/микро-автобус) для перевозки участников по баскетболу, плаванию и </w:t>
            </w:r>
            <w:proofErr w:type="spellStart"/>
            <w:r w:rsidRPr="0058734D">
              <w:rPr>
                <w:rFonts w:ascii="Times New Roman" w:eastAsia="Times New Roman" w:hAnsi="Times New Roman" w:cs="Times New Roman"/>
                <w:color w:val="000000" w:themeColor="text1"/>
                <w:sz w:val="28"/>
                <w:szCs w:val="28"/>
                <w:lang w:eastAsia="ru-RU"/>
              </w:rPr>
              <w:t>кибер</w:t>
            </w:r>
            <w:proofErr w:type="spellEnd"/>
            <w:r w:rsidRPr="0058734D">
              <w:rPr>
                <w:rFonts w:ascii="Times New Roman" w:eastAsia="Times New Roman" w:hAnsi="Times New Roman" w:cs="Times New Roman"/>
                <w:color w:val="000000" w:themeColor="text1"/>
                <w:sz w:val="28"/>
                <w:szCs w:val="28"/>
                <w:lang w:eastAsia="ru-RU"/>
              </w:rPr>
              <w:t>-спорту на места проведения соревнований после открытия и на закрытие суперфинала.</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16</w:t>
            </w:r>
          </w:p>
        </w:tc>
        <w:tc>
          <w:tcPr>
            <w:tcW w:w="3324"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Наградная продукция</w:t>
            </w:r>
          </w:p>
        </w:tc>
        <w:tc>
          <w:tcPr>
            <w:tcW w:w="6096"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highlight w:val="white"/>
                <w:lang w:eastAsia="ru-RU"/>
              </w:rPr>
            </w:pPr>
            <w:r w:rsidRPr="0058734D">
              <w:rPr>
                <w:rFonts w:ascii="Times New Roman" w:eastAsia="Times New Roman" w:hAnsi="Times New Roman" w:cs="Times New Roman"/>
                <w:b/>
                <w:color w:val="000000" w:themeColor="text1"/>
                <w:sz w:val="28"/>
                <w:szCs w:val="28"/>
                <w:highlight w:val="white"/>
                <w:lang w:eastAsia="ru-RU"/>
              </w:rPr>
              <w:t>Обеспечение наградной продукцией в соответствии с согласованной визуальной концепцией фирменного стиля с Заказчиком:</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highlight w:val="white"/>
                <w:lang w:eastAsia="ru-RU"/>
              </w:rPr>
              <w:t xml:space="preserve">1) медали </w:t>
            </w:r>
            <w:proofErr w:type="spellStart"/>
            <w:r w:rsidRPr="0058734D">
              <w:rPr>
                <w:rFonts w:ascii="Times New Roman" w:eastAsia="Times New Roman" w:hAnsi="Times New Roman" w:cs="Times New Roman"/>
                <w:color w:val="000000" w:themeColor="text1"/>
                <w:sz w:val="28"/>
                <w:szCs w:val="28"/>
                <w:highlight w:val="white"/>
                <w:lang w:eastAsia="ru-RU"/>
              </w:rPr>
              <w:t>имиджевые</w:t>
            </w:r>
            <w:proofErr w:type="spellEnd"/>
            <w:r w:rsidRPr="0058734D">
              <w:rPr>
                <w:rFonts w:ascii="Times New Roman" w:eastAsia="Times New Roman" w:hAnsi="Times New Roman" w:cs="Times New Roman"/>
                <w:color w:val="000000" w:themeColor="text1"/>
                <w:sz w:val="28"/>
                <w:szCs w:val="28"/>
                <w:highlight w:val="white"/>
                <w:lang w:eastAsia="ru-RU"/>
              </w:rPr>
              <w:t xml:space="preserve"> с элементами Спартакиады: медали металлические с нанесением гравировки по 3-м призовым местам (золото, серебро, бронза) – не менее 207 штук;</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highlight w:val="white"/>
                <w:lang w:eastAsia="ru-RU"/>
              </w:rPr>
              <w:t xml:space="preserve">2) </w:t>
            </w:r>
            <w:proofErr w:type="spellStart"/>
            <w:r w:rsidRPr="0058734D">
              <w:rPr>
                <w:rFonts w:ascii="Times New Roman" w:eastAsia="Times New Roman" w:hAnsi="Times New Roman" w:cs="Times New Roman"/>
                <w:color w:val="000000" w:themeColor="text1"/>
                <w:sz w:val="28"/>
                <w:szCs w:val="28"/>
                <w:highlight w:val="white"/>
                <w:lang w:eastAsia="ru-RU"/>
              </w:rPr>
              <w:t>имиджевая</w:t>
            </w:r>
            <w:proofErr w:type="spellEnd"/>
            <w:r w:rsidRPr="0058734D">
              <w:rPr>
                <w:rFonts w:ascii="Times New Roman" w:eastAsia="Times New Roman" w:hAnsi="Times New Roman" w:cs="Times New Roman"/>
                <w:color w:val="000000" w:themeColor="text1"/>
                <w:sz w:val="28"/>
                <w:szCs w:val="28"/>
                <w:highlight w:val="white"/>
                <w:lang w:eastAsia="ru-RU"/>
              </w:rPr>
              <w:t xml:space="preserve"> лента с элементами Спартакиады - не менее 207 шт.;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highlight w:val="white"/>
                <w:lang w:eastAsia="ru-RU"/>
              </w:rPr>
              <w:t xml:space="preserve">3) кубки: готовое изделие/индивидуальное изготовление, нанесение текста на табличку, не менее 57 шт. </w:t>
            </w:r>
            <w:r w:rsidRPr="0058734D">
              <w:rPr>
                <w:rFonts w:ascii="Times New Roman" w:eastAsia="Times New Roman" w:hAnsi="Times New Roman" w:cs="Times New Roman"/>
                <w:i/>
                <w:color w:val="000000" w:themeColor="text1"/>
                <w:sz w:val="28"/>
                <w:szCs w:val="28"/>
                <w:highlight w:val="white"/>
                <w:lang w:eastAsia="ru-RU"/>
              </w:rPr>
              <w:t>(исходя из видов спорта подготовить кубки с обозначающим элементом конкретного вида спорта)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highlight w:val="white"/>
                <w:lang w:eastAsia="ru-RU"/>
              </w:rPr>
              <w:t>(общекомандные по 6 видам спорта не менее 21 шт.: 7 шт.– 1 место, высота не менее 30 см, 7 шт. – 2 место, высота не менее 25 см, 7 шт. – 3 место, высота не менее 20 см; индивидуальные по 5 видам спорта не менее 36 шт.: 12 шт. – 1 место, 12 шт. – 2 место, 12 шт. – 3 место);</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highlight w:val="white"/>
                <w:lang w:eastAsia="ru-RU"/>
              </w:rPr>
              <w:t>4) дипломы: дизайнерская бумага, плотность 250 г/м2, рамка формат А4, не менее 207 шт.;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highlight w:val="white"/>
                <w:lang w:eastAsia="ru-RU"/>
              </w:rPr>
              <w:t>5) благодарственные письма: дизайнерская бумага, плотность 250 г/м2, рамка, не менее 20 шт.</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17</w:t>
            </w:r>
          </w:p>
        </w:tc>
        <w:tc>
          <w:tcPr>
            <w:tcW w:w="3324"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Полиграфическая продукция</w:t>
            </w:r>
          </w:p>
        </w:tc>
        <w:tc>
          <w:tcPr>
            <w:tcW w:w="6096"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highlight w:val="white"/>
                <w:lang w:eastAsia="ru-RU"/>
              </w:rPr>
            </w:pPr>
            <w:r w:rsidRPr="0058734D">
              <w:rPr>
                <w:rFonts w:ascii="Times New Roman" w:eastAsia="Times New Roman" w:hAnsi="Times New Roman" w:cs="Times New Roman"/>
                <w:b/>
                <w:color w:val="000000" w:themeColor="text1"/>
                <w:sz w:val="28"/>
                <w:szCs w:val="28"/>
                <w:highlight w:val="white"/>
                <w:lang w:eastAsia="ru-RU"/>
              </w:rPr>
              <w:t>Обеспечение полиграфической продукцией в соответствии с согласованной визуальной концепцией фирменного стиля с Заказчиком:</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highlight w:val="white"/>
                <w:lang w:eastAsia="ru-RU"/>
              </w:rPr>
              <w:t>1) пригласительные с конвертами, не менее 50 шт.;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highlight w:val="white"/>
                <w:lang w:eastAsia="ru-RU"/>
              </w:rPr>
              <w:t xml:space="preserve">2) программа спартакиады (брошюры) - не менее 50 шт.;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highlight w:val="white"/>
                <w:lang w:eastAsia="ru-RU"/>
              </w:rPr>
            </w:pPr>
            <w:r w:rsidRPr="0058734D">
              <w:rPr>
                <w:rFonts w:ascii="Times New Roman" w:eastAsia="Times New Roman" w:hAnsi="Times New Roman" w:cs="Times New Roman"/>
                <w:color w:val="000000" w:themeColor="text1"/>
                <w:sz w:val="28"/>
                <w:szCs w:val="28"/>
                <w:highlight w:val="white"/>
                <w:lang w:eastAsia="ru-RU"/>
              </w:rPr>
              <w:t xml:space="preserve">3) </w:t>
            </w:r>
            <w:proofErr w:type="spellStart"/>
            <w:r w:rsidRPr="0058734D">
              <w:rPr>
                <w:rFonts w:ascii="Times New Roman" w:eastAsia="Times New Roman" w:hAnsi="Times New Roman" w:cs="Times New Roman"/>
                <w:color w:val="000000" w:themeColor="text1"/>
                <w:sz w:val="28"/>
                <w:szCs w:val="28"/>
                <w:highlight w:val="white"/>
                <w:lang w:eastAsia="ru-RU"/>
              </w:rPr>
              <w:t>бейджи</w:t>
            </w:r>
            <w:proofErr w:type="spellEnd"/>
            <w:r w:rsidRPr="0058734D">
              <w:rPr>
                <w:rFonts w:ascii="Times New Roman" w:eastAsia="Times New Roman" w:hAnsi="Times New Roman" w:cs="Times New Roman"/>
                <w:color w:val="000000" w:themeColor="text1"/>
                <w:sz w:val="28"/>
                <w:szCs w:val="28"/>
                <w:highlight w:val="white"/>
                <w:lang w:eastAsia="ru-RU"/>
              </w:rPr>
              <w:t xml:space="preserve"> - печать 4+4, </w:t>
            </w:r>
            <w:proofErr w:type="spellStart"/>
            <w:r w:rsidRPr="0058734D">
              <w:rPr>
                <w:rFonts w:ascii="Times New Roman" w:eastAsia="Times New Roman" w:hAnsi="Times New Roman" w:cs="Times New Roman"/>
                <w:color w:val="000000" w:themeColor="text1"/>
                <w:sz w:val="28"/>
                <w:szCs w:val="28"/>
                <w:highlight w:val="white"/>
                <w:lang w:eastAsia="ru-RU"/>
              </w:rPr>
              <w:t>ламинация</w:t>
            </w:r>
            <w:proofErr w:type="spellEnd"/>
            <w:r w:rsidRPr="0058734D">
              <w:rPr>
                <w:rFonts w:ascii="Times New Roman" w:eastAsia="Times New Roman" w:hAnsi="Times New Roman" w:cs="Times New Roman"/>
                <w:color w:val="000000" w:themeColor="text1"/>
                <w:sz w:val="28"/>
                <w:szCs w:val="28"/>
                <w:highlight w:val="white"/>
                <w:lang w:eastAsia="ru-RU"/>
              </w:rPr>
              <w:t xml:space="preserve"> или пластиковый карман, </w:t>
            </w:r>
            <w:proofErr w:type="spellStart"/>
            <w:r w:rsidRPr="0058734D">
              <w:rPr>
                <w:rFonts w:ascii="Times New Roman" w:eastAsia="Times New Roman" w:hAnsi="Times New Roman" w:cs="Times New Roman"/>
                <w:color w:val="000000" w:themeColor="text1"/>
                <w:sz w:val="28"/>
                <w:szCs w:val="28"/>
                <w:highlight w:val="white"/>
                <w:lang w:eastAsia="ru-RU"/>
              </w:rPr>
              <w:t>ланъярд</w:t>
            </w:r>
            <w:proofErr w:type="spellEnd"/>
            <w:r w:rsidRPr="0058734D">
              <w:rPr>
                <w:rFonts w:ascii="Times New Roman" w:eastAsia="Times New Roman" w:hAnsi="Times New Roman" w:cs="Times New Roman"/>
                <w:color w:val="000000" w:themeColor="text1"/>
                <w:sz w:val="28"/>
                <w:szCs w:val="28"/>
                <w:highlight w:val="white"/>
                <w:lang w:eastAsia="ru-RU"/>
              </w:rPr>
              <w:t xml:space="preserve"> </w:t>
            </w:r>
            <w:proofErr w:type="spellStart"/>
            <w:r w:rsidRPr="0058734D">
              <w:rPr>
                <w:rFonts w:ascii="Times New Roman" w:eastAsia="Times New Roman" w:hAnsi="Times New Roman" w:cs="Times New Roman"/>
                <w:color w:val="000000" w:themeColor="text1"/>
                <w:sz w:val="28"/>
                <w:szCs w:val="28"/>
                <w:highlight w:val="white"/>
                <w:lang w:eastAsia="ru-RU"/>
              </w:rPr>
              <w:t>брендированный</w:t>
            </w:r>
            <w:proofErr w:type="spellEnd"/>
            <w:r w:rsidRPr="0058734D">
              <w:rPr>
                <w:rFonts w:ascii="Times New Roman" w:eastAsia="Times New Roman" w:hAnsi="Times New Roman" w:cs="Times New Roman"/>
                <w:color w:val="000000" w:themeColor="text1"/>
                <w:sz w:val="28"/>
                <w:szCs w:val="28"/>
                <w:highlight w:val="white"/>
                <w:lang w:eastAsia="ru-RU"/>
              </w:rPr>
              <w:t xml:space="preserve">, </w:t>
            </w:r>
            <w:r w:rsidRPr="0058734D">
              <w:rPr>
                <w:rFonts w:ascii="Times New Roman" w:eastAsia="Times New Roman" w:hAnsi="Times New Roman" w:cs="Times New Roman"/>
                <w:color w:val="000000" w:themeColor="text1"/>
                <w:sz w:val="28"/>
                <w:szCs w:val="28"/>
                <w:highlight w:val="white"/>
                <w:lang w:eastAsia="ru-RU"/>
              </w:rPr>
              <w:lastRenderedPageBreak/>
              <w:t>не менее 150 шт. (для организаторов, судей, исполнительного комитета, волонтеров, охраны, СМИ, представителей команд)</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highlight w:val="white"/>
                <w:lang w:eastAsia="ru-RU"/>
              </w:rPr>
              <w:t>Вся продукция производится в соответствии с согласованной визуальной концепцией фирменного стиля с Заказчиком.</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18</w:t>
            </w:r>
          </w:p>
        </w:tc>
        <w:tc>
          <w:tcPr>
            <w:tcW w:w="3324"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Обеспечение сувенирной продукцией</w:t>
            </w:r>
          </w:p>
        </w:tc>
        <w:tc>
          <w:tcPr>
            <w:tcW w:w="6096"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О</w:t>
            </w:r>
            <w:sdt>
              <w:sdtPr>
                <w:rPr>
                  <w:rFonts w:ascii="Times New Roman" w:eastAsia="Times New Roman" w:hAnsi="Times New Roman" w:cs="Times New Roman"/>
                  <w:color w:val="000000" w:themeColor="text1"/>
                  <w:sz w:val="28"/>
                  <w:szCs w:val="28"/>
                  <w:lang w:eastAsia="ru-RU"/>
                </w:rPr>
                <w:tag w:val="goog_rdk_2"/>
                <w:id w:val="-1075042167"/>
              </w:sdtPr>
              <w:sdtEndPr/>
              <w:sdtContent/>
            </w:sdt>
            <w:sdt>
              <w:sdtPr>
                <w:rPr>
                  <w:rFonts w:ascii="Times New Roman" w:eastAsia="Times New Roman" w:hAnsi="Times New Roman" w:cs="Times New Roman"/>
                  <w:color w:val="000000" w:themeColor="text1"/>
                  <w:sz w:val="28"/>
                  <w:szCs w:val="28"/>
                  <w:lang w:eastAsia="ru-RU"/>
                </w:rPr>
                <w:tag w:val="goog_rdk_3"/>
                <w:id w:val="1763951133"/>
              </w:sdtPr>
              <w:sdtEndPr/>
              <w:sdtContent/>
            </w:sdt>
            <w:r w:rsidRPr="0058734D">
              <w:rPr>
                <w:rFonts w:ascii="Times New Roman" w:eastAsia="Times New Roman" w:hAnsi="Times New Roman" w:cs="Times New Roman"/>
                <w:b/>
                <w:color w:val="000000" w:themeColor="text1"/>
                <w:sz w:val="28"/>
                <w:szCs w:val="28"/>
                <w:lang w:eastAsia="ru-RU"/>
              </w:rPr>
              <w:t xml:space="preserve">беспечение сувенирной продукцией в соответствии с согласованной визуальной концепцией фирменного стиля с Заказчиком для проведения </w:t>
            </w:r>
            <w:proofErr w:type="spellStart"/>
            <w:r w:rsidRPr="0058734D">
              <w:rPr>
                <w:rFonts w:ascii="Times New Roman" w:eastAsia="Times New Roman" w:hAnsi="Times New Roman" w:cs="Times New Roman"/>
                <w:b/>
                <w:color w:val="000000" w:themeColor="text1"/>
                <w:sz w:val="28"/>
                <w:szCs w:val="28"/>
                <w:lang w:eastAsia="ru-RU"/>
              </w:rPr>
              <w:t>суперфинальных</w:t>
            </w:r>
            <w:proofErr w:type="spellEnd"/>
            <w:r w:rsidRPr="0058734D">
              <w:rPr>
                <w:rFonts w:ascii="Times New Roman" w:eastAsia="Times New Roman" w:hAnsi="Times New Roman" w:cs="Times New Roman"/>
                <w:b/>
                <w:color w:val="000000" w:themeColor="text1"/>
                <w:sz w:val="28"/>
                <w:szCs w:val="28"/>
                <w:lang w:eastAsia="ru-RU"/>
              </w:rPr>
              <w:t xml:space="preserve"> этапов:</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 ручные флажки - 30 см*15 см, пластиковая палочка, не менее 1000 шт.;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2) хлопушки - 300 гр. 4+4, </w:t>
            </w:r>
            <w:proofErr w:type="spellStart"/>
            <w:r w:rsidRPr="0058734D">
              <w:rPr>
                <w:rFonts w:ascii="Times New Roman" w:eastAsia="Times New Roman" w:hAnsi="Times New Roman" w:cs="Times New Roman"/>
                <w:color w:val="000000" w:themeColor="text1"/>
                <w:sz w:val="28"/>
                <w:szCs w:val="28"/>
                <w:lang w:eastAsia="ru-RU"/>
              </w:rPr>
              <w:t>биговка</w:t>
            </w:r>
            <w:proofErr w:type="spellEnd"/>
            <w:r w:rsidRPr="0058734D">
              <w:rPr>
                <w:rFonts w:ascii="Times New Roman" w:eastAsia="Times New Roman" w:hAnsi="Times New Roman" w:cs="Times New Roman"/>
                <w:color w:val="000000" w:themeColor="text1"/>
                <w:sz w:val="28"/>
                <w:szCs w:val="28"/>
                <w:lang w:eastAsia="ru-RU"/>
              </w:rPr>
              <w:t>, вырубка, не менее 1000 шт.;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3) футболки для детей, не менее 500 шт.;</w:t>
            </w:r>
          </w:p>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Вся продукция производится в соответствии с согласованной визуальной концепцией фирменного стиля с Заказчиком.</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19</w:t>
            </w:r>
          </w:p>
        </w:tc>
        <w:tc>
          <w:tcPr>
            <w:tcW w:w="3324"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Экипировка</w:t>
            </w:r>
          </w:p>
        </w:tc>
        <w:tc>
          <w:tcPr>
            <w:tcW w:w="6096" w:type="dxa"/>
            <w:vAlign w:val="center"/>
          </w:tcPr>
          <w:p w:rsidR="0058734D" w:rsidRPr="0058734D" w:rsidRDefault="0058734D" w:rsidP="0058734D">
            <w:pPr>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Обеспечение экипировкой в соответствии с согласованной визуальной концепцией фирменного стиля с Заказчиком:</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 для оргкомитета и гостей (футболка, тенниска, кепка) -  не менее 40 шт.;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2) для волонтеров (футболка, кепка) - не менее 30 комплектов;</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3) для судейского состава (футболка, кепка) - не менее 30 комплектов.</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4) комплект </w:t>
            </w:r>
            <w:proofErr w:type="spellStart"/>
            <w:r w:rsidRPr="0058734D">
              <w:rPr>
                <w:rFonts w:ascii="Times New Roman" w:eastAsia="Times New Roman" w:hAnsi="Times New Roman" w:cs="Times New Roman"/>
                <w:color w:val="000000" w:themeColor="text1"/>
                <w:sz w:val="28"/>
                <w:szCs w:val="28"/>
                <w:lang w:eastAsia="ru-RU"/>
              </w:rPr>
              <w:t>брендированной</w:t>
            </w:r>
            <w:proofErr w:type="spellEnd"/>
            <w:r w:rsidRPr="0058734D">
              <w:rPr>
                <w:rFonts w:ascii="Times New Roman" w:eastAsia="Times New Roman" w:hAnsi="Times New Roman" w:cs="Times New Roman"/>
                <w:color w:val="000000" w:themeColor="text1"/>
                <w:sz w:val="28"/>
                <w:szCs w:val="28"/>
                <w:lang w:eastAsia="ru-RU"/>
              </w:rPr>
              <w:t xml:space="preserve"> продукции – 200 комплектов от бренда «</w:t>
            </w:r>
            <w:r w:rsidRPr="0058734D">
              <w:rPr>
                <w:rFonts w:ascii="Times New Roman" w:eastAsia="Times New Roman" w:hAnsi="Times New Roman" w:cs="Times New Roman"/>
                <w:color w:val="000000" w:themeColor="text1"/>
                <w:sz w:val="28"/>
                <w:szCs w:val="28"/>
                <w:lang w:val="en-US" w:eastAsia="ru-RU"/>
              </w:rPr>
              <w:t>UNI</w:t>
            </w:r>
            <w:r w:rsidRPr="0058734D">
              <w:rPr>
                <w:rFonts w:ascii="Times New Roman" w:eastAsia="Times New Roman" w:hAnsi="Times New Roman" w:cs="Times New Roman"/>
                <w:color w:val="000000" w:themeColor="text1"/>
                <w:sz w:val="28"/>
                <w:szCs w:val="28"/>
                <w:lang w:eastAsia="ru-RU"/>
              </w:rPr>
              <w:t xml:space="preserve"> </w:t>
            </w:r>
            <w:r w:rsidRPr="0058734D">
              <w:rPr>
                <w:rFonts w:ascii="Times New Roman" w:eastAsia="Times New Roman" w:hAnsi="Times New Roman" w:cs="Times New Roman"/>
                <w:color w:val="000000" w:themeColor="text1"/>
                <w:sz w:val="28"/>
                <w:szCs w:val="28"/>
                <w:lang w:val="en-US" w:eastAsia="ru-RU"/>
              </w:rPr>
              <w:t>QLO</w:t>
            </w:r>
            <w:r w:rsidRPr="0058734D">
              <w:rPr>
                <w:rFonts w:ascii="Times New Roman" w:eastAsia="Times New Roman" w:hAnsi="Times New Roman" w:cs="Times New Roman"/>
                <w:color w:val="000000" w:themeColor="text1"/>
                <w:sz w:val="28"/>
                <w:szCs w:val="28"/>
                <w:lang w:eastAsia="ru-RU"/>
              </w:rPr>
              <w:t>»:</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жилетка (с нанесением логотипа – логотип по согласованию с Заказчиком, черного цвета, японского пошива, состав: полиамид – 100%, утеплитель: натуральный пух премиального качества </w:t>
            </w:r>
            <w:r w:rsidRPr="0058734D">
              <w:rPr>
                <w:rFonts w:ascii="Times New Roman" w:eastAsia="Times New Roman" w:hAnsi="Times New Roman" w:cs="Times New Roman"/>
                <w:color w:val="000000" w:themeColor="text1"/>
                <w:sz w:val="28"/>
                <w:szCs w:val="28"/>
                <w:lang w:val="en-US" w:eastAsia="ru-RU"/>
              </w:rPr>
              <w:t>Fill</w:t>
            </w:r>
            <w:r w:rsidRPr="0058734D">
              <w:rPr>
                <w:rFonts w:ascii="Times New Roman" w:eastAsia="Times New Roman" w:hAnsi="Times New Roman" w:cs="Times New Roman"/>
                <w:color w:val="000000" w:themeColor="text1"/>
                <w:sz w:val="28"/>
                <w:szCs w:val="28"/>
                <w:lang w:eastAsia="ru-RU"/>
              </w:rPr>
              <w:t xml:space="preserve"> </w:t>
            </w:r>
            <w:r w:rsidRPr="0058734D">
              <w:rPr>
                <w:rFonts w:ascii="Times New Roman" w:eastAsia="Times New Roman" w:hAnsi="Times New Roman" w:cs="Times New Roman"/>
                <w:color w:val="000000" w:themeColor="text1"/>
                <w:sz w:val="28"/>
                <w:szCs w:val="28"/>
                <w:lang w:val="en-US" w:eastAsia="ru-RU"/>
              </w:rPr>
              <w:t>Power</w:t>
            </w:r>
            <w:r w:rsidRPr="0058734D">
              <w:rPr>
                <w:rFonts w:ascii="Times New Roman" w:eastAsia="Times New Roman" w:hAnsi="Times New Roman" w:cs="Times New Roman"/>
                <w:color w:val="000000" w:themeColor="text1"/>
                <w:sz w:val="28"/>
                <w:szCs w:val="28"/>
                <w:lang w:eastAsia="ru-RU"/>
              </w:rPr>
              <w:t xml:space="preserve"> 640 – 90%, натуральное перо – 10%, 200 штук);</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толстовка на молнии с капюшоном (с нанесением логотипа – логотип по согласованию с Заказчиком, серого цвета, японского пошива, материал 1: хлопок 100%, материал 2: хлопок 86%, полиэфир 14%, застежка на молнии, 200 штук).</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Экипировка должна быть высокого качества, материала хлопок (либо по согласованию с заказчиком), с нанесением логотипов и надписей с помощью термопечати. Эскиз согласуется с </w:t>
            </w:r>
            <w:r w:rsidRPr="0058734D">
              <w:rPr>
                <w:rFonts w:ascii="Times New Roman" w:eastAsia="Times New Roman" w:hAnsi="Times New Roman" w:cs="Times New Roman"/>
                <w:color w:val="000000" w:themeColor="text1"/>
                <w:sz w:val="28"/>
                <w:szCs w:val="28"/>
                <w:lang w:eastAsia="ru-RU"/>
              </w:rPr>
              <w:lastRenderedPageBreak/>
              <w:t>Заказчиком. Заказчику необходимо предоставить пробные варианты продукции.</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20</w:t>
            </w:r>
          </w:p>
        </w:tc>
        <w:tc>
          <w:tcPr>
            <w:tcW w:w="3324" w:type="dxa"/>
            <w:vAlign w:val="center"/>
          </w:tcPr>
          <w:p w:rsidR="0058734D" w:rsidRPr="0058734D" w:rsidRDefault="0058734D" w:rsidP="0058734D">
            <w:pPr>
              <w:tabs>
                <w:tab w:val="left" w:pos="271"/>
              </w:tabs>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Подготовка объектов, оформление и техническое обеспечение суперфинала, обеспечение и организация питания, воды</w:t>
            </w:r>
          </w:p>
        </w:tc>
        <w:tc>
          <w:tcPr>
            <w:tcW w:w="6096" w:type="dxa"/>
            <w:vAlign w:val="center"/>
          </w:tcPr>
          <w:p w:rsidR="0058734D" w:rsidRPr="0058734D" w:rsidRDefault="0058734D" w:rsidP="00996A3C">
            <w:pPr>
              <w:numPr>
                <w:ilvl w:val="0"/>
                <w:numId w:val="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Предоставление помещения в г. Астана для проведения суперфиналов для участников и зрителей в количестве не менее 1600 чел., с наличием парковочных мест, с включением услуг службы безопасности, </w:t>
            </w:r>
            <w:proofErr w:type="spellStart"/>
            <w:r w:rsidRPr="0058734D">
              <w:rPr>
                <w:rFonts w:ascii="Times New Roman" w:eastAsia="Times New Roman" w:hAnsi="Times New Roman" w:cs="Times New Roman"/>
                <w:color w:val="000000" w:themeColor="text1"/>
                <w:sz w:val="28"/>
                <w:szCs w:val="28"/>
                <w:lang w:eastAsia="ru-RU"/>
              </w:rPr>
              <w:t>клининг</w:t>
            </w:r>
            <w:proofErr w:type="spellEnd"/>
            <w:r w:rsidRPr="0058734D">
              <w:rPr>
                <w:rFonts w:ascii="Times New Roman" w:eastAsia="Times New Roman" w:hAnsi="Times New Roman" w:cs="Times New Roman"/>
                <w:color w:val="000000" w:themeColor="text1"/>
                <w:sz w:val="28"/>
                <w:szCs w:val="28"/>
                <w:lang w:eastAsia="ru-RU"/>
              </w:rPr>
              <w:t xml:space="preserve">-службы, обеспечения санитарно-гигиеническими принадлежностями. Помещение должно быть предназначено для проведения соревнований республиканского и международного уровня, соответствовать техническим параметрам, иметь зрительные трибуны вместимостью не менее 3 тыс. человек, иметь возможность одновременного проведения всех видов спорта в рамках спартакиады (на базе одного спортивного комплекса должны проводиться все виды, кроме баскетбола, плавания и </w:t>
            </w:r>
            <w:proofErr w:type="spellStart"/>
            <w:r w:rsidRPr="0058734D">
              <w:rPr>
                <w:rFonts w:ascii="Times New Roman" w:eastAsia="Times New Roman" w:hAnsi="Times New Roman" w:cs="Times New Roman"/>
                <w:color w:val="000000" w:themeColor="text1"/>
                <w:sz w:val="28"/>
                <w:szCs w:val="28"/>
                <w:lang w:eastAsia="ru-RU"/>
              </w:rPr>
              <w:t>кибер</w:t>
            </w:r>
            <w:proofErr w:type="spellEnd"/>
            <w:r w:rsidRPr="0058734D">
              <w:rPr>
                <w:rFonts w:ascii="Times New Roman" w:eastAsia="Times New Roman" w:hAnsi="Times New Roman" w:cs="Times New Roman"/>
                <w:color w:val="000000" w:themeColor="text1"/>
                <w:sz w:val="28"/>
                <w:szCs w:val="28"/>
                <w:lang w:eastAsia="ru-RU"/>
              </w:rPr>
              <w:t xml:space="preserve">-спорта. Для данных трех видов необходимо предусмотреть дополнительные площадки). Для проведения соревнований по плаванию необходимо обеспечить подходящее место, предназначенное для соревнований по плаванию международного или республиканского уровня с бассейном, включающего не менее четырех дорожек, соответствующего всем санитарным требованиям и условиям проведения подобных видов соревнований. </w:t>
            </w:r>
          </w:p>
          <w:p w:rsidR="0058734D" w:rsidRPr="0058734D" w:rsidRDefault="0058734D" w:rsidP="0058734D">
            <w:pPr>
              <w:spacing w:after="0" w:line="240" w:lineRule="auto"/>
              <w:jc w:val="both"/>
              <w:rPr>
                <w:rFonts w:ascii="Times New Roman" w:eastAsia="Times New Roman" w:hAnsi="Times New Roman" w:cs="Times New Roman"/>
                <w:i/>
                <w:color w:val="000000" w:themeColor="text1"/>
                <w:sz w:val="28"/>
                <w:szCs w:val="28"/>
                <w:lang w:eastAsia="ru-RU"/>
              </w:rPr>
            </w:pPr>
            <w:bookmarkStart w:id="1" w:name="_heading=h.dohk6y4z8qmi" w:colFirst="0" w:colLast="0"/>
            <w:bookmarkEnd w:id="1"/>
            <w:r w:rsidRPr="0058734D">
              <w:rPr>
                <w:rFonts w:ascii="Times New Roman" w:eastAsia="Times New Roman" w:hAnsi="Times New Roman" w:cs="Times New Roman"/>
                <w:i/>
                <w:color w:val="000000" w:themeColor="text1"/>
                <w:sz w:val="28"/>
                <w:szCs w:val="28"/>
                <w:lang w:eastAsia="ru-RU"/>
              </w:rPr>
              <w:t>Примечание: Для настоящей цели Заказчик рассматривает возможность получения скидки на аренду или безвозмездную аренду помещения в г. Астана, при наличии такой возможности у Заказчика стоимость услуг подлежит корректировке в сторону уменьшения на соответствующую сумму.</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2) Обеспечение дежурства представителей охранного агентства на объекте проведения финальных соревнований в течение всех игровых дней, согласно соревновательной программе, не менее 10-ти чел. по графику.</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3) Обеспечение дежурства представителей </w:t>
            </w:r>
            <w:proofErr w:type="spellStart"/>
            <w:r w:rsidRPr="0058734D">
              <w:rPr>
                <w:rFonts w:ascii="Times New Roman" w:eastAsia="Times New Roman" w:hAnsi="Times New Roman" w:cs="Times New Roman"/>
                <w:color w:val="000000" w:themeColor="text1"/>
                <w:sz w:val="28"/>
                <w:szCs w:val="28"/>
                <w:lang w:eastAsia="ru-RU"/>
              </w:rPr>
              <w:t>клининг</w:t>
            </w:r>
            <w:proofErr w:type="spellEnd"/>
            <w:r w:rsidRPr="0058734D">
              <w:rPr>
                <w:rFonts w:ascii="Times New Roman" w:eastAsia="Times New Roman" w:hAnsi="Times New Roman" w:cs="Times New Roman"/>
                <w:color w:val="000000" w:themeColor="text1"/>
                <w:sz w:val="28"/>
                <w:szCs w:val="28"/>
                <w:lang w:eastAsia="ru-RU"/>
              </w:rPr>
              <w:t>-службы на объекте проведения финальных соревнований в течение всех игровых дней, согласно соревновательной программе, не менее 10-ти чел. по графику.</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4) Обеспечение дежурства разнорабочих в период подготовки и проведения финальных соревнований, не менее 5-ти чел.</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5) Обеспечение дежурства медицинской бригады – скорая помощь/терапевт, спортивные медики, не менее 2-х чел. (реанимационная бригада при необходимости);</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6) Обеспечение пожарной безопасности, согласно </w:t>
            </w:r>
            <w:proofErr w:type="gramStart"/>
            <w:r w:rsidRPr="0058734D">
              <w:rPr>
                <w:rFonts w:ascii="Times New Roman" w:eastAsia="Times New Roman" w:hAnsi="Times New Roman" w:cs="Times New Roman"/>
                <w:color w:val="000000" w:themeColor="text1"/>
                <w:sz w:val="28"/>
                <w:szCs w:val="28"/>
                <w:lang w:eastAsia="ru-RU"/>
              </w:rPr>
              <w:t>требованиям проведения мероприятий</w:t>
            </w:r>
            <w:proofErr w:type="gramEnd"/>
            <w:r w:rsidRPr="0058734D">
              <w:rPr>
                <w:rFonts w:ascii="Times New Roman" w:eastAsia="Times New Roman" w:hAnsi="Times New Roman" w:cs="Times New Roman"/>
                <w:color w:val="000000" w:themeColor="text1"/>
                <w:sz w:val="28"/>
                <w:szCs w:val="28"/>
                <w:lang w:eastAsia="ru-RU"/>
              </w:rPr>
              <w:t xml:space="preserve"> в помещениях;</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7) Обеспечение гигиеническими, санитарными принадлежностями для участников и болельщиков период всех игровых дней:</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не менее 6 уборных;</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не менее 6 душевых комнат.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8) Организация и обеспечение питанием участников (один раз в день):</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питание в коробках (меню по согласованию с Заказчиком) - 3 дня, для всех участников;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обеспечение питьевой водой (из расчета 3 литра на чел. в день, 3 дня, для всех участников).</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9) Обеспечение технического сопровождения и оформление информационной зоны:</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металлическая конструкция (ферма) для баннеров;</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оформление задника для награждения, не менее 1 шт.;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приветственный баннер, не менее 1 шт. (не менее 4/2 м);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пресс-стена, не менее 1 шт. (не менее 4/3 м);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информационные доски, не менее 2 шт.;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w:t>
            </w:r>
            <w:proofErr w:type="gramStart"/>
            <w:r w:rsidRPr="0058734D">
              <w:rPr>
                <w:rFonts w:ascii="Times New Roman" w:eastAsia="Times New Roman" w:hAnsi="Times New Roman" w:cs="Times New Roman"/>
                <w:color w:val="000000" w:themeColor="text1"/>
                <w:sz w:val="28"/>
                <w:szCs w:val="28"/>
                <w:lang w:eastAsia="ru-RU"/>
              </w:rPr>
              <w:t>фото-зона</w:t>
            </w:r>
            <w:proofErr w:type="gramEnd"/>
            <w:r w:rsidRPr="0058734D">
              <w:rPr>
                <w:rFonts w:ascii="Times New Roman" w:eastAsia="Times New Roman" w:hAnsi="Times New Roman" w:cs="Times New Roman"/>
                <w:color w:val="000000" w:themeColor="text1"/>
                <w:sz w:val="28"/>
                <w:szCs w:val="28"/>
                <w:lang w:eastAsia="ru-RU"/>
              </w:rPr>
              <w:t xml:space="preserve">, не менее 1 шт. (не менее 4/3 м);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растяжки, не менее 1 шт.;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тематическая инсталляция, не менее 1 шт.;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навигационные элементы для проведения отборочных соревнований и суперфиналов, не менее 30 шт.;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уличное оформление, приветственный баннер не менее 1 шт., указатели.</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10) Организация работы штаба оргкомитета, включая оснащение мебелью, оргтехникой, канцелярскими принадлежностями, связью и доступом в интернет.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11) Обеспечение площадок проведения по видам спорта:</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 оформление объектов проведения соревнований (</w:t>
            </w:r>
            <w:proofErr w:type="spellStart"/>
            <w:r w:rsidRPr="0058734D">
              <w:rPr>
                <w:rFonts w:ascii="Times New Roman" w:eastAsia="Times New Roman" w:hAnsi="Times New Roman" w:cs="Times New Roman"/>
                <w:color w:val="000000" w:themeColor="text1"/>
                <w:sz w:val="28"/>
                <w:szCs w:val="28"/>
                <w:lang w:eastAsia="ru-RU"/>
              </w:rPr>
              <w:t>имиджевый</w:t>
            </w:r>
            <w:proofErr w:type="spellEnd"/>
            <w:r w:rsidRPr="0058734D">
              <w:rPr>
                <w:rFonts w:ascii="Times New Roman" w:eastAsia="Times New Roman" w:hAnsi="Times New Roman" w:cs="Times New Roman"/>
                <w:color w:val="000000" w:themeColor="text1"/>
                <w:sz w:val="28"/>
                <w:szCs w:val="28"/>
                <w:lang w:eastAsia="ru-RU"/>
              </w:rPr>
              <w:t xml:space="preserve"> задник, не менее 1 шт., размер не менее 5/2,5 м; пресс-стена - не менее 1 шт., размер не менее 4/3 м.; </w:t>
            </w:r>
            <w:proofErr w:type="spellStart"/>
            <w:r w:rsidRPr="0058734D">
              <w:rPr>
                <w:rFonts w:ascii="Times New Roman" w:eastAsia="Times New Roman" w:hAnsi="Times New Roman" w:cs="Times New Roman"/>
                <w:color w:val="000000" w:themeColor="text1"/>
                <w:sz w:val="28"/>
                <w:szCs w:val="28"/>
                <w:lang w:eastAsia="ru-RU"/>
              </w:rPr>
              <w:t>борты</w:t>
            </w:r>
            <w:proofErr w:type="spellEnd"/>
            <w:r w:rsidRPr="0058734D">
              <w:rPr>
                <w:rFonts w:ascii="Times New Roman" w:eastAsia="Times New Roman" w:hAnsi="Times New Roman" w:cs="Times New Roman"/>
                <w:color w:val="000000" w:themeColor="text1"/>
                <w:sz w:val="28"/>
                <w:szCs w:val="28"/>
                <w:lang w:eastAsia="ru-RU"/>
              </w:rPr>
              <w:t xml:space="preserve"> </w:t>
            </w:r>
            <w:proofErr w:type="spellStart"/>
            <w:r w:rsidRPr="0058734D">
              <w:rPr>
                <w:rFonts w:ascii="Times New Roman" w:eastAsia="Times New Roman" w:hAnsi="Times New Roman" w:cs="Times New Roman"/>
                <w:color w:val="000000" w:themeColor="text1"/>
                <w:sz w:val="28"/>
                <w:szCs w:val="28"/>
                <w:lang w:eastAsia="ru-RU"/>
              </w:rPr>
              <w:t>имиджевые</w:t>
            </w:r>
            <w:proofErr w:type="spellEnd"/>
            <w:r w:rsidRPr="0058734D">
              <w:rPr>
                <w:rFonts w:ascii="Times New Roman" w:eastAsia="Times New Roman" w:hAnsi="Times New Roman" w:cs="Times New Roman"/>
                <w:color w:val="000000" w:themeColor="text1"/>
                <w:sz w:val="28"/>
                <w:szCs w:val="28"/>
                <w:lang w:eastAsia="ru-RU"/>
              </w:rPr>
              <w:t xml:space="preserve"> - не менее 3-х шт., флаги </w:t>
            </w:r>
            <w:proofErr w:type="spellStart"/>
            <w:r w:rsidRPr="0058734D">
              <w:rPr>
                <w:rFonts w:ascii="Times New Roman" w:eastAsia="Times New Roman" w:hAnsi="Times New Roman" w:cs="Times New Roman"/>
                <w:color w:val="000000" w:themeColor="text1"/>
                <w:sz w:val="28"/>
                <w:szCs w:val="28"/>
                <w:lang w:eastAsia="ru-RU"/>
              </w:rPr>
              <w:t>имиджевые</w:t>
            </w:r>
            <w:proofErr w:type="spellEnd"/>
            <w:r w:rsidRPr="0058734D">
              <w:rPr>
                <w:rFonts w:ascii="Times New Roman" w:eastAsia="Times New Roman" w:hAnsi="Times New Roman" w:cs="Times New Roman"/>
                <w:color w:val="000000" w:themeColor="text1"/>
                <w:sz w:val="28"/>
                <w:szCs w:val="28"/>
                <w:lang w:eastAsia="ru-RU"/>
              </w:rPr>
              <w:t xml:space="preserve"> - не менее 3-х шт., навигационные таблички - не менее 20 шт.); </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для церемонии награждения, пьедестал командный, мобильные стенды - 10 шт., </w:t>
            </w:r>
            <w:proofErr w:type="spellStart"/>
            <w:r w:rsidRPr="0058734D">
              <w:rPr>
                <w:rFonts w:ascii="Times New Roman" w:eastAsia="Times New Roman" w:hAnsi="Times New Roman" w:cs="Times New Roman"/>
                <w:color w:val="000000" w:themeColor="text1"/>
                <w:sz w:val="28"/>
                <w:szCs w:val="28"/>
                <w:lang w:eastAsia="ru-RU"/>
              </w:rPr>
              <w:t>кувертки</w:t>
            </w:r>
            <w:proofErr w:type="spellEnd"/>
            <w:r w:rsidRPr="0058734D">
              <w:rPr>
                <w:rFonts w:ascii="Times New Roman" w:eastAsia="Times New Roman" w:hAnsi="Times New Roman" w:cs="Times New Roman"/>
                <w:color w:val="000000" w:themeColor="text1"/>
                <w:sz w:val="28"/>
                <w:szCs w:val="28"/>
                <w:lang w:eastAsia="ru-RU"/>
              </w:rPr>
              <w:t xml:space="preserve"> - 10 шт.;</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xml:space="preserve">- звуковое обеспечение церемоний и соревнований -  церемония открытия, церемония награждения, </w:t>
            </w:r>
            <w:proofErr w:type="spellStart"/>
            <w:r w:rsidRPr="0058734D">
              <w:rPr>
                <w:rFonts w:ascii="Times New Roman" w:eastAsia="Times New Roman" w:hAnsi="Times New Roman" w:cs="Times New Roman"/>
                <w:color w:val="000000" w:themeColor="text1"/>
                <w:sz w:val="28"/>
                <w:szCs w:val="28"/>
                <w:lang w:eastAsia="ru-RU"/>
              </w:rPr>
              <w:t>подзвучка</w:t>
            </w:r>
            <w:proofErr w:type="spellEnd"/>
            <w:r w:rsidRPr="0058734D">
              <w:rPr>
                <w:rFonts w:ascii="Times New Roman" w:eastAsia="Times New Roman" w:hAnsi="Times New Roman" w:cs="Times New Roman"/>
                <w:color w:val="000000" w:themeColor="text1"/>
                <w:sz w:val="28"/>
                <w:szCs w:val="28"/>
                <w:lang w:eastAsia="ru-RU"/>
              </w:rPr>
              <w:t xml:space="preserve"> площадок на каждый вид спорта;</w:t>
            </w:r>
          </w:p>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организация и обеспечение питанием организаторов (ланч-боксы для судейской коллегии (из расчета 30 чел., 2 раза в день, 3 дня), ланч-боксы для рабочей группы (из расчета 10 чел., 2 раза в день, 3 дня), обеспечение питьевой водой (из расчета 3 литра на чел. в день, 3 дня);</w:t>
            </w:r>
          </w:p>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организация торжественного ужина для гостей – не менее 20 человек.</w:t>
            </w:r>
          </w:p>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p>
          <w:p w:rsidR="0058734D" w:rsidRPr="0058734D" w:rsidRDefault="0058734D" w:rsidP="0058734D">
            <w:pPr>
              <w:tabs>
                <w:tab w:val="left" w:pos="271"/>
              </w:tabs>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Обеспечение технического сопровождения и оформление информационной зоны проводится по согласованным эскизам с Заказчиком, эскизы предполагают не менее 3 вариантов по оформлению, на выбор Заказчика.</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21</w:t>
            </w:r>
          </w:p>
        </w:tc>
        <w:tc>
          <w:tcPr>
            <w:tcW w:w="3324" w:type="dxa"/>
            <w:vAlign w:val="center"/>
          </w:tcPr>
          <w:p w:rsidR="0058734D" w:rsidRPr="0058734D" w:rsidRDefault="0058734D" w:rsidP="0058734D">
            <w:pPr>
              <w:tabs>
                <w:tab w:val="left" w:pos="271"/>
              </w:tabs>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 xml:space="preserve">Обеспечение призами победителей </w:t>
            </w:r>
            <w:proofErr w:type="spellStart"/>
            <w:r w:rsidRPr="0058734D">
              <w:rPr>
                <w:rFonts w:ascii="Times New Roman" w:eastAsia="Times New Roman" w:hAnsi="Times New Roman" w:cs="Times New Roman"/>
                <w:b/>
                <w:color w:val="000000" w:themeColor="text1"/>
                <w:sz w:val="28"/>
                <w:szCs w:val="28"/>
                <w:lang w:eastAsia="ru-RU"/>
              </w:rPr>
              <w:t>суперфинальных</w:t>
            </w:r>
            <w:proofErr w:type="spellEnd"/>
            <w:r w:rsidRPr="0058734D">
              <w:rPr>
                <w:rFonts w:ascii="Times New Roman" w:eastAsia="Times New Roman" w:hAnsi="Times New Roman" w:cs="Times New Roman"/>
                <w:b/>
                <w:color w:val="000000" w:themeColor="text1"/>
                <w:sz w:val="28"/>
                <w:szCs w:val="28"/>
                <w:lang w:eastAsia="ru-RU"/>
              </w:rPr>
              <w:t xml:space="preserve"> соревнований</w:t>
            </w:r>
          </w:p>
          <w:p w:rsidR="0058734D" w:rsidRPr="0058734D" w:rsidRDefault="0058734D" w:rsidP="0058734D">
            <w:pPr>
              <w:tabs>
                <w:tab w:val="left" w:pos="271"/>
              </w:tabs>
              <w:spacing w:after="0" w:line="240" w:lineRule="auto"/>
              <w:jc w:val="both"/>
              <w:rPr>
                <w:rFonts w:ascii="Times New Roman" w:eastAsia="Times New Roman" w:hAnsi="Times New Roman" w:cs="Times New Roman"/>
                <w:b/>
                <w:color w:val="000000" w:themeColor="text1"/>
                <w:sz w:val="28"/>
                <w:szCs w:val="28"/>
                <w:lang w:eastAsia="ru-RU"/>
              </w:rPr>
            </w:pPr>
          </w:p>
        </w:tc>
        <w:tc>
          <w:tcPr>
            <w:tcW w:w="6096"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Приобретение материальных ценных призов (варианты по согласованию с Заказчиком):</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I места по всем видам спорта, из расчета не менее 69 человек;</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II, III места, из расчета не менее 138 человек.</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Сумма приза для победителя (1 место) не должна быть меньше, чем 280 000 тенге с учетом НДС.</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Сумма приза для призера (2 место) не должна быть меньше, чем 224 000 тенге с учетом НДС.</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Сумма приза для призера (3 место) не должна быть меньше, чем 168 000 тенге с учетом НДС.</w:t>
            </w:r>
          </w:p>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Также необходимо предусмотреть призовой фонд для награждения победителей в номинациях (не менее 10 номинаций). Сумма приза на одну номинацию не должна быть меньше, чем 22 400 тенге с учетом НДС.</w:t>
            </w:r>
          </w:p>
          <w:p w:rsidR="0058734D" w:rsidRPr="0058734D" w:rsidRDefault="0058734D" w:rsidP="0058734D">
            <w:pPr>
              <w:spacing w:after="0" w:line="240" w:lineRule="auto"/>
              <w:jc w:val="both"/>
              <w:rPr>
                <w:rFonts w:ascii="Times New Roman" w:eastAsia="Times New Roman" w:hAnsi="Times New Roman" w:cs="Times New Roman"/>
                <w:color w:val="FF0000"/>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Также необходимо предусмотреть призовой фонд для награждения победителей и участников интерактивной части в размере 336 000 тенге с учетом НДС и команды-победителя в номинации «лучшая парадная форма». в размере 336 000 тенге с учетом.</w:t>
            </w:r>
          </w:p>
        </w:tc>
      </w:tr>
      <w:tr w:rsidR="0058734D" w:rsidRPr="0058734D" w:rsidTr="005D2B45">
        <w:tc>
          <w:tcPr>
            <w:tcW w:w="521" w:type="dxa"/>
            <w:vAlign w:val="center"/>
          </w:tcPr>
          <w:p w:rsidR="0058734D" w:rsidRPr="0058734D" w:rsidRDefault="0058734D" w:rsidP="0058734D">
            <w:pPr>
              <w:spacing w:after="0" w:line="240" w:lineRule="auto"/>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lastRenderedPageBreak/>
              <w:t>22</w:t>
            </w:r>
          </w:p>
        </w:tc>
        <w:tc>
          <w:tcPr>
            <w:tcW w:w="3324" w:type="dxa"/>
            <w:vAlign w:val="center"/>
          </w:tcPr>
          <w:p w:rsidR="0058734D" w:rsidRPr="0058734D" w:rsidRDefault="0058734D" w:rsidP="0058734D">
            <w:pPr>
              <w:tabs>
                <w:tab w:val="left" w:pos="271"/>
              </w:tabs>
              <w:spacing w:after="0" w:line="240" w:lineRule="auto"/>
              <w:jc w:val="both"/>
              <w:rPr>
                <w:rFonts w:ascii="Times New Roman" w:eastAsia="Times New Roman" w:hAnsi="Times New Roman" w:cs="Times New Roman"/>
                <w:b/>
                <w:color w:val="000000" w:themeColor="text1"/>
                <w:sz w:val="28"/>
                <w:szCs w:val="28"/>
                <w:lang w:eastAsia="ru-RU"/>
              </w:rPr>
            </w:pPr>
            <w:r w:rsidRPr="0058734D">
              <w:rPr>
                <w:rFonts w:ascii="Times New Roman" w:eastAsia="Times New Roman" w:hAnsi="Times New Roman" w:cs="Times New Roman"/>
                <w:b/>
                <w:color w:val="000000" w:themeColor="text1"/>
                <w:sz w:val="28"/>
                <w:szCs w:val="28"/>
                <w:lang w:eastAsia="ru-RU"/>
              </w:rPr>
              <w:t>Требования к потенциальному поставщику</w:t>
            </w:r>
          </w:p>
        </w:tc>
        <w:tc>
          <w:tcPr>
            <w:tcW w:w="6096" w:type="dxa"/>
            <w:vAlign w:val="center"/>
          </w:tcPr>
          <w:p w:rsidR="0058734D" w:rsidRPr="0058734D" w:rsidRDefault="0058734D" w:rsidP="0058734D">
            <w:pPr>
              <w:spacing w:after="0" w:line="240" w:lineRule="auto"/>
              <w:ind w:firstLine="135"/>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опыт организации и проведения мероприятий с участием не менее 1000 человек (в подтверждение приложить презентации, фото и видео материалы, копию актов выполненных работ);</w:t>
            </w:r>
          </w:p>
          <w:p w:rsidR="0058734D" w:rsidRPr="0058734D" w:rsidRDefault="0058734D" w:rsidP="0058734D">
            <w:pPr>
              <w:spacing w:after="0" w:line="240" w:lineRule="auto"/>
              <w:ind w:firstLine="135"/>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наличие имеющейся материально-технической базы, технических возможностей и оснащения для проведения мероприятий (фото/видео оборудование, компьютерная техника, ноутбук, принтер, звуковое/световое оборудование и др.);</w:t>
            </w:r>
          </w:p>
          <w:p w:rsidR="0058734D" w:rsidRPr="0058734D" w:rsidRDefault="0058734D" w:rsidP="0058734D">
            <w:pPr>
              <w:spacing w:after="0" w:line="240" w:lineRule="auto"/>
              <w:ind w:firstLine="135"/>
              <w:jc w:val="both"/>
              <w:rPr>
                <w:rFonts w:ascii="Times New Roman" w:eastAsia="Times New Roman" w:hAnsi="Times New Roman" w:cs="Times New Roman"/>
                <w:color w:val="000000" w:themeColor="text1"/>
                <w:sz w:val="28"/>
                <w:szCs w:val="28"/>
                <w:lang w:eastAsia="ru-RU"/>
              </w:rPr>
            </w:pPr>
            <w:r w:rsidRPr="0058734D">
              <w:rPr>
                <w:rFonts w:ascii="Times New Roman" w:eastAsia="Times New Roman" w:hAnsi="Times New Roman" w:cs="Times New Roman"/>
                <w:color w:val="000000" w:themeColor="text1"/>
                <w:sz w:val="28"/>
                <w:szCs w:val="28"/>
                <w:lang w:eastAsia="ru-RU"/>
              </w:rPr>
              <w:t>- гарантировать оказание услуг в соответствии с технической спецификацией и обеспечение заявки на участие в конкурсе в размере 1%.</w:t>
            </w:r>
          </w:p>
        </w:tc>
      </w:tr>
    </w:tbl>
    <w:p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675F50" w:rsidRPr="00867C69" w:rsidRDefault="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675F50" w:rsidRPr="00867C69" w:rsidRDefault="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675F50" w:rsidRPr="00867C69" w:rsidRDefault="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675F50" w:rsidRPr="00867C69" w:rsidRDefault="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675F50" w:rsidRPr="00867C69" w:rsidRDefault="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675F50" w:rsidRPr="00867C69" w:rsidRDefault="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675F50" w:rsidRPr="00867C69" w:rsidRDefault="00675F50">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563CBA" w:rsidRPr="00867C69" w:rsidRDefault="00563CBA">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E46A65" w:rsidRPr="00867C69" w:rsidRDefault="00E46A65">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58734D" w:rsidRPr="00867C69" w:rsidRDefault="0058734D">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58734D" w:rsidRPr="00867C69" w:rsidRDefault="0058734D">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58734D" w:rsidRPr="00867C69" w:rsidRDefault="0058734D">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58734D" w:rsidRPr="00867C69" w:rsidRDefault="0058734D">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58734D" w:rsidRPr="00867C69" w:rsidRDefault="0058734D">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58734D" w:rsidRPr="00867C69" w:rsidRDefault="0058734D">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58734D" w:rsidRPr="00867C69" w:rsidRDefault="0058734D">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58734D" w:rsidRPr="00867C69" w:rsidRDefault="0058734D">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58734D" w:rsidRPr="00867C69" w:rsidRDefault="0058734D">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58734D" w:rsidRDefault="0058734D">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0058BF" w:rsidRPr="00867C69" w:rsidRDefault="000058BF">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58734D" w:rsidRPr="00867C69" w:rsidRDefault="0058734D">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rsidR="00BD7103" w:rsidRPr="00867C69" w:rsidRDefault="00E7076B">
      <w:pPr>
        <w:pBdr>
          <w:top w:val="nil"/>
          <w:left w:val="nil"/>
          <w:bottom w:val="nil"/>
          <w:right w:val="nil"/>
          <w:between w:val="nil"/>
        </w:pBdr>
        <w:spacing w:after="0" w:line="240" w:lineRule="auto"/>
        <w:ind w:left="3827" w:firstLine="709"/>
        <w:rPr>
          <w:rFonts w:ascii="Times New Roman" w:eastAsia="Times New Roman" w:hAnsi="Times New Roman" w:cs="Times New Roman"/>
          <w:i/>
          <w:color w:val="000000" w:themeColor="text1"/>
          <w:sz w:val="28"/>
          <w:szCs w:val="28"/>
        </w:rPr>
      </w:pPr>
      <w:r w:rsidRPr="00867C69">
        <w:rPr>
          <w:rFonts w:ascii="Times New Roman" w:eastAsia="Times New Roman" w:hAnsi="Times New Roman" w:cs="Times New Roman"/>
          <w:i/>
          <w:color w:val="000000" w:themeColor="text1"/>
          <w:sz w:val="28"/>
          <w:szCs w:val="28"/>
        </w:rPr>
        <w:lastRenderedPageBreak/>
        <w:t>Приложение 3</w:t>
      </w:r>
    </w:p>
    <w:p w:rsidR="00BD7103" w:rsidRPr="00867C69" w:rsidRDefault="00E7076B" w:rsidP="000058BF">
      <w:pPr>
        <w:pBdr>
          <w:top w:val="nil"/>
          <w:left w:val="nil"/>
          <w:bottom w:val="nil"/>
          <w:right w:val="nil"/>
          <w:between w:val="nil"/>
        </w:pBdr>
        <w:spacing w:after="0" w:line="240" w:lineRule="auto"/>
        <w:ind w:left="4536"/>
        <w:rPr>
          <w:rFonts w:ascii="Times New Roman" w:eastAsia="Times New Roman" w:hAnsi="Times New Roman" w:cs="Times New Roman"/>
          <w:i/>
          <w:color w:val="000000" w:themeColor="text1"/>
          <w:sz w:val="28"/>
          <w:szCs w:val="28"/>
        </w:rPr>
      </w:pPr>
      <w:r w:rsidRPr="00867C69">
        <w:rPr>
          <w:rFonts w:ascii="Times New Roman" w:eastAsia="Times New Roman" w:hAnsi="Times New Roman" w:cs="Times New Roman"/>
          <w:i/>
          <w:color w:val="000000" w:themeColor="text1"/>
          <w:sz w:val="28"/>
          <w:szCs w:val="28"/>
        </w:rPr>
        <w:t>к объявлению об отборе потенциального поставщика для выполнения услуг по организации и проведению VI</w:t>
      </w:r>
      <w:r w:rsidR="0058734D" w:rsidRPr="00867C69">
        <w:rPr>
          <w:rFonts w:ascii="Times New Roman" w:eastAsia="Times New Roman" w:hAnsi="Times New Roman" w:cs="Times New Roman"/>
          <w:i/>
          <w:color w:val="000000" w:themeColor="text1"/>
          <w:sz w:val="28"/>
          <w:szCs w:val="28"/>
        </w:rPr>
        <w:t>II</w:t>
      </w:r>
      <w:r w:rsidRPr="00867C69">
        <w:rPr>
          <w:rFonts w:ascii="Times New Roman" w:eastAsia="Times New Roman" w:hAnsi="Times New Roman" w:cs="Times New Roman"/>
          <w:i/>
          <w:color w:val="000000" w:themeColor="text1"/>
          <w:sz w:val="28"/>
          <w:szCs w:val="28"/>
        </w:rPr>
        <w:t>-ой Спартакиады среди работников группы компаний АО «</w:t>
      </w:r>
      <w:proofErr w:type="spellStart"/>
      <w:r w:rsidRPr="00867C69">
        <w:rPr>
          <w:rFonts w:ascii="Times New Roman" w:eastAsia="Times New Roman" w:hAnsi="Times New Roman" w:cs="Times New Roman"/>
          <w:i/>
          <w:color w:val="000000" w:themeColor="text1"/>
          <w:sz w:val="28"/>
          <w:szCs w:val="28"/>
        </w:rPr>
        <w:t>Самрук-Қазына</w:t>
      </w:r>
      <w:proofErr w:type="spellEnd"/>
      <w:r w:rsidRPr="00867C69">
        <w:rPr>
          <w:rFonts w:ascii="Times New Roman" w:eastAsia="Times New Roman" w:hAnsi="Times New Roman" w:cs="Times New Roman"/>
          <w:i/>
          <w:color w:val="000000" w:themeColor="text1"/>
          <w:sz w:val="28"/>
          <w:szCs w:val="28"/>
        </w:rPr>
        <w:t>»</w:t>
      </w:r>
    </w:p>
    <w:p w:rsidR="00BD7103" w:rsidRPr="00867C69" w:rsidRDefault="00BD710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rPr>
      </w:pPr>
    </w:p>
    <w:p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Ценовое предложение для участия в отборе</w:t>
      </w:r>
    </w:p>
    <w:p w:rsidR="00D27D06" w:rsidRPr="00867C69" w:rsidRDefault="00E7076B" w:rsidP="001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____________________________________________________________________</w:t>
      </w:r>
    </w:p>
    <w:p w:rsidR="008E5C4E" w:rsidRPr="00867C69" w:rsidRDefault="00E7076B" w:rsidP="00A3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(полное наименование юридического лица в соответствии со свидетельством о регистрации, БИН, фактический адрес)</w:t>
      </w:r>
    </w:p>
    <w:p w:rsidR="00A354BF" w:rsidRPr="00867C69" w:rsidRDefault="00A354BF" w:rsidP="00A3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p>
    <w:tbl>
      <w:tblPr>
        <w:tblpPr w:leftFromText="180" w:rightFromText="180" w:vertAnchor="text" w:tblpY="1"/>
        <w:tblOverlap w:val="never"/>
        <w:tblW w:w="9360" w:type="dxa"/>
        <w:tblBorders>
          <w:top w:val="nil"/>
          <w:left w:val="nil"/>
          <w:bottom w:val="nil"/>
          <w:right w:val="nil"/>
          <w:insideH w:val="nil"/>
          <w:insideV w:val="nil"/>
        </w:tblBorders>
        <w:tblLayout w:type="fixed"/>
        <w:tblLook w:val="0600" w:firstRow="0" w:lastRow="0" w:firstColumn="0" w:lastColumn="0" w:noHBand="1" w:noVBand="1"/>
      </w:tblPr>
      <w:tblGrid>
        <w:gridCol w:w="735"/>
        <w:gridCol w:w="5700"/>
        <w:gridCol w:w="2925"/>
      </w:tblGrid>
      <w:tr w:rsidR="001F7C59" w:rsidRPr="00867C69" w:rsidTr="005D2B45">
        <w:trPr>
          <w:trHeight w:val="45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w:t>
            </w:r>
          </w:p>
        </w:tc>
        <w:tc>
          <w:tcPr>
            <w:tcW w:w="57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Наименование статьи расходов*</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b/>
                <w:color w:val="000000" w:themeColor="text1"/>
                <w:sz w:val="28"/>
                <w:szCs w:val="28"/>
              </w:rPr>
              <w:t>Описание</w:t>
            </w:r>
          </w:p>
        </w:tc>
      </w:tr>
      <w:tr w:rsidR="001F7C59" w:rsidRPr="00867C69" w:rsidTr="001F7C59">
        <w:trPr>
          <w:trHeight w:val="224"/>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Управление проектом </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p>
        </w:tc>
      </w:tr>
      <w:tr w:rsidR="001F7C59" w:rsidRPr="00867C69" w:rsidTr="001F7C59">
        <w:trPr>
          <w:trHeight w:val="274"/>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Судейство и спортивный инвентарь </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p>
        </w:tc>
      </w:tr>
      <w:tr w:rsidR="001F7C59" w:rsidRPr="00867C69" w:rsidTr="001F7C59">
        <w:trPr>
          <w:trHeight w:val="309"/>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Работа коммуникационного центра </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p>
        </w:tc>
      </w:tr>
      <w:tr w:rsidR="001F7C59" w:rsidRPr="00867C69" w:rsidTr="001F7C59">
        <w:trPr>
          <w:trHeight w:val="217"/>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4</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Проведение агитационной программы</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p>
        </w:tc>
      </w:tr>
      <w:tr w:rsidR="001F7C59" w:rsidRPr="00867C69" w:rsidTr="001F7C59">
        <w:trPr>
          <w:trHeight w:val="267"/>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5</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Веб-сайт</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p>
        </w:tc>
      </w:tr>
      <w:tr w:rsidR="001F7C59" w:rsidRPr="00867C69" w:rsidTr="001F7C59">
        <w:trPr>
          <w:trHeight w:val="161"/>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6</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Фото-видео сопровождение </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p>
        </w:tc>
      </w:tr>
      <w:tr w:rsidR="001F7C59" w:rsidRPr="00867C69" w:rsidTr="001F7C59">
        <w:trPr>
          <w:trHeight w:val="211"/>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7</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SMM-сопровождение</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p>
        </w:tc>
      </w:tr>
      <w:tr w:rsidR="001F7C59" w:rsidRPr="00867C69" w:rsidTr="001F7C59">
        <w:trPr>
          <w:trHeight w:val="403"/>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8</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Организация трансляции на экранах объекта проведения </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p>
        </w:tc>
      </w:tr>
      <w:tr w:rsidR="001F7C59" w:rsidRPr="00867C69" w:rsidTr="001F7C59">
        <w:trPr>
          <w:trHeight w:val="372"/>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9</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Церемония (открытие, награждение) и интерактивная программа для болельщиков </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p>
        </w:tc>
      </w:tr>
      <w:tr w:rsidR="001F7C59" w:rsidRPr="00867C69" w:rsidTr="001F7C59">
        <w:trPr>
          <w:trHeight w:val="370"/>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10</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Наградная продукция</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p>
        </w:tc>
      </w:tr>
      <w:tr w:rsidR="001F7C59" w:rsidRPr="00867C69" w:rsidTr="001F7C59">
        <w:trPr>
          <w:trHeight w:val="378"/>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11</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Полиграфическая продукция</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p>
        </w:tc>
      </w:tr>
      <w:tr w:rsidR="001F7C59" w:rsidRPr="00867C69" w:rsidTr="005D2B45">
        <w:trPr>
          <w:trHeight w:val="381"/>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12</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Обеспечение сувенирной продукцией</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p>
        </w:tc>
      </w:tr>
      <w:tr w:rsidR="001F7C59" w:rsidRPr="00867C69" w:rsidTr="005D2B45">
        <w:trPr>
          <w:trHeight w:val="381"/>
        </w:trPr>
        <w:tc>
          <w:tcPr>
            <w:tcW w:w="73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13</w:t>
            </w:r>
          </w:p>
        </w:tc>
        <w:tc>
          <w:tcPr>
            <w:tcW w:w="5700" w:type="dxa"/>
            <w:tcBorders>
              <w:top w:val="single" w:sz="4" w:space="0" w:color="auto"/>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Экипировка</w:t>
            </w:r>
          </w:p>
        </w:tc>
        <w:tc>
          <w:tcPr>
            <w:tcW w:w="2925" w:type="dxa"/>
            <w:tcBorders>
              <w:top w:val="single" w:sz="4" w:space="0" w:color="auto"/>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p>
        </w:tc>
      </w:tr>
      <w:tr w:rsidR="001F7C59" w:rsidRPr="00867C69" w:rsidTr="001F7C59">
        <w:trPr>
          <w:trHeight w:val="885"/>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14</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Подготовка объектов, оформление и техническое обеспечение суперфинала, обеспечение и организация питания, воды</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p>
        </w:tc>
      </w:tr>
      <w:tr w:rsidR="001F7C59" w:rsidRPr="00867C69" w:rsidTr="0028021B">
        <w:trPr>
          <w:trHeight w:val="314"/>
        </w:trPr>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15</w:t>
            </w:r>
          </w:p>
        </w:tc>
        <w:tc>
          <w:tcPr>
            <w:tcW w:w="5700" w:type="dxa"/>
            <w:tcBorders>
              <w:bottom w:val="single" w:sz="8" w:space="0" w:color="000000"/>
              <w:right w:val="single" w:sz="8" w:space="0" w:color="000000"/>
            </w:tcBorders>
            <w:tcMar>
              <w:top w:w="100" w:type="dxa"/>
              <w:left w:w="100" w:type="dxa"/>
              <w:bottom w:w="100" w:type="dxa"/>
              <w:right w:w="100" w:type="dxa"/>
            </w:tcMar>
            <w:vAlign w:val="center"/>
          </w:tcPr>
          <w:p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Обеспечение призами победителей </w:t>
            </w:r>
            <w:proofErr w:type="spellStart"/>
            <w:r w:rsidRPr="00867C69">
              <w:rPr>
                <w:rFonts w:ascii="Times New Roman" w:eastAsia="Times New Roman" w:hAnsi="Times New Roman" w:cs="Times New Roman"/>
                <w:color w:val="000000" w:themeColor="text1"/>
                <w:sz w:val="28"/>
                <w:szCs w:val="28"/>
              </w:rPr>
              <w:t>суперфинальных</w:t>
            </w:r>
            <w:proofErr w:type="spellEnd"/>
            <w:r w:rsidRPr="00867C69">
              <w:rPr>
                <w:rFonts w:ascii="Times New Roman" w:eastAsia="Times New Roman" w:hAnsi="Times New Roman" w:cs="Times New Roman"/>
                <w:color w:val="000000" w:themeColor="text1"/>
                <w:sz w:val="28"/>
                <w:szCs w:val="28"/>
              </w:rPr>
              <w:t xml:space="preserve"> соревнований</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p>
        </w:tc>
      </w:tr>
      <w:tr w:rsidR="001F7C59" w:rsidRPr="00867C69" w:rsidTr="005D2B45">
        <w:trPr>
          <w:trHeight w:val="338"/>
        </w:trPr>
        <w:tc>
          <w:tcPr>
            <w:tcW w:w="643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lastRenderedPageBreak/>
              <w:t xml:space="preserve">Общая стоимость, </w:t>
            </w:r>
            <w:proofErr w:type="spellStart"/>
            <w:r w:rsidRPr="00867C69">
              <w:rPr>
                <w:rFonts w:ascii="Times New Roman" w:eastAsia="Times New Roman" w:hAnsi="Times New Roman" w:cs="Times New Roman"/>
                <w:b/>
                <w:color w:val="000000" w:themeColor="text1"/>
                <w:sz w:val="28"/>
                <w:szCs w:val="28"/>
              </w:rPr>
              <w:t>тг</w:t>
            </w:r>
            <w:proofErr w:type="spellEnd"/>
            <w:r w:rsidRPr="00867C69">
              <w:rPr>
                <w:rFonts w:ascii="Times New Roman" w:eastAsia="Times New Roman" w:hAnsi="Times New Roman" w:cs="Times New Roman"/>
                <w:b/>
                <w:color w:val="000000" w:themeColor="text1"/>
                <w:sz w:val="28"/>
                <w:szCs w:val="28"/>
              </w:rPr>
              <w:t xml:space="preserve">. с учетом НДС </w:t>
            </w:r>
          </w:p>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(для плательщиков НДС)</w:t>
            </w:r>
          </w:p>
        </w:tc>
        <w:tc>
          <w:tcPr>
            <w:tcW w:w="2925" w:type="dxa"/>
            <w:tcBorders>
              <w:bottom w:val="single" w:sz="8" w:space="0" w:color="000000"/>
              <w:right w:val="single" w:sz="8" w:space="0" w:color="000000"/>
            </w:tcBorders>
            <w:tcMar>
              <w:top w:w="100" w:type="dxa"/>
              <w:left w:w="100" w:type="dxa"/>
              <w:bottom w:w="100" w:type="dxa"/>
              <w:right w:w="100" w:type="dxa"/>
            </w:tcMar>
          </w:tcPr>
          <w:p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p>
        </w:tc>
      </w:tr>
    </w:tbl>
    <w:p w:rsidR="00BD7103" w:rsidRPr="00867C69" w:rsidRDefault="008E5C4E" w:rsidP="0028021B">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i/>
          <w:color w:val="000000" w:themeColor="text1"/>
          <w:sz w:val="28"/>
          <w:szCs w:val="28"/>
        </w:rPr>
        <w:br w:type="textWrapping" w:clear="all"/>
      </w:r>
      <w:r w:rsidR="00E7076B" w:rsidRPr="00867C69">
        <w:rPr>
          <w:rFonts w:ascii="Times New Roman" w:eastAsia="Times New Roman" w:hAnsi="Times New Roman" w:cs="Times New Roman"/>
          <w:i/>
          <w:color w:val="000000" w:themeColor="text1"/>
          <w:sz w:val="28"/>
          <w:szCs w:val="28"/>
        </w:rPr>
        <w:t xml:space="preserve">*Статьи расходов указываются в соответствии с технической спецификацией, указанной в Приложении №2 к настоящему Объявлению </w:t>
      </w:r>
    </w:p>
    <w:p w:rsidR="00BD7103" w:rsidRPr="00867C69" w:rsidRDefault="00BD7103">
      <w:pPr>
        <w:spacing w:after="0" w:line="240" w:lineRule="auto"/>
        <w:rPr>
          <w:rFonts w:ascii="Times New Roman" w:eastAsia="Times New Roman" w:hAnsi="Times New Roman" w:cs="Times New Roman"/>
          <w:b/>
          <w:color w:val="000000" w:themeColor="text1"/>
          <w:sz w:val="28"/>
          <w:szCs w:val="28"/>
        </w:rPr>
      </w:pPr>
    </w:p>
    <w:p w:rsidR="00BD7103" w:rsidRPr="00867C69" w:rsidRDefault="00E7076B">
      <w:pPr>
        <w:spacing w:after="0" w:line="240" w:lineRule="auto"/>
        <w:rPr>
          <w:rFonts w:ascii="Times New Roman" w:eastAsia="Times New Roman" w:hAnsi="Times New Roman" w:cs="Times New Roman"/>
          <w:b/>
          <w:color w:val="000000" w:themeColor="text1"/>
          <w:sz w:val="28"/>
          <w:szCs w:val="28"/>
        </w:rPr>
      </w:pPr>
      <w:proofErr w:type="gramStart"/>
      <w:r w:rsidRPr="00867C69">
        <w:rPr>
          <w:rFonts w:ascii="Times New Roman" w:eastAsia="Times New Roman" w:hAnsi="Times New Roman" w:cs="Times New Roman"/>
          <w:b/>
          <w:color w:val="000000" w:themeColor="text1"/>
          <w:sz w:val="28"/>
          <w:szCs w:val="28"/>
        </w:rPr>
        <w:t xml:space="preserve">Руководитель:   </w:t>
      </w:r>
      <w:proofErr w:type="gramEnd"/>
      <w:r w:rsidRPr="00867C69">
        <w:rPr>
          <w:rFonts w:ascii="Times New Roman" w:eastAsia="Times New Roman" w:hAnsi="Times New Roman" w:cs="Times New Roman"/>
          <w:b/>
          <w:color w:val="000000" w:themeColor="text1"/>
          <w:sz w:val="28"/>
          <w:szCs w:val="28"/>
        </w:rPr>
        <w:t xml:space="preserve">                ________________</w:t>
      </w:r>
    </w:p>
    <w:p w:rsidR="00BD7103" w:rsidRPr="00867C69" w:rsidRDefault="00E7076B">
      <w:pPr>
        <w:spacing w:after="0" w:line="240" w:lineRule="auto"/>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color w:val="000000" w:themeColor="text1"/>
          <w:sz w:val="28"/>
          <w:szCs w:val="28"/>
        </w:rPr>
        <w:t>(подпись)</w:t>
      </w:r>
    </w:p>
    <w:p w:rsidR="00BD7103" w:rsidRPr="00867C69" w:rsidRDefault="00E7076B">
      <w:pPr>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Главный </w:t>
      </w:r>
      <w:proofErr w:type="gramStart"/>
      <w:r w:rsidRPr="00867C69">
        <w:rPr>
          <w:rFonts w:ascii="Times New Roman" w:eastAsia="Times New Roman" w:hAnsi="Times New Roman" w:cs="Times New Roman"/>
          <w:b/>
          <w:color w:val="000000" w:themeColor="text1"/>
          <w:sz w:val="28"/>
          <w:szCs w:val="28"/>
        </w:rPr>
        <w:t xml:space="preserve">бухгалтер:   </w:t>
      </w:r>
      <w:proofErr w:type="gramEnd"/>
      <w:r w:rsidRPr="00867C69">
        <w:rPr>
          <w:rFonts w:ascii="Times New Roman" w:eastAsia="Times New Roman" w:hAnsi="Times New Roman" w:cs="Times New Roman"/>
          <w:b/>
          <w:color w:val="000000" w:themeColor="text1"/>
          <w:sz w:val="28"/>
          <w:szCs w:val="28"/>
        </w:rPr>
        <w:t xml:space="preserve">      ________________</w:t>
      </w:r>
    </w:p>
    <w:p w:rsidR="00BD7103" w:rsidRPr="00867C69" w:rsidRDefault="00E7076B">
      <w:pPr>
        <w:spacing w:after="0" w:line="240" w:lineRule="auto"/>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(при </w:t>
      </w:r>
      <w:proofErr w:type="gramStart"/>
      <w:r w:rsidRPr="00867C69">
        <w:rPr>
          <w:rFonts w:ascii="Times New Roman" w:eastAsia="Times New Roman" w:hAnsi="Times New Roman" w:cs="Times New Roman"/>
          <w:color w:val="000000" w:themeColor="text1"/>
          <w:sz w:val="28"/>
          <w:szCs w:val="28"/>
        </w:rPr>
        <w:t>наличии)</w:t>
      </w:r>
      <w:r w:rsidRPr="00867C69">
        <w:rPr>
          <w:rFonts w:ascii="Times New Roman" w:eastAsia="Times New Roman" w:hAnsi="Times New Roman" w:cs="Times New Roman"/>
          <w:b/>
          <w:color w:val="000000" w:themeColor="text1"/>
          <w:sz w:val="28"/>
          <w:szCs w:val="28"/>
        </w:rPr>
        <w:t xml:space="preserve">   </w:t>
      </w:r>
      <w:proofErr w:type="gramEnd"/>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color w:val="000000" w:themeColor="text1"/>
          <w:sz w:val="28"/>
          <w:szCs w:val="28"/>
        </w:rPr>
        <w:t>(подпись)</w:t>
      </w:r>
    </w:p>
    <w:p w:rsidR="00BD7103" w:rsidRPr="00867C69" w:rsidRDefault="00E7076B">
      <w:pPr>
        <w:spacing w:after="0" w:line="240" w:lineRule="auto"/>
        <w:ind w:firstLine="708"/>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М.П.</w:t>
      </w:r>
    </w:p>
    <w:p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rsidR="00BD7103" w:rsidRPr="00867C69" w:rsidRDefault="00BD7103"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rsidR="00BD7103" w:rsidRPr="00867C69" w:rsidRDefault="00BD7103"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053529" w:rsidRPr="00867C69" w:rsidRDefault="00053529"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563CBA" w:rsidRPr="00867C69" w:rsidRDefault="00563CBA"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1C5F36" w:rsidRPr="00867C69" w:rsidRDefault="001C5F36"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1C5F36" w:rsidRPr="00867C69" w:rsidRDefault="001C5F36"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1C5F36" w:rsidRPr="00867C69" w:rsidRDefault="001C5F36"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1C5F36" w:rsidRPr="00867C69" w:rsidRDefault="001C5F36"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1C5F36" w:rsidRPr="00867C69" w:rsidRDefault="001C5F36"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Pr="00867C69"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Pr="00867C69"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Pr="00867C69"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Pr="00867C69"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Pr="00867C69"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Pr="00867C69"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Pr="00867C69"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Pr="00867C69"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Pr="00867C69"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Pr="00867C69"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Pr="00867C69"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Pr="00867C69"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Pr="00867C69"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660F77" w:rsidRPr="00867C69" w:rsidRDefault="00660F77"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28021B" w:rsidRPr="00867C69"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A5202C" w:rsidRPr="00867C69" w:rsidRDefault="00A5202C"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BD7103" w:rsidRPr="00867C69" w:rsidRDefault="00E7076B">
      <w:pPr>
        <w:pBdr>
          <w:top w:val="nil"/>
          <w:left w:val="nil"/>
          <w:bottom w:val="nil"/>
          <w:right w:val="nil"/>
          <w:between w:val="nil"/>
        </w:pBdr>
        <w:spacing w:after="0" w:line="240" w:lineRule="auto"/>
        <w:ind w:left="3827" w:firstLine="709"/>
        <w:rPr>
          <w:rFonts w:ascii="Times New Roman" w:eastAsia="Times New Roman" w:hAnsi="Times New Roman" w:cs="Times New Roman"/>
          <w:i/>
          <w:color w:val="000000" w:themeColor="text1"/>
          <w:sz w:val="28"/>
          <w:szCs w:val="28"/>
        </w:rPr>
      </w:pPr>
      <w:r w:rsidRPr="00867C69">
        <w:rPr>
          <w:rFonts w:ascii="Times New Roman" w:eastAsia="Times New Roman" w:hAnsi="Times New Roman" w:cs="Times New Roman"/>
          <w:i/>
          <w:color w:val="000000" w:themeColor="text1"/>
          <w:sz w:val="28"/>
          <w:szCs w:val="28"/>
        </w:rPr>
        <w:t>Приложение 4</w:t>
      </w:r>
    </w:p>
    <w:p w:rsidR="00BD7103" w:rsidRPr="00867C69" w:rsidRDefault="00E7076B" w:rsidP="00660F77">
      <w:pPr>
        <w:pBdr>
          <w:top w:val="nil"/>
          <w:left w:val="nil"/>
          <w:bottom w:val="nil"/>
          <w:right w:val="nil"/>
          <w:between w:val="nil"/>
        </w:pBdr>
        <w:spacing w:after="0" w:line="240" w:lineRule="auto"/>
        <w:ind w:left="4536"/>
        <w:rPr>
          <w:rFonts w:ascii="Times New Roman" w:eastAsia="Times New Roman" w:hAnsi="Times New Roman" w:cs="Times New Roman"/>
          <w:i/>
          <w:color w:val="000000" w:themeColor="text1"/>
          <w:sz w:val="28"/>
          <w:szCs w:val="28"/>
        </w:rPr>
      </w:pPr>
      <w:r w:rsidRPr="00867C69">
        <w:rPr>
          <w:rFonts w:ascii="Times New Roman" w:eastAsia="Times New Roman" w:hAnsi="Times New Roman" w:cs="Times New Roman"/>
          <w:i/>
          <w:color w:val="000000" w:themeColor="text1"/>
          <w:sz w:val="28"/>
          <w:szCs w:val="28"/>
        </w:rPr>
        <w:t>к объявлению об отборе потенциального поставщика для выполнения услуг по организации и проведению VI</w:t>
      </w:r>
      <w:r w:rsidR="0028021B" w:rsidRPr="00867C69">
        <w:rPr>
          <w:rFonts w:ascii="Times New Roman" w:eastAsia="Times New Roman" w:hAnsi="Times New Roman" w:cs="Times New Roman"/>
          <w:i/>
          <w:color w:val="000000" w:themeColor="text1"/>
          <w:sz w:val="28"/>
          <w:szCs w:val="28"/>
        </w:rPr>
        <w:t>II</w:t>
      </w:r>
      <w:r w:rsidRPr="00867C69">
        <w:rPr>
          <w:rFonts w:ascii="Times New Roman" w:eastAsia="Times New Roman" w:hAnsi="Times New Roman" w:cs="Times New Roman"/>
          <w:i/>
          <w:color w:val="000000" w:themeColor="text1"/>
          <w:sz w:val="28"/>
          <w:szCs w:val="28"/>
        </w:rPr>
        <w:t>-ой Спартакиады среди работников группы компаний АО «</w:t>
      </w:r>
      <w:proofErr w:type="spellStart"/>
      <w:r w:rsidRPr="00867C69">
        <w:rPr>
          <w:rFonts w:ascii="Times New Roman" w:eastAsia="Times New Roman" w:hAnsi="Times New Roman" w:cs="Times New Roman"/>
          <w:i/>
          <w:color w:val="000000" w:themeColor="text1"/>
          <w:sz w:val="28"/>
          <w:szCs w:val="28"/>
        </w:rPr>
        <w:t>Самрук-Қазына</w:t>
      </w:r>
      <w:proofErr w:type="spellEnd"/>
      <w:r w:rsidRPr="00867C69">
        <w:rPr>
          <w:rFonts w:ascii="Times New Roman" w:eastAsia="Times New Roman" w:hAnsi="Times New Roman" w:cs="Times New Roman"/>
          <w:i/>
          <w:color w:val="000000" w:themeColor="text1"/>
          <w:sz w:val="28"/>
          <w:szCs w:val="28"/>
        </w:rPr>
        <w:t>»</w:t>
      </w:r>
    </w:p>
    <w:p w:rsidR="00BD7103" w:rsidRPr="00867C69" w:rsidRDefault="00BD7103">
      <w:pPr>
        <w:widowControl w:val="0"/>
        <w:spacing w:after="0" w:line="240" w:lineRule="auto"/>
        <w:jc w:val="center"/>
        <w:rPr>
          <w:rFonts w:ascii="Times New Roman" w:eastAsia="Times New Roman" w:hAnsi="Times New Roman" w:cs="Times New Roman"/>
          <w:b/>
          <w:color w:val="000000" w:themeColor="text1"/>
          <w:sz w:val="28"/>
          <w:szCs w:val="28"/>
        </w:rPr>
      </w:pPr>
    </w:p>
    <w:p w:rsidR="0094325E" w:rsidRPr="00867C69" w:rsidRDefault="0094325E" w:rsidP="00E46A65">
      <w:pPr>
        <w:spacing w:after="0"/>
        <w:jc w:val="right"/>
        <w:rPr>
          <w:rFonts w:ascii="Times New Roman" w:eastAsia="Times New Roman" w:hAnsi="Times New Roman" w:cs="Times New Roman"/>
          <w:b/>
          <w:i/>
          <w:color w:val="000000"/>
          <w:sz w:val="28"/>
          <w:szCs w:val="28"/>
        </w:rPr>
      </w:pPr>
    </w:p>
    <w:p w:rsidR="00E46A65" w:rsidRPr="00867C69" w:rsidRDefault="00E46A65" w:rsidP="00E46A65">
      <w:pPr>
        <w:spacing w:after="0"/>
        <w:jc w:val="right"/>
        <w:rPr>
          <w:rFonts w:ascii="Times New Roman" w:eastAsia="Times New Roman" w:hAnsi="Times New Roman" w:cs="Times New Roman"/>
          <w:b/>
          <w:i/>
          <w:color w:val="000000"/>
          <w:sz w:val="28"/>
          <w:szCs w:val="28"/>
        </w:rPr>
      </w:pPr>
      <w:r w:rsidRPr="00867C69">
        <w:rPr>
          <w:rFonts w:ascii="Times New Roman" w:eastAsia="Times New Roman" w:hAnsi="Times New Roman" w:cs="Times New Roman"/>
          <w:b/>
          <w:i/>
          <w:color w:val="000000"/>
          <w:sz w:val="28"/>
          <w:szCs w:val="28"/>
        </w:rPr>
        <w:t>Проект</w:t>
      </w:r>
    </w:p>
    <w:p w:rsidR="00E46A65" w:rsidRPr="00867C69" w:rsidRDefault="00E46A65" w:rsidP="00E46A65">
      <w:pPr>
        <w:spacing w:after="0"/>
        <w:jc w:val="center"/>
        <w:rPr>
          <w:rFonts w:ascii="Times New Roman" w:eastAsia="Times New Roman" w:hAnsi="Times New Roman" w:cs="Times New Roman"/>
          <w:b/>
          <w:color w:val="000000"/>
          <w:sz w:val="28"/>
          <w:szCs w:val="28"/>
        </w:rPr>
      </w:pPr>
    </w:p>
    <w:p w:rsidR="0094325E" w:rsidRPr="00867C69" w:rsidRDefault="0094325E" w:rsidP="00E46A65">
      <w:pPr>
        <w:spacing w:after="0"/>
        <w:jc w:val="center"/>
        <w:rPr>
          <w:rFonts w:ascii="Times New Roman" w:eastAsia="Times New Roman" w:hAnsi="Times New Roman" w:cs="Times New Roman"/>
          <w:b/>
          <w:color w:val="000000"/>
          <w:sz w:val="28"/>
          <w:szCs w:val="28"/>
        </w:rPr>
      </w:pPr>
    </w:p>
    <w:p w:rsidR="00E46A65" w:rsidRPr="00867C69" w:rsidRDefault="00E46A65" w:rsidP="00E46A65">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t>Договор о закупках услуг</w:t>
      </w:r>
    </w:p>
    <w:p w:rsidR="00E46A65" w:rsidRPr="00867C69" w:rsidRDefault="00E46A65" w:rsidP="00E46A65">
      <w:pPr>
        <w:spacing w:after="0"/>
        <w:jc w:val="center"/>
        <w:rPr>
          <w:rFonts w:ascii="Times New Roman" w:eastAsia="Times New Roman" w:hAnsi="Times New Roman" w:cs="Times New Roman"/>
          <w:sz w:val="28"/>
          <w:szCs w:val="28"/>
        </w:rPr>
      </w:pPr>
    </w:p>
    <w:p w:rsidR="00E46A65" w:rsidRPr="00867C69" w:rsidRDefault="00E46A65" w:rsidP="00E46A65">
      <w:pPr>
        <w:spacing w:after="0"/>
        <w:jc w:val="both"/>
        <w:rPr>
          <w:rFonts w:ascii="Times New Roman" w:eastAsia="Times New Roman" w:hAnsi="Times New Roman" w:cs="Times New Roman"/>
          <w:color w:val="000000"/>
          <w:sz w:val="28"/>
          <w:szCs w:val="28"/>
        </w:rPr>
      </w:pPr>
      <w:bookmarkStart w:id="2" w:name="z2743"/>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bookmarkStart w:id="3" w:name="z2745"/>
      <w:bookmarkEnd w:id="2"/>
      <w:r w:rsidRPr="00867C69">
        <w:rPr>
          <w:rFonts w:ascii="Times New Roman" w:eastAsia="Times New Roman" w:hAnsi="Times New Roman" w:cs="Times New Roman"/>
          <w:color w:val="000000"/>
          <w:sz w:val="28"/>
          <w:szCs w:val="28"/>
        </w:rPr>
        <w:t>Корпоративный фонд «</w:t>
      </w:r>
      <w:proofErr w:type="spellStart"/>
      <w:r w:rsidRPr="00867C69">
        <w:rPr>
          <w:rFonts w:ascii="Times New Roman" w:eastAsia="Times New Roman" w:hAnsi="Times New Roman" w:cs="Times New Roman"/>
          <w:color w:val="000000"/>
          <w:sz w:val="28"/>
          <w:szCs w:val="28"/>
        </w:rPr>
        <w:t>Samruk-Kazyna</w:t>
      </w:r>
      <w:proofErr w:type="spellEnd"/>
      <w:r w:rsidRPr="00867C69">
        <w:rPr>
          <w:rFonts w:ascii="Times New Roman" w:eastAsia="Times New Roman" w:hAnsi="Times New Roman" w:cs="Times New Roman"/>
          <w:color w:val="000000"/>
          <w:sz w:val="28"/>
          <w:szCs w:val="28"/>
        </w:rPr>
        <w:t xml:space="preserve"> </w:t>
      </w:r>
      <w:proofErr w:type="spellStart"/>
      <w:r w:rsidRPr="00867C69">
        <w:rPr>
          <w:rFonts w:ascii="Times New Roman" w:eastAsia="Times New Roman" w:hAnsi="Times New Roman" w:cs="Times New Roman"/>
          <w:color w:val="000000"/>
          <w:sz w:val="28"/>
          <w:szCs w:val="28"/>
        </w:rPr>
        <w:t>Trust</w:t>
      </w:r>
      <w:proofErr w:type="spellEnd"/>
      <w:r w:rsidRPr="00867C69">
        <w:rPr>
          <w:rFonts w:ascii="Times New Roman" w:eastAsia="Times New Roman" w:hAnsi="Times New Roman" w:cs="Times New Roman"/>
          <w:color w:val="000000"/>
          <w:sz w:val="28"/>
          <w:szCs w:val="28"/>
        </w:rPr>
        <w:t>», именуемый в дальнейшем Заказчик/Фонд, в лице Генерального директора _______________ (примечание, в лице исполняющего обязанности), действующего на основании Устава Фонда, с одной стороны, и</w:t>
      </w:r>
    </w:p>
    <w:p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___________________________, именуемый в дальнейшем Поставщик/Исполнитель, в лице генерального директора/руководителя/директора ________________, действующего на основании _______ (примечание, документ наделяющий полномочиями подписывать договор от лица Поставщика), с другой стороны, далее совместно именуемые "Стороны", на основании Положения о порядке отбора поставщиков товаров, работ и услуг по благотворительным проектам, реализуемым Фондом (далее – Положение) и итогов отбора от &lt;дата итогов&gt; года № &lt;номер итогов&gt;, заключили настоящий договор о закупках услуг (далее – Договор) и пришли к соглашению о нижеследующем:</w:t>
      </w:r>
    </w:p>
    <w:p w:rsidR="00E46A65" w:rsidRPr="00867C69" w:rsidRDefault="00E46A65" w:rsidP="00E46A65">
      <w:pPr>
        <w:spacing w:after="0"/>
        <w:jc w:val="both"/>
        <w:rPr>
          <w:rFonts w:ascii="Times New Roman" w:eastAsia="Times New Roman" w:hAnsi="Times New Roman" w:cs="Times New Roman"/>
          <w:sz w:val="28"/>
          <w:szCs w:val="28"/>
        </w:rPr>
      </w:pPr>
    </w:p>
    <w:p w:rsidR="00E46A65" w:rsidRPr="00867C69" w:rsidRDefault="00E46A65" w:rsidP="00E46A65">
      <w:pPr>
        <w:spacing w:after="0"/>
        <w:jc w:val="center"/>
        <w:rPr>
          <w:rFonts w:ascii="Times New Roman" w:eastAsia="Times New Roman" w:hAnsi="Times New Roman" w:cs="Times New Roman"/>
          <w:sz w:val="28"/>
          <w:szCs w:val="28"/>
        </w:rPr>
      </w:pPr>
      <w:bookmarkStart w:id="4" w:name="z2746"/>
      <w:bookmarkEnd w:id="3"/>
      <w:r w:rsidRPr="00867C69">
        <w:rPr>
          <w:rFonts w:ascii="Times New Roman" w:eastAsia="Times New Roman" w:hAnsi="Times New Roman" w:cs="Times New Roman"/>
          <w:b/>
          <w:color w:val="000000"/>
          <w:sz w:val="28"/>
          <w:szCs w:val="28"/>
        </w:rPr>
        <w:t>1. Предмет Договора</w:t>
      </w:r>
    </w:p>
    <w:p w:rsidR="00E46A65" w:rsidRPr="00867C69" w:rsidRDefault="00E46A65" w:rsidP="00E46A65">
      <w:pPr>
        <w:spacing w:after="0"/>
        <w:jc w:val="both"/>
        <w:rPr>
          <w:rFonts w:ascii="Times New Roman" w:eastAsia="Times New Roman" w:hAnsi="Times New Roman" w:cs="Times New Roman"/>
          <w:color w:val="000000"/>
          <w:sz w:val="28"/>
          <w:szCs w:val="28"/>
        </w:rPr>
      </w:pPr>
      <w:bookmarkStart w:id="5" w:name="z2747"/>
      <w:bookmarkEnd w:id="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1.1. Поставщик обязуется оказать Услугу(и) согласно условиям, требованиям и по ценам, указанным в приложении 1 к настоящему Договору, являющихся неотъемлемой его частью, а Заказчик обязуется принять оказанную(</w:t>
      </w:r>
      <w:proofErr w:type="spellStart"/>
      <w:r w:rsidRPr="00867C69">
        <w:rPr>
          <w:rFonts w:ascii="Times New Roman" w:eastAsia="Times New Roman" w:hAnsi="Times New Roman" w:cs="Times New Roman"/>
          <w:color w:val="000000"/>
          <w:sz w:val="28"/>
          <w:szCs w:val="28"/>
        </w:rPr>
        <w:t>ые</w:t>
      </w:r>
      <w:proofErr w:type="spellEnd"/>
      <w:r w:rsidRPr="00867C69">
        <w:rPr>
          <w:rFonts w:ascii="Times New Roman" w:eastAsia="Times New Roman" w:hAnsi="Times New Roman" w:cs="Times New Roman"/>
          <w:color w:val="000000"/>
          <w:sz w:val="28"/>
          <w:szCs w:val="28"/>
        </w:rPr>
        <w:t>) Услугу(и) и оплатить за нее на условиях настоящего Договора при условии надлежащего исполнения Поставщиком своих обязательств по Договору.</w:t>
      </w:r>
    </w:p>
    <w:p w:rsidR="005A09CE" w:rsidRPr="00867C69" w:rsidRDefault="00E46A65" w:rsidP="005A09C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1.2. Поставщик будет нести полную ответственность за любые действия, предпринятые его субподрядчиками, соисполнителями, агентами, работниками, а также физическими лицами, прямо или косвенно работающими на </w:t>
      </w:r>
      <w:r w:rsidRPr="00867C69">
        <w:rPr>
          <w:rFonts w:ascii="Times New Roman" w:eastAsia="Times New Roman" w:hAnsi="Times New Roman" w:cs="Times New Roman"/>
          <w:color w:val="000000"/>
          <w:sz w:val="28"/>
          <w:szCs w:val="28"/>
        </w:rPr>
        <w:lastRenderedPageBreak/>
        <w:t>Исполнителя, в той же степени, как если бы такие действия предпринимались самим Исполнителем.</w:t>
      </w:r>
      <w:bookmarkStart w:id="6" w:name="z2748"/>
      <w:bookmarkEnd w:id="5"/>
    </w:p>
    <w:p w:rsidR="00E46A65" w:rsidRPr="00867C69" w:rsidRDefault="00E46A65" w:rsidP="005A09C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1.3. Перечисленные ниже документы и условия, оговоренные в них, образуют данный Договор и считаются его неотъемлемой частью, а именно:</w:t>
      </w:r>
    </w:p>
    <w:p w:rsidR="00E46A65" w:rsidRPr="00867C69" w:rsidRDefault="00E46A65" w:rsidP="00E46A65">
      <w:pPr>
        <w:spacing w:after="0"/>
        <w:jc w:val="both"/>
        <w:rPr>
          <w:rFonts w:ascii="Times New Roman" w:eastAsia="Times New Roman" w:hAnsi="Times New Roman" w:cs="Times New Roman"/>
          <w:sz w:val="28"/>
          <w:szCs w:val="28"/>
        </w:rPr>
      </w:pPr>
      <w:bookmarkStart w:id="7" w:name="z2749"/>
      <w:bookmarkEnd w:id="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1) настоящий Договор;</w:t>
      </w:r>
    </w:p>
    <w:p w:rsidR="00E46A65" w:rsidRPr="00867C69" w:rsidRDefault="00E46A65" w:rsidP="00E46A65">
      <w:pPr>
        <w:spacing w:after="0"/>
        <w:jc w:val="both"/>
        <w:rPr>
          <w:rFonts w:ascii="Times New Roman" w:eastAsia="Times New Roman" w:hAnsi="Times New Roman" w:cs="Times New Roman"/>
          <w:color w:val="000000"/>
          <w:sz w:val="28"/>
          <w:szCs w:val="28"/>
        </w:rPr>
      </w:pPr>
      <w:bookmarkStart w:id="8" w:name="z2750"/>
      <w:bookmarkEnd w:id="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2) </w:t>
      </w:r>
      <w:bookmarkStart w:id="9" w:name="z2751"/>
      <w:bookmarkEnd w:id="8"/>
      <w:r w:rsidRPr="00867C69">
        <w:rPr>
          <w:rFonts w:ascii="Times New Roman" w:eastAsia="Times New Roman" w:hAnsi="Times New Roman" w:cs="Times New Roman"/>
          <w:color w:val="000000"/>
          <w:sz w:val="28"/>
          <w:szCs w:val="28"/>
        </w:rPr>
        <w:t>техническая спецификация (приложение 1).</w:t>
      </w:r>
    </w:p>
    <w:p w:rsidR="00E46A65" w:rsidRPr="00867C69" w:rsidRDefault="00E46A65" w:rsidP="00E46A65">
      <w:pPr>
        <w:spacing w:after="0"/>
        <w:jc w:val="both"/>
        <w:rPr>
          <w:rFonts w:ascii="Times New Roman" w:eastAsia="Times New Roman" w:hAnsi="Times New Roman" w:cs="Times New Roman"/>
          <w:sz w:val="28"/>
          <w:szCs w:val="28"/>
        </w:rPr>
      </w:pPr>
    </w:p>
    <w:p w:rsidR="00E46A65" w:rsidRPr="00867C69" w:rsidRDefault="00E46A65" w:rsidP="00E46A65">
      <w:pPr>
        <w:spacing w:after="0"/>
        <w:jc w:val="center"/>
        <w:rPr>
          <w:rFonts w:ascii="Times New Roman" w:eastAsia="Times New Roman" w:hAnsi="Times New Roman" w:cs="Times New Roman"/>
          <w:sz w:val="28"/>
          <w:szCs w:val="28"/>
        </w:rPr>
      </w:pPr>
      <w:bookmarkStart w:id="10" w:name="z2752"/>
      <w:bookmarkEnd w:id="9"/>
      <w:r w:rsidRPr="00867C69">
        <w:rPr>
          <w:rFonts w:ascii="Times New Roman" w:eastAsia="Times New Roman" w:hAnsi="Times New Roman" w:cs="Times New Roman"/>
          <w:b/>
          <w:color w:val="000000"/>
          <w:sz w:val="28"/>
          <w:szCs w:val="28"/>
        </w:rPr>
        <w:t>2. Сумма Договора и условия оплаты</w:t>
      </w:r>
    </w:p>
    <w:p w:rsidR="00E46A65" w:rsidRPr="00867C69" w:rsidRDefault="00E46A65" w:rsidP="005A09CE">
      <w:pPr>
        <w:spacing w:after="0"/>
        <w:ind w:firstLine="708"/>
        <w:jc w:val="both"/>
        <w:rPr>
          <w:rFonts w:ascii="Times New Roman" w:eastAsia="Times New Roman" w:hAnsi="Times New Roman" w:cs="Times New Roman"/>
          <w:sz w:val="28"/>
          <w:szCs w:val="28"/>
        </w:rPr>
      </w:pPr>
      <w:bookmarkStart w:id="11" w:name="z2753"/>
      <w:bookmarkEnd w:id="10"/>
      <w:r w:rsidRPr="00867C69">
        <w:rPr>
          <w:rFonts w:ascii="Times New Roman" w:eastAsia="Times New Roman" w:hAnsi="Times New Roman" w:cs="Times New Roman"/>
          <w:color w:val="000000"/>
          <w:sz w:val="28"/>
          <w:szCs w:val="28"/>
        </w:rPr>
        <w:t xml:space="preserve">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w:t>
      </w:r>
      <w:proofErr w:type="gramStart"/>
      <w:r w:rsidRPr="00867C69">
        <w:rPr>
          <w:rFonts w:ascii="Times New Roman" w:eastAsia="Times New Roman" w:hAnsi="Times New Roman" w:cs="Times New Roman"/>
          <w:color w:val="000000"/>
          <w:sz w:val="28"/>
          <w:szCs w:val="28"/>
        </w:rPr>
        <w:t>/&lt;</w:t>
      </w:r>
      <w:proofErr w:type="gramEnd"/>
      <w:r w:rsidRPr="00867C69">
        <w:rPr>
          <w:rFonts w:ascii="Times New Roman" w:eastAsia="Times New Roman" w:hAnsi="Times New Roman" w:cs="Times New Roman"/>
          <w:color w:val="000000"/>
          <w:sz w:val="28"/>
          <w:szCs w:val="28"/>
        </w:rPr>
        <w:t>без учета НДС&gt; (далее – сумма Договора).</w:t>
      </w:r>
    </w:p>
    <w:p w:rsidR="00E46A65" w:rsidRPr="00867C69" w:rsidRDefault="00E46A65" w:rsidP="00E46A65">
      <w:pPr>
        <w:spacing w:after="0"/>
        <w:ind w:firstLine="708"/>
        <w:jc w:val="both"/>
        <w:rPr>
          <w:rFonts w:ascii="Times New Roman" w:eastAsia="Times New Roman" w:hAnsi="Times New Roman" w:cs="Times New Roman"/>
          <w:color w:val="000000"/>
          <w:sz w:val="28"/>
          <w:szCs w:val="28"/>
        </w:rPr>
      </w:pPr>
      <w:bookmarkStart w:id="12" w:name="z2756"/>
      <w:bookmarkEnd w:id="11"/>
      <w:r w:rsidRPr="00867C69">
        <w:rPr>
          <w:rFonts w:ascii="Times New Roman" w:eastAsia="Times New Roman" w:hAnsi="Times New Roman" w:cs="Times New Roman"/>
          <w:color w:val="000000"/>
          <w:sz w:val="28"/>
          <w:szCs w:val="28"/>
        </w:rPr>
        <w:t>2.2. Оплата Услуг Заказчиком осуществляется в следующем порядке:</w:t>
      </w:r>
    </w:p>
    <w:p w:rsidR="00E46A65" w:rsidRPr="00867C69" w:rsidRDefault="00E46A65" w:rsidP="005A09C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2.2.1. в течение 10 (десяти) банковских дней с момента подписания настоящего Договора, Заказчик оплачивает Исполнителю </w:t>
      </w:r>
      <w:r w:rsidR="00345BDC">
        <w:rPr>
          <w:rFonts w:ascii="Times New Roman" w:eastAsia="Times New Roman" w:hAnsi="Times New Roman" w:cs="Times New Roman"/>
          <w:color w:val="000000"/>
          <w:sz w:val="28"/>
          <w:szCs w:val="28"/>
        </w:rPr>
        <w:t>____</w:t>
      </w:r>
      <w:r w:rsidRPr="00867C69">
        <w:rPr>
          <w:rFonts w:ascii="Times New Roman" w:eastAsia="Times New Roman" w:hAnsi="Times New Roman" w:cs="Times New Roman"/>
          <w:color w:val="000000"/>
          <w:sz w:val="28"/>
          <w:szCs w:val="28"/>
        </w:rPr>
        <w:t>% от общей суммы Договора, что составляет _______________________________________ тенге, путем перечисления на банковский счет Исполнителя, указанный в настоящем Договоре, на основании счета на оплату;</w:t>
      </w:r>
    </w:p>
    <w:p w:rsidR="00E46A65" w:rsidRPr="00867C69" w:rsidRDefault="00E46A65" w:rsidP="005A09C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w:t>
      </w:r>
      <w:r w:rsidR="00312257" w:rsidRPr="00867C69">
        <w:rPr>
          <w:rFonts w:ascii="Times New Roman" w:eastAsia="Times New Roman" w:hAnsi="Times New Roman" w:cs="Times New Roman"/>
          <w:color w:val="000000"/>
          <w:sz w:val="28"/>
          <w:szCs w:val="28"/>
        </w:rPr>
        <w:t>.2.2. в срок до_____</w:t>
      </w:r>
      <w:r w:rsidRPr="00867C69">
        <w:rPr>
          <w:rFonts w:ascii="Times New Roman" w:eastAsia="Times New Roman" w:hAnsi="Times New Roman" w:cs="Times New Roman"/>
          <w:color w:val="000000"/>
          <w:sz w:val="28"/>
          <w:szCs w:val="28"/>
        </w:rPr>
        <w:t xml:space="preserve">, Заказчик оплачивает Исполнителю </w:t>
      </w:r>
      <w:r w:rsidR="00345BDC">
        <w:rPr>
          <w:rFonts w:ascii="Times New Roman" w:eastAsia="Times New Roman" w:hAnsi="Times New Roman" w:cs="Times New Roman"/>
          <w:color w:val="000000"/>
          <w:sz w:val="28"/>
          <w:szCs w:val="28"/>
        </w:rPr>
        <w:t>___</w:t>
      </w:r>
      <w:r w:rsidRPr="00867C69">
        <w:rPr>
          <w:rFonts w:ascii="Times New Roman" w:eastAsia="Times New Roman" w:hAnsi="Times New Roman" w:cs="Times New Roman"/>
          <w:color w:val="000000"/>
          <w:sz w:val="28"/>
          <w:szCs w:val="28"/>
        </w:rPr>
        <w:t>% от общей суммы Договора, что составляет сумму в размере ______________________________ тенге;</w:t>
      </w:r>
    </w:p>
    <w:p w:rsidR="00E46A65" w:rsidRPr="00867C69" w:rsidRDefault="00E46A65" w:rsidP="005A09C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2.2.3. оставшуюся сумму в размере </w:t>
      </w:r>
      <w:r w:rsidR="00345BDC">
        <w:rPr>
          <w:rFonts w:ascii="Times New Roman" w:eastAsia="Times New Roman" w:hAnsi="Times New Roman" w:cs="Times New Roman"/>
          <w:color w:val="000000"/>
          <w:sz w:val="28"/>
          <w:szCs w:val="28"/>
        </w:rPr>
        <w:t>_____</w:t>
      </w:r>
      <w:r w:rsidRPr="00867C69">
        <w:rPr>
          <w:rFonts w:ascii="Times New Roman" w:eastAsia="Times New Roman" w:hAnsi="Times New Roman" w:cs="Times New Roman"/>
          <w:color w:val="000000"/>
          <w:sz w:val="28"/>
          <w:szCs w:val="28"/>
        </w:rPr>
        <w:t>% от общей суммы Договора, что составляет ____________________________________ тенге, Заказчик выплачивает Исполнителю в течение 10 (десяти) банковских дней после подписания соответствующего акта оказанных услуг на основании счета-фактуры, путем перечисления на банковский счет Исполнителя, указанный в настоящем Договоре.</w:t>
      </w:r>
    </w:p>
    <w:p w:rsidR="00E46A65" w:rsidRPr="00867C69" w:rsidRDefault="00E46A65" w:rsidP="005A09C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2.3. Заказчик имеет право в одностороннем порядке удерживать из причитающихся Исполнителю денег по Договору, денежные суммы, связанные с ненадлежащим выполнением обязательств Исполнителя по Договору. Основаниями для удержания являются документы, подтверждающие невыполнение Исполнителем своих договорных обязательств.</w:t>
      </w:r>
    </w:p>
    <w:p w:rsidR="00E46A65" w:rsidRPr="00867C69" w:rsidRDefault="00E46A65" w:rsidP="00E46A65">
      <w:pPr>
        <w:spacing w:after="0"/>
        <w:jc w:val="center"/>
        <w:rPr>
          <w:rFonts w:ascii="Times New Roman" w:eastAsia="Times New Roman" w:hAnsi="Times New Roman" w:cs="Times New Roman"/>
          <w:color w:val="000000"/>
          <w:sz w:val="28"/>
          <w:szCs w:val="28"/>
        </w:rPr>
      </w:pPr>
      <w:bookmarkStart w:id="13" w:name="z2764"/>
      <w:bookmarkEnd w:id="12"/>
    </w:p>
    <w:p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3. Обязательства Сторон</w:t>
      </w:r>
    </w:p>
    <w:p w:rsidR="00E46A65" w:rsidRPr="00867C69" w:rsidRDefault="00E46A65" w:rsidP="00E46A65">
      <w:pPr>
        <w:spacing w:after="0"/>
        <w:jc w:val="both"/>
        <w:rPr>
          <w:rFonts w:ascii="Times New Roman" w:eastAsia="Times New Roman" w:hAnsi="Times New Roman" w:cs="Times New Roman"/>
          <w:sz w:val="28"/>
          <w:szCs w:val="28"/>
        </w:rPr>
      </w:pPr>
      <w:bookmarkStart w:id="14" w:name="z2765"/>
      <w:bookmarkEnd w:id="1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3.1. Поставщик обязуется:</w:t>
      </w:r>
    </w:p>
    <w:p w:rsidR="00E46A65" w:rsidRPr="00867C69" w:rsidRDefault="00E46A65" w:rsidP="00E46A65">
      <w:pPr>
        <w:spacing w:after="0"/>
        <w:jc w:val="both"/>
        <w:rPr>
          <w:rFonts w:ascii="Times New Roman" w:eastAsia="Times New Roman" w:hAnsi="Times New Roman" w:cs="Times New Roman"/>
          <w:sz w:val="28"/>
          <w:szCs w:val="28"/>
        </w:rPr>
      </w:pPr>
      <w:bookmarkStart w:id="15" w:name="z2766"/>
      <w:bookmarkEnd w:id="1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обеспечить полное и надлежащее исполнение взятых на себя обязательств по Договору;</w:t>
      </w:r>
    </w:p>
    <w:p w:rsidR="00E46A65" w:rsidRPr="00867C69" w:rsidRDefault="00E46A65" w:rsidP="00E46A65">
      <w:pPr>
        <w:spacing w:after="0"/>
        <w:jc w:val="both"/>
        <w:rPr>
          <w:rFonts w:ascii="Times New Roman" w:eastAsia="Times New Roman" w:hAnsi="Times New Roman" w:cs="Times New Roman"/>
          <w:sz w:val="28"/>
          <w:szCs w:val="28"/>
        </w:rPr>
      </w:pPr>
      <w:bookmarkStart w:id="16" w:name="z2767"/>
      <w:bookmarkEnd w:id="15"/>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в течение пяти банковских дней со дня заключения Договора, внести сумму обеспечения исполнения Договора в размере 1 процента от общей суммы Договора равную ________________________ тенге</w:t>
      </w:r>
      <w:bookmarkStart w:id="17" w:name="z2770"/>
      <w:bookmarkEnd w:id="16"/>
      <w:r w:rsidRPr="00867C69">
        <w:rPr>
          <w:rFonts w:ascii="Times New Roman" w:eastAsia="Times New Roman" w:hAnsi="Times New Roman" w:cs="Times New Roman"/>
          <w:color w:val="000000"/>
          <w:sz w:val="28"/>
          <w:szCs w:val="28"/>
        </w:rPr>
        <w:t>.</w:t>
      </w:r>
    </w:p>
    <w:p w:rsidR="00E46A65" w:rsidRPr="00867C69" w:rsidRDefault="00E46A65" w:rsidP="00E46A65">
      <w:pPr>
        <w:spacing w:after="0"/>
        <w:jc w:val="both"/>
        <w:rPr>
          <w:rFonts w:ascii="Times New Roman" w:eastAsia="Times New Roman" w:hAnsi="Times New Roman" w:cs="Times New Roman"/>
          <w:sz w:val="28"/>
          <w:szCs w:val="28"/>
        </w:rPr>
      </w:pPr>
      <w:bookmarkStart w:id="18" w:name="z2771"/>
      <w:bookmarkEnd w:id="1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bookmarkStart w:id="19" w:name="z2772"/>
      <w:bookmarkEnd w:id="18"/>
      <w:r w:rsidR="005A09CE"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E46A65" w:rsidRPr="00867C69" w:rsidRDefault="00E46A65" w:rsidP="005A09CE">
      <w:pPr>
        <w:spacing w:after="0"/>
        <w:ind w:firstLine="720"/>
        <w:jc w:val="both"/>
        <w:rPr>
          <w:rFonts w:ascii="Times New Roman" w:eastAsia="Times New Roman" w:hAnsi="Times New Roman" w:cs="Times New Roman"/>
          <w:sz w:val="28"/>
          <w:szCs w:val="28"/>
        </w:rPr>
      </w:pPr>
      <w:bookmarkStart w:id="20" w:name="z2773"/>
      <w:bookmarkEnd w:id="19"/>
      <w:r w:rsidRPr="00867C69">
        <w:rPr>
          <w:rFonts w:ascii="Times New Roman" w:eastAsia="Times New Roman" w:hAnsi="Times New Roman" w:cs="Times New Roman"/>
          <w:color w:val="000000"/>
          <w:sz w:val="28"/>
          <w:szCs w:val="28"/>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E46A65" w:rsidRPr="00867C69" w:rsidRDefault="00E46A65" w:rsidP="00E46A65">
      <w:pPr>
        <w:spacing w:after="0"/>
        <w:jc w:val="both"/>
        <w:rPr>
          <w:rFonts w:ascii="Times New Roman" w:eastAsia="Times New Roman" w:hAnsi="Times New Roman" w:cs="Times New Roman"/>
          <w:sz w:val="28"/>
          <w:szCs w:val="28"/>
        </w:rPr>
      </w:pPr>
      <w:bookmarkStart w:id="21" w:name="z2774"/>
      <w:bookmarkEnd w:id="2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E46A65" w:rsidRPr="00867C69" w:rsidRDefault="00E46A65" w:rsidP="00E46A65">
      <w:pPr>
        <w:spacing w:after="0"/>
        <w:jc w:val="both"/>
        <w:rPr>
          <w:rFonts w:ascii="Times New Roman" w:eastAsia="Times New Roman" w:hAnsi="Times New Roman" w:cs="Times New Roman"/>
          <w:sz w:val="28"/>
          <w:szCs w:val="28"/>
        </w:rPr>
      </w:pPr>
      <w:bookmarkStart w:id="22" w:name="z2775"/>
      <w:bookmarkEnd w:id="2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 по первому требованию Заказчика предоставлять информацию о ходе исполнения обязательств по Договору;</w:t>
      </w:r>
    </w:p>
    <w:p w:rsidR="00E46A65" w:rsidRPr="00867C69" w:rsidRDefault="00E46A65" w:rsidP="00E46A65">
      <w:pPr>
        <w:spacing w:after="0"/>
        <w:jc w:val="both"/>
        <w:rPr>
          <w:rFonts w:ascii="Times New Roman" w:eastAsia="Times New Roman" w:hAnsi="Times New Roman" w:cs="Times New Roman"/>
          <w:sz w:val="28"/>
          <w:szCs w:val="28"/>
        </w:rPr>
      </w:pPr>
      <w:bookmarkStart w:id="23" w:name="z2776"/>
      <w:bookmarkEnd w:id="2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E46A65" w:rsidRPr="00867C69" w:rsidRDefault="00E46A65" w:rsidP="00E46A65">
      <w:pPr>
        <w:spacing w:after="0"/>
        <w:jc w:val="both"/>
        <w:rPr>
          <w:rFonts w:ascii="Times New Roman" w:eastAsia="Times New Roman" w:hAnsi="Times New Roman" w:cs="Times New Roman"/>
          <w:sz w:val="28"/>
          <w:szCs w:val="28"/>
        </w:rPr>
      </w:pPr>
      <w:bookmarkStart w:id="24" w:name="z2777"/>
      <w:bookmarkEnd w:id="2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 оформить и направить Заказчику акт оказанных услуг;</w:t>
      </w:r>
    </w:p>
    <w:p w:rsidR="00E46A65" w:rsidRPr="00867C69" w:rsidRDefault="00E46A65" w:rsidP="00E46A65">
      <w:pPr>
        <w:spacing w:after="0"/>
        <w:jc w:val="both"/>
        <w:rPr>
          <w:rFonts w:ascii="Times New Roman" w:eastAsia="Times New Roman" w:hAnsi="Times New Roman" w:cs="Times New Roman"/>
          <w:sz w:val="28"/>
          <w:szCs w:val="28"/>
        </w:rPr>
      </w:pPr>
      <w:bookmarkStart w:id="25" w:name="z2778"/>
      <w:bookmarkEnd w:id="2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E46A65" w:rsidRPr="00867C69" w:rsidRDefault="00E46A65" w:rsidP="005A09CE">
      <w:pPr>
        <w:spacing w:after="0"/>
        <w:ind w:firstLine="720"/>
        <w:jc w:val="both"/>
        <w:rPr>
          <w:rFonts w:ascii="Times New Roman" w:eastAsia="Times New Roman" w:hAnsi="Times New Roman" w:cs="Times New Roman"/>
          <w:color w:val="000000"/>
          <w:sz w:val="28"/>
          <w:szCs w:val="28"/>
        </w:rPr>
      </w:pPr>
      <w:bookmarkStart w:id="26" w:name="z2779"/>
      <w:bookmarkEnd w:id="25"/>
      <w:r w:rsidRPr="00867C69">
        <w:rPr>
          <w:rFonts w:ascii="Times New Roman" w:eastAsia="Times New Roman" w:hAnsi="Times New Roman" w:cs="Times New Roman"/>
          <w:color w:val="000000"/>
          <w:sz w:val="28"/>
          <w:szCs w:val="28"/>
        </w:rPr>
        <w:t>10) оказать услуги лично, собственными силами и средствами (а также силами и средствами соисполнителей) и за свой счет устранять допущенные недостатки в результате предоставления Услуг, которые могут повлечь отступления от требований, предусмотренных в Технической спецификации;</w:t>
      </w:r>
    </w:p>
    <w:p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11) представлять на утверждение Заказчику сценарный план/лист проведения мероприятий, образцы продукции, сценарии мероприятий, предполагаемого сайта, </w:t>
      </w:r>
      <w:proofErr w:type="spellStart"/>
      <w:r w:rsidRPr="00867C69">
        <w:rPr>
          <w:rFonts w:ascii="Times New Roman" w:eastAsia="Times New Roman" w:hAnsi="Times New Roman" w:cs="Times New Roman"/>
          <w:color w:val="000000"/>
          <w:sz w:val="28"/>
          <w:szCs w:val="28"/>
        </w:rPr>
        <w:t>имиджевых</w:t>
      </w:r>
      <w:proofErr w:type="spellEnd"/>
      <w:r w:rsidRPr="00867C69">
        <w:rPr>
          <w:rFonts w:ascii="Times New Roman" w:eastAsia="Times New Roman" w:hAnsi="Times New Roman" w:cs="Times New Roman"/>
          <w:color w:val="000000"/>
          <w:sz w:val="28"/>
          <w:szCs w:val="28"/>
        </w:rPr>
        <w:t xml:space="preserve"> и </w:t>
      </w:r>
      <w:proofErr w:type="spellStart"/>
      <w:r w:rsidRPr="00867C69">
        <w:rPr>
          <w:rFonts w:ascii="Times New Roman" w:eastAsia="Times New Roman" w:hAnsi="Times New Roman" w:cs="Times New Roman"/>
          <w:color w:val="000000"/>
          <w:sz w:val="28"/>
          <w:szCs w:val="28"/>
        </w:rPr>
        <w:t>анонсовых</w:t>
      </w:r>
      <w:proofErr w:type="spellEnd"/>
      <w:r w:rsidRPr="00867C69">
        <w:rPr>
          <w:rFonts w:ascii="Times New Roman" w:eastAsia="Times New Roman" w:hAnsi="Times New Roman" w:cs="Times New Roman"/>
          <w:color w:val="000000"/>
          <w:sz w:val="28"/>
          <w:szCs w:val="28"/>
        </w:rPr>
        <w:t xml:space="preserve"> статей, а также иных предоставляемых Услуг в соответствии с настоящим Договором;</w:t>
      </w:r>
    </w:p>
    <w:p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w:t>
      </w:r>
      <w:r w:rsidR="002F1672"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12) предоставлять Заказчику документы и информацию для целей контроля за надлежащим исполнением Исполнителем условий настоящего Договора. Предоставлять Заказчику отчет (ы) об оказании отдельных этапов/видов Услуг не позднее чем 5 (пяти) банковских дней после выполнения услуг за период, указанный в Приложении №1, с предоставлением подтверждающих документов (ведомость результатов на бумажном носителе, </w:t>
      </w:r>
      <w:r w:rsidRPr="00867C69">
        <w:rPr>
          <w:rFonts w:ascii="Times New Roman" w:eastAsia="Times New Roman" w:hAnsi="Times New Roman" w:cs="Times New Roman"/>
          <w:color w:val="000000"/>
          <w:sz w:val="28"/>
          <w:szCs w:val="28"/>
        </w:rPr>
        <w:lastRenderedPageBreak/>
        <w:t xml:space="preserve">журнал регистрации участников и болельщиков на бумажном носителе и в электронном виде с указанием ФИО, наименования компании, электронной почты, контактного </w:t>
      </w:r>
      <w:proofErr w:type="gramStart"/>
      <w:r w:rsidRPr="00867C69">
        <w:rPr>
          <w:rFonts w:ascii="Times New Roman" w:eastAsia="Times New Roman" w:hAnsi="Times New Roman" w:cs="Times New Roman"/>
          <w:color w:val="000000"/>
          <w:sz w:val="28"/>
          <w:szCs w:val="28"/>
        </w:rPr>
        <w:t>телефона  и</w:t>
      </w:r>
      <w:proofErr w:type="gramEnd"/>
      <w:r w:rsidRPr="00867C69">
        <w:rPr>
          <w:rFonts w:ascii="Times New Roman" w:eastAsia="Times New Roman" w:hAnsi="Times New Roman" w:cs="Times New Roman"/>
          <w:color w:val="000000"/>
          <w:sz w:val="28"/>
          <w:szCs w:val="28"/>
        </w:rPr>
        <w:t xml:space="preserve"> пр.);</w:t>
      </w:r>
    </w:p>
    <w:p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13) нести полную ответственность перед Заказчиком и государственными контролирующими органами за возможные происшествия, возникающие в результате несоблюдения требований безопасности (в том числе пожарной безопасности), охраны труда и окружающей среды, со сказывающимися последствиями на Заказчике, исполнителе и/или соисполнителей, но не ограничиваясь вышеуказанными нарушениями;</w:t>
      </w:r>
    </w:p>
    <w:p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14) в случае предъявления штрафных санкций государственными контролирующими органами и иными третьими лицами Заказчику за возможные происшествия, происшедшие в результате деятельности Исполнителя в ходе оказания Услуг, нести полную материальную ответственность за выплаты вследствие возникшего ущерба;  </w:t>
      </w:r>
    </w:p>
    <w:p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15) выполнять санитарно-эпидемиологические требования при организации </w:t>
      </w:r>
      <w:proofErr w:type="gramStart"/>
      <w:r w:rsidRPr="00867C69">
        <w:rPr>
          <w:rFonts w:ascii="Times New Roman" w:eastAsia="Times New Roman" w:hAnsi="Times New Roman" w:cs="Times New Roman"/>
          <w:color w:val="000000"/>
          <w:sz w:val="28"/>
          <w:szCs w:val="28"/>
        </w:rPr>
        <w:t>питания,  в</w:t>
      </w:r>
      <w:proofErr w:type="gramEnd"/>
      <w:r w:rsidRPr="00867C69">
        <w:rPr>
          <w:rFonts w:ascii="Times New Roman" w:eastAsia="Times New Roman" w:hAnsi="Times New Roman" w:cs="Times New Roman"/>
          <w:color w:val="000000"/>
          <w:sz w:val="28"/>
          <w:szCs w:val="28"/>
        </w:rPr>
        <w:t xml:space="preserve"> частности при приготовлении пищи и напитков, их хранении и реализации, для предотвращения возникновения и распространения инфекционных заболеваний и массовых неинфекционных заболеваний (отравлений);</w:t>
      </w:r>
    </w:p>
    <w:p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16) обеспечить присутствие квалифицированного медицинского персонала для оказания (в случае необходимости) медицинской помощи во время проведения Спартакиады (в том числе отдельных этапов и финала);</w:t>
      </w:r>
    </w:p>
    <w:p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17) нести ответственность за несвоевременное и некачественное оказание всех видов услуг, предусмотренных настоящим Договором, а также нести ответственность за деятельность соисполнителей/субподрядчиков;</w:t>
      </w:r>
    </w:p>
    <w:p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18) самостоятельно нести </w:t>
      </w:r>
      <w:proofErr w:type="gramStart"/>
      <w:r w:rsidRPr="00867C69">
        <w:rPr>
          <w:rFonts w:ascii="Times New Roman" w:eastAsia="Times New Roman" w:hAnsi="Times New Roman" w:cs="Times New Roman"/>
          <w:color w:val="000000"/>
          <w:sz w:val="28"/>
          <w:szCs w:val="28"/>
        </w:rPr>
        <w:t>расходы</w:t>
      </w:r>
      <w:proofErr w:type="gramEnd"/>
      <w:r w:rsidRPr="00867C69">
        <w:rPr>
          <w:rFonts w:ascii="Times New Roman" w:eastAsia="Times New Roman" w:hAnsi="Times New Roman" w:cs="Times New Roman"/>
          <w:color w:val="000000"/>
          <w:sz w:val="28"/>
          <w:szCs w:val="28"/>
        </w:rPr>
        <w:t xml:space="preserve"> связанные с возмещением ущерба, в случае уничтожения и/или повреждения персоналом и/или приглашенными лицами имущества мест оказания Услуг; </w:t>
      </w:r>
    </w:p>
    <w:p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19) оплатить за свой счёт ущерб третьим лицам, нанесённый по его вине и/или по вине сотрудников Исполнителя и/или субподрядчиков Исполнителя при оказании Услуг, в том числе, в случае неинфекционных заболеваний (отравлений);</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20) нести в полном объёме ответственность за ущерб, причинённый Заказчику в результате судебных решений по иску третьих лиц за действия персонала Исполнителя и субподрядчиков Исполнителя;</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21) оплатить штрафные санкции административных и надзорных органов за допущенные по вине Исполнителя и субподрядчиков Исполнителя нарушения при оказании Услуг, нарушения действующих санитарно-эпидемиологических требований при организации питания и другие нарушения и упущения;</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lastRenderedPageBreak/>
        <w:t>22) Исполнитель ни полностью, ни частично не имеет права передавать кому-либо свои обязательства по Договору без предварительного письменного согласия Заказчика;</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23) не передавать отснятые фото- и видеоматериалы третьим лицам, а в случае попытки посторонних лиц получить их – немедленно сообщать об этом Заказчику;</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24) в случае расторжения Договора, в течение 5 (пяти) банковских дней произвести сверку с Заказчиком по объему и стоимости оказанных услуг с предоставлением документов, подтверждающих фактически понесенные затраты. В случае оказания Исполнителем услуг в меньшем объеме, чем по факту оплачено Заказчиком, Исполнитель обязуется в течение 5 (пяти) банковских дней осуществить возврат суммы за вычетом фактически понесенных затрат, подтверждённых соответствующими документами и принятых Заказчиком, путем перечисления средств на расчетный счет Заказчика, указанный в настоящем Договоре;</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25) в случае наступления обстоятельств, препятствующих исполнению настоящего Договора, незамедлительно уведомить об этом Заказчика;</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26) не нарушать авторские, имущественные и иные права третьих лиц и Заказчика на рекламные материалы, используемые в процессе исполнения Договора;</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27) по предварительной договоренности с Заказчиком, направлять своих уполномоченных </w:t>
      </w:r>
      <w:proofErr w:type="gramStart"/>
      <w:r w:rsidRPr="00867C69">
        <w:rPr>
          <w:rFonts w:ascii="Times New Roman" w:eastAsia="Times New Roman" w:hAnsi="Times New Roman" w:cs="Times New Roman"/>
          <w:color w:val="000000"/>
          <w:sz w:val="28"/>
          <w:szCs w:val="28"/>
        </w:rPr>
        <w:t>представителей  для</w:t>
      </w:r>
      <w:proofErr w:type="gramEnd"/>
      <w:r w:rsidRPr="00867C69">
        <w:rPr>
          <w:rFonts w:ascii="Times New Roman" w:eastAsia="Times New Roman" w:hAnsi="Times New Roman" w:cs="Times New Roman"/>
          <w:color w:val="000000"/>
          <w:sz w:val="28"/>
          <w:szCs w:val="28"/>
        </w:rPr>
        <w:t xml:space="preserve"> участия в рабочих совещаниях Заказчика;</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28) не раскрывать без предварительного письменного согласия Заказчика кому-либо содержание Договора или какого-либо из его положений, или от его имени другими лицами, за исключением того персонала, который привлечен Исполнителем для выполнения настоящего Договора. Указанная информация должна предоставляться этому персоналу в той или иной мере, насколько это необходимо для выполнения Договорных обязательств.</w:t>
      </w:r>
    </w:p>
    <w:p w:rsidR="00E46A65" w:rsidRPr="00867C69" w:rsidRDefault="00E46A65" w:rsidP="00E46A65">
      <w:pPr>
        <w:spacing w:after="0"/>
        <w:jc w:val="both"/>
        <w:rPr>
          <w:rFonts w:ascii="Times New Roman" w:eastAsia="Times New Roman" w:hAnsi="Times New Roman" w:cs="Times New Roman"/>
          <w:sz w:val="28"/>
          <w:szCs w:val="28"/>
        </w:rPr>
      </w:pPr>
      <w:bookmarkStart w:id="27" w:name="z2780"/>
      <w:bookmarkEnd w:id="2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3.2. Поставщик вправе:</w:t>
      </w:r>
    </w:p>
    <w:p w:rsidR="00E46A65" w:rsidRPr="00867C69" w:rsidRDefault="00E46A65" w:rsidP="00E46A65">
      <w:pPr>
        <w:numPr>
          <w:ilvl w:val="0"/>
          <w:numId w:val="5"/>
        </w:numPr>
        <w:spacing w:after="0" w:line="259" w:lineRule="auto"/>
        <w:contextualSpacing/>
        <w:jc w:val="both"/>
        <w:rPr>
          <w:rFonts w:ascii="Times New Roman" w:eastAsia="Times New Roman" w:hAnsi="Times New Roman" w:cs="Times New Roman"/>
          <w:color w:val="000000"/>
          <w:sz w:val="28"/>
          <w:szCs w:val="28"/>
        </w:rPr>
      </w:pPr>
      <w:bookmarkStart w:id="28" w:name="z2781"/>
      <w:bookmarkEnd w:id="27"/>
      <w:r w:rsidRPr="00867C69">
        <w:rPr>
          <w:rFonts w:ascii="Times New Roman" w:eastAsia="Times New Roman" w:hAnsi="Times New Roman" w:cs="Times New Roman"/>
          <w:color w:val="000000"/>
          <w:sz w:val="28"/>
          <w:szCs w:val="28"/>
        </w:rPr>
        <w:t>требовать от Заказчика оплату за оказанные Услуги по Договору;</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 самостоятельно определять специалистов, задействованных в предоставлении Услуг;</w:t>
      </w:r>
    </w:p>
    <w:p w:rsidR="00E46A65" w:rsidRPr="00867C69" w:rsidRDefault="00E46A65" w:rsidP="00E46A65">
      <w:pPr>
        <w:spacing w:after="0"/>
        <w:jc w:val="both"/>
        <w:rPr>
          <w:rFonts w:ascii="Times New Roman" w:eastAsia="Times New Roman" w:hAnsi="Times New Roman" w:cs="Times New Roman"/>
          <w:color w:val="000000"/>
          <w:sz w:val="28"/>
          <w:szCs w:val="28"/>
        </w:rPr>
      </w:pPr>
      <w:bookmarkStart w:id="29" w:name="z2782"/>
      <w:bookmarkEnd w:id="28"/>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на досрочное оказание Услуг, указанных в Приложении № 1 к Договору, заранее согласовав с Заказчиком сроки выполнения.</w:t>
      </w:r>
    </w:p>
    <w:p w:rsidR="00E46A65" w:rsidRPr="00867C69" w:rsidRDefault="00E46A65" w:rsidP="00E46A65">
      <w:pPr>
        <w:spacing w:after="0"/>
        <w:jc w:val="both"/>
        <w:rPr>
          <w:rFonts w:ascii="Times New Roman" w:eastAsia="Times New Roman" w:hAnsi="Times New Roman" w:cs="Times New Roman"/>
          <w:sz w:val="28"/>
          <w:szCs w:val="28"/>
        </w:rPr>
      </w:pPr>
      <w:bookmarkStart w:id="30" w:name="z2783"/>
      <w:bookmarkEnd w:id="2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3.3. Заказчик обязуется:</w:t>
      </w:r>
    </w:p>
    <w:p w:rsidR="00E46A65" w:rsidRPr="00867C69" w:rsidRDefault="00E46A65" w:rsidP="00E46A65">
      <w:pPr>
        <w:spacing w:after="0"/>
        <w:jc w:val="both"/>
        <w:rPr>
          <w:rFonts w:ascii="Times New Roman" w:eastAsia="Times New Roman" w:hAnsi="Times New Roman" w:cs="Times New Roman"/>
          <w:color w:val="000000"/>
          <w:sz w:val="28"/>
          <w:szCs w:val="28"/>
        </w:rPr>
      </w:pPr>
      <w:bookmarkStart w:id="31" w:name="z2784"/>
      <w:bookmarkEnd w:id="30"/>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оказывать всевозможное содействие Исполнителю в период оказания услуг путем предоставления необходимой информации и документов;</w:t>
      </w:r>
    </w:p>
    <w:p w:rsidR="00E46A65" w:rsidRPr="00867C69" w:rsidRDefault="00E46A65" w:rsidP="00E46A65">
      <w:pPr>
        <w:spacing w:after="0"/>
        <w:jc w:val="both"/>
        <w:rPr>
          <w:rFonts w:ascii="Times New Roman" w:eastAsia="Times New Roman" w:hAnsi="Times New Roman" w:cs="Times New Roman"/>
          <w:sz w:val="28"/>
          <w:szCs w:val="28"/>
        </w:rPr>
      </w:pPr>
      <w:bookmarkStart w:id="32" w:name="z2785"/>
      <w:bookmarkEnd w:id="3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при выявлении несоответствий оказанных Услуг незамедлительно письменно уведомить Поставщика;</w:t>
      </w:r>
    </w:p>
    <w:p w:rsidR="00E46A65" w:rsidRPr="00867C69" w:rsidRDefault="00E46A65" w:rsidP="00E46A65">
      <w:pPr>
        <w:spacing w:after="0"/>
        <w:jc w:val="both"/>
        <w:rPr>
          <w:rFonts w:ascii="Times New Roman" w:eastAsia="Times New Roman" w:hAnsi="Times New Roman" w:cs="Times New Roman"/>
          <w:sz w:val="28"/>
          <w:szCs w:val="28"/>
        </w:rPr>
      </w:pPr>
      <w:bookmarkStart w:id="33" w:name="z2786"/>
      <w:bookmarkEnd w:id="32"/>
      <w:r w:rsidRPr="00867C69">
        <w:rPr>
          <w:rFonts w:ascii="Times New Roman" w:eastAsia="Times New Roman" w:hAnsi="Times New Roman" w:cs="Times New Roman"/>
          <w:color w:val="000000"/>
          <w:sz w:val="28"/>
          <w:szCs w:val="28"/>
        </w:rPr>
        <w:lastRenderedPageBreak/>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при приемке Услуг утвердить акт оказанных услуг либо отказать в принятии с указанием аргументированных обоснований ее непринятия в течение пяти дней;</w:t>
      </w:r>
    </w:p>
    <w:p w:rsidR="00E46A65" w:rsidRPr="00867C69" w:rsidRDefault="00E46A65" w:rsidP="00E46A65">
      <w:pPr>
        <w:spacing w:after="0"/>
        <w:jc w:val="both"/>
        <w:rPr>
          <w:rFonts w:ascii="Times New Roman" w:eastAsia="Times New Roman" w:hAnsi="Times New Roman" w:cs="Times New Roman"/>
          <w:sz w:val="28"/>
          <w:szCs w:val="28"/>
        </w:rPr>
      </w:pPr>
      <w:bookmarkStart w:id="34" w:name="z2787"/>
      <w:bookmarkEnd w:id="3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E46A65" w:rsidRPr="00867C69" w:rsidRDefault="00E46A65" w:rsidP="00E46A65">
      <w:pPr>
        <w:spacing w:after="0"/>
        <w:jc w:val="both"/>
        <w:rPr>
          <w:rFonts w:ascii="Times New Roman" w:eastAsia="Times New Roman" w:hAnsi="Times New Roman" w:cs="Times New Roman"/>
          <w:sz w:val="28"/>
          <w:szCs w:val="28"/>
        </w:rPr>
      </w:pPr>
      <w:bookmarkStart w:id="35" w:name="z2788"/>
      <w:bookmarkEnd w:id="3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 произвести оплату в порядке и сроки, установленные настоящим Договором.</w:t>
      </w:r>
    </w:p>
    <w:p w:rsidR="00E46A65" w:rsidRPr="00867C69" w:rsidRDefault="00E46A65" w:rsidP="00E46A65">
      <w:pPr>
        <w:spacing w:after="0"/>
        <w:jc w:val="both"/>
        <w:rPr>
          <w:rFonts w:ascii="Times New Roman" w:eastAsia="Times New Roman" w:hAnsi="Times New Roman" w:cs="Times New Roman"/>
          <w:sz w:val="28"/>
          <w:szCs w:val="28"/>
        </w:rPr>
      </w:pPr>
      <w:bookmarkStart w:id="36" w:name="z2789"/>
      <w:bookmarkEnd w:id="3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подпункт&gt;</w:t>
      </w:r>
    </w:p>
    <w:p w:rsidR="00E46A65" w:rsidRPr="00867C69" w:rsidRDefault="00E46A65" w:rsidP="00E46A65">
      <w:pPr>
        <w:spacing w:after="0"/>
        <w:jc w:val="both"/>
        <w:rPr>
          <w:rFonts w:ascii="Times New Roman" w:eastAsia="Times New Roman" w:hAnsi="Times New Roman" w:cs="Times New Roman"/>
          <w:sz w:val="28"/>
          <w:szCs w:val="28"/>
        </w:rPr>
      </w:pPr>
      <w:bookmarkStart w:id="37" w:name="z2790"/>
      <w:bookmarkEnd w:id="3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3.4. Заказчик вправе:</w:t>
      </w:r>
    </w:p>
    <w:p w:rsidR="00E46A65" w:rsidRPr="00867C69" w:rsidRDefault="00E46A65" w:rsidP="00E46A65">
      <w:pPr>
        <w:spacing w:after="0"/>
        <w:jc w:val="both"/>
        <w:rPr>
          <w:rFonts w:ascii="Times New Roman" w:eastAsia="Times New Roman" w:hAnsi="Times New Roman" w:cs="Times New Roman"/>
          <w:sz w:val="28"/>
          <w:szCs w:val="28"/>
        </w:rPr>
      </w:pPr>
      <w:bookmarkStart w:id="38" w:name="z2791"/>
      <w:bookmarkEnd w:id="3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проверять качество оказанных Услуг;</w:t>
      </w:r>
    </w:p>
    <w:p w:rsidR="00E46A65" w:rsidRPr="00867C69" w:rsidRDefault="00E46A65" w:rsidP="00E46A65">
      <w:pPr>
        <w:spacing w:after="0"/>
        <w:jc w:val="both"/>
        <w:rPr>
          <w:rFonts w:ascii="Times New Roman" w:eastAsia="Times New Roman" w:hAnsi="Times New Roman" w:cs="Times New Roman"/>
          <w:sz w:val="28"/>
          <w:szCs w:val="28"/>
        </w:rPr>
      </w:pPr>
      <w:bookmarkStart w:id="39" w:name="z2792"/>
      <w:bookmarkEnd w:id="3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E46A65" w:rsidRPr="00867C69" w:rsidRDefault="00E46A65" w:rsidP="00E46A65">
      <w:pPr>
        <w:spacing w:after="0"/>
        <w:jc w:val="center"/>
        <w:rPr>
          <w:rFonts w:ascii="Times New Roman" w:eastAsia="Times New Roman" w:hAnsi="Times New Roman" w:cs="Times New Roman"/>
          <w:color w:val="000000"/>
          <w:sz w:val="28"/>
          <w:szCs w:val="28"/>
        </w:rPr>
      </w:pPr>
      <w:bookmarkStart w:id="40" w:name="z2793"/>
      <w:bookmarkEnd w:id="39"/>
    </w:p>
    <w:p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4. Проверка Услуг на соответствие технической спецификации</w:t>
      </w:r>
    </w:p>
    <w:p w:rsidR="00E46A65" w:rsidRPr="00867C69" w:rsidRDefault="0094325E" w:rsidP="00E46A65">
      <w:pPr>
        <w:spacing w:after="0"/>
        <w:jc w:val="both"/>
        <w:rPr>
          <w:rFonts w:ascii="Times New Roman" w:eastAsia="Times New Roman" w:hAnsi="Times New Roman" w:cs="Times New Roman"/>
          <w:sz w:val="28"/>
          <w:szCs w:val="28"/>
        </w:rPr>
      </w:pPr>
      <w:bookmarkStart w:id="41" w:name="z2794"/>
      <w:bookmarkEnd w:id="4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ab/>
      </w:r>
      <w:r w:rsidR="00E46A65" w:rsidRPr="00867C69">
        <w:rPr>
          <w:rFonts w:ascii="Times New Roman" w:eastAsia="Times New Roman" w:hAnsi="Times New Roman" w:cs="Times New Roman"/>
          <w:color w:val="000000"/>
          <w:sz w:val="28"/>
          <w:szCs w:val="28"/>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E46A65" w:rsidRPr="00867C69" w:rsidRDefault="00E46A65" w:rsidP="00E46A65">
      <w:pPr>
        <w:spacing w:after="0"/>
        <w:jc w:val="both"/>
        <w:rPr>
          <w:rFonts w:ascii="Times New Roman" w:eastAsia="Times New Roman" w:hAnsi="Times New Roman" w:cs="Times New Roman"/>
          <w:sz w:val="28"/>
          <w:szCs w:val="28"/>
        </w:rPr>
      </w:pPr>
      <w:bookmarkStart w:id="42" w:name="z2795"/>
      <w:bookmarkEnd w:id="4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4.2. Услуги, оказываемые в рамках настоящего Договора, должны соответствовать или быть выше стандартов, указанных в технической спецификации.</w:t>
      </w:r>
    </w:p>
    <w:p w:rsidR="00E46A65" w:rsidRPr="00867C69" w:rsidRDefault="00E46A65" w:rsidP="00E46A65">
      <w:pPr>
        <w:spacing w:after="0"/>
        <w:jc w:val="both"/>
        <w:rPr>
          <w:rFonts w:ascii="Times New Roman" w:eastAsia="Times New Roman" w:hAnsi="Times New Roman" w:cs="Times New Roman"/>
          <w:sz w:val="28"/>
          <w:szCs w:val="28"/>
        </w:rPr>
      </w:pPr>
      <w:bookmarkStart w:id="43" w:name="z2796"/>
      <w:bookmarkEnd w:id="4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4.3. Если результаты оказанных услуг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r w:rsidRPr="00867C69">
        <w:rPr>
          <w:rFonts w:ascii="Times New Roman" w:eastAsia="Times New Roman" w:hAnsi="Times New Roman" w:cs="Times New Roman"/>
          <w:color w:val="000000"/>
          <w:sz w:val="28"/>
          <w:szCs w:val="28"/>
          <w:lang w:val="en-US"/>
        </w:rPr>
        <w:t>c</w:t>
      </w:r>
      <w:r w:rsidRPr="00867C69">
        <w:rPr>
          <w:rFonts w:ascii="Times New Roman" w:eastAsia="Times New Roman" w:hAnsi="Times New Roman" w:cs="Times New Roman"/>
          <w:color w:val="000000"/>
          <w:sz w:val="28"/>
          <w:szCs w:val="28"/>
        </w:rPr>
        <w:t>рок устранения несоответствий&gt; с момента проверки.</w:t>
      </w:r>
    </w:p>
    <w:p w:rsidR="00E46A65" w:rsidRPr="00867C69" w:rsidRDefault="00E46A65" w:rsidP="00E46A65">
      <w:pPr>
        <w:spacing w:after="0"/>
        <w:jc w:val="both"/>
        <w:rPr>
          <w:rFonts w:ascii="Times New Roman" w:eastAsia="Times New Roman" w:hAnsi="Times New Roman" w:cs="Times New Roman"/>
          <w:sz w:val="28"/>
          <w:szCs w:val="28"/>
        </w:rPr>
      </w:pPr>
      <w:bookmarkStart w:id="44" w:name="z2797"/>
      <w:bookmarkEnd w:id="4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4.4. Ни один вышеуказанный пункт не освобождает Поставщика от других обязательств по Договору.</w:t>
      </w:r>
    </w:p>
    <w:p w:rsidR="00E46A65" w:rsidRPr="00867C69" w:rsidRDefault="00E46A65" w:rsidP="00E46A65">
      <w:pPr>
        <w:spacing w:after="0"/>
        <w:jc w:val="both"/>
        <w:rPr>
          <w:rFonts w:ascii="Times New Roman" w:eastAsia="Times New Roman" w:hAnsi="Times New Roman" w:cs="Times New Roman"/>
          <w:sz w:val="28"/>
          <w:szCs w:val="28"/>
        </w:rPr>
      </w:pPr>
      <w:bookmarkStart w:id="45" w:name="z2798"/>
      <w:bookmarkEnd w:id="4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пункт&gt;</w:t>
      </w:r>
    </w:p>
    <w:p w:rsidR="00E46A65" w:rsidRPr="00867C69" w:rsidRDefault="00E46A65" w:rsidP="00E46A65">
      <w:pPr>
        <w:spacing w:after="0"/>
        <w:jc w:val="center"/>
        <w:rPr>
          <w:rFonts w:ascii="Times New Roman" w:eastAsia="Times New Roman" w:hAnsi="Times New Roman" w:cs="Times New Roman"/>
          <w:color w:val="000000"/>
          <w:sz w:val="28"/>
          <w:szCs w:val="28"/>
        </w:rPr>
      </w:pPr>
      <w:bookmarkStart w:id="46" w:name="z2799"/>
      <w:bookmarkEnd w:id="45"/>
    </w:p>
    <w:p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5. Оказание Услуг</w:t>
      </w:r>
    </w:p>
    <w:p w:rsidR="00E46A65" w:rsidRPr="00867C69" w:rsidRDefault="00E46A65" w:rsidP="00E46A65">
      <w:pPr>
        <w:spacing w:after="0"/>
        <w:jc w:val="both"/>
        <w:rPr>
          <w:rFonts w:ascii="Times New Roman" w:eastAsia="Times New Roman" w:hAnsi="Times New Roman" w:cs="Times New Roman"/>
          <w:sz w:val="28"/>
          <w:szCs w:val="28"/>
        </w:rPr>
      </w:pPr>
      <w:bookmarkStart w:id="47" w:name="z2800"/>
      <w:bookmarkEnd w:id="46"/>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5.1. Оказание услуг Поставщиком осуществляется в сроки, указанные в приложении 1 к Договору, являющемся неотъемлемой частью Договора.</w:t>
      </w:r>
    </w:p>
    <w:p w:rsidR="00E46A65" w:rsidRPr="00867C69" w:rsidRDefault="00E46A65" w:rsidP="00E46A65">
      <w:pPr>
        <w:spacing w:after="0"/>
        <w:jc w:val="both"/>
        <w:rPr>
          <w:rFonts w:ascii="Times New Roman" w:eastAsia="Times New Roman" w:hAnsi="Times New Roman" w:cs="Times New Roman"/>
          <w:sz w:val="28"/>
          <w:szCs w:val="28"/>
        </w:rPr>
      </w:pPr>
      <w:bookmarkStart w:id="48" w:name="z2801"/>
      <w:bookmarkEnd w:id="4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5.2. Услуга считается оказанной при условии полной сдачи Поставщиком услуги Заказчику в точном соответствии требованиям, указанным в приложении к настоящему Договору.</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bookmarkStart w:id="49" w:name="z2802"/>
      <w:bookmarkEnd w:id="48"/>
      <w:r w:rsidRPr="00867C69">
        <w:rPr>
          <w:rFonts w:ascii="Times New Roman" w:eastAsia="Times New Roman" w:hAnsi="Times New Roman" w:cs="Times New Roman"/>
          <w:color w:val="000000"/>
          <w:sz w:val="28"/>
          <w:szCs w:val="28"/>
        </w:rPr>
        <w:t>5.3. Фото и видеоматериалы по усмотрению Заказчика передаются на CD/DVD дисках, записываются на внешние-накопители (</w:t>
      </w:r>
      <w:proofErr w:type="spellStart"/>
      <w:r w:rsidRPr="00867C69">
        <w:rPr>
          <w:rFonts w:ascii="Times New Roman" w:eastAsia="Times New Roman" w:hAnsi="Times New Roman" w:cs="Times New Roman"/>
          <w:color w:val="000000"/>
          <w:sz w:val="28"/>
          <w:szCs w:val="28"/>
        </w:rPr>
        <w:t>хард</w:t>
      </w:r>
      <w:proofErr w:type="spellEnd"/>
      <w:r w:rsidRPr="00867C69">
        <w:rPr>
          <w:rFonts w:ascii="Times New Roman" w:eastAsia="Times New Roman" w:hAnsi="Times New Roman" w:cs="Times New Roman"/>
          <w:color w:val="000000"/>
          <w:sz w:val="28"/>
          <w:szCs w:val="28"/>
        </w:rPr>
        <w:t xml:space="preserve"> диск) и закачиваются в облачный сервис по закрытой ссылке для самостоятельного скачивания.</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5.4. В случае выявления ненадлежащего качества и/или объема оказанных Услуг, Исполнитель обязан устранить недостатки за свой счет в срок, установленный Заказчиком.</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5.5. После устранения Исполнителем недостатков и недоработок приемка результатов оказания услуг осуществляется Заказчиком в порядке, предусмотренном настоящим Договором.</w:t>
      </w:r>
    </w:p>
    <w:p w:rsidR="00E46A65" w:rsidRPr="00867C69" w:rsidRDefault="00E46A65" w:rsidP="00E46A65">
      <w:pPr>
        <w:spacing w:after="0"/>
        <w:jc w:val="both"/>
        <w:rPr>
          <w:rFonts w:ascii="Times New Roman" w:eastAsia="Times New Roman" w:hAnsi="Times New Roman" w:cs="Times New Roman"/>
          <w:sz w:val="28"/>
          <w:szCs w:val="28"/>
        </w:rPr>
      </w:pPr>
    </w:p>
    <w:p w:rsidR="00E46A65" w:rsidRPr="00867C69" w:rsidRDefault="00E46A65" w:rsidP="00E46A65">
      <w:pPr>
        <w:spacing w:after="0"/>
        <w:jc w:val="center"/>
        <w:rPr>
          <w:rFonts w:ascii="Times New Roman" w:eastAsia="Times New Roman" w:hAnsi="Times New Roman" w:cs="Times New Roman"/>
          <w:sz w:val="28"/>
          <w:szCs w:val="28"/>
        </w:rPr>
      </w:pPr>
      <w:bookmarkStart w:id="50" w:name="z2803"/>
      <w:bookmarkEnd w:id="49"/>
      <w:r w:rsidRPr="00867C69">
        <w:rPr>
          <w:rFonts w:ascii="Times New Roman" w:eastAsia="Times New Roman" w:hAnsi="Times New Roman" w:cs="Times New Roman"/>
          <w:b/>
          <w:color w:val="000000"/>
          <w:sz w:val="28"/>
          <w:szCs w:val="28"/>
        </w:rPr>
        <w:t>6. Гарантия</w:t>
      </w:r>
    </w:p>
    <w:p w:rsidR="00E46A65" w:rsidRPr="00867C69" w:rsidRDefault="00E46A65" w:rsidP="00E46A65">
      <w:pPr>
        <w:spacing w:after="0"/>
        <w:jc w:val="both"/>
        <w:rPr>
          <w:rFonts w:ascii="Times New Roman" w:eastAsia="Times New Roman" w:hAnsi="Times New Roman" w:cs="Times New Roman"/>
          <w:sz w:val="28"/>
          <w:szCs w:val="28"/>
        </w:rPr>
      </w:pPr>
      <w:bookmarkStart w:id="51" w:name="z2804"/>
      <w:bookmarkEnd w:id="5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6.1. Поставщик гарантирует обеспечение бесперебойного, качественного и своевременного оказания услуг Заказчику.</w:t>
      </w:r>
    </w:p>
    <w:p w:rsidR="00E46A65" w:rsidRPr="00867C69" w:rsidRDefault="00E46A65" w:rsidP="00E46A65">
      <w:pPr>
        <w:spacing w:after="0"/>
        <w:jc w:val="both"/>
        <w:rPr>
          <w:rFonts w:ascii="Times New Roman" w:eastAsia="Times New Roman" w:hAnsi="Times New Roman" w:cs="Times New Roman"/>
          <w:sz w:val="28"/>
          <w:szCs w:val="28"/>
        </w:rPr>
      </w:pPr>
      <w:bookmarkStart w:id="52" w:name="z2805"/>
      <w:bookmarkEnd w:id="5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6.2. Поставщик гарантирует безвозмездное исправление ошибок, недоработок и других несоответствий Услуг технической спецификации (приложение 1 к Договору).</w:t>
      </w:r>
    </w:p>
    <w:p w:rsidR="00E46A65" w:rsidRPr="00867C69" w:rsidRDefault="00E46A65" w:rsidP="00E46A65">
      <w:pPr>
        <w:spacing w:after="0"/>
        <w:jc w:val="both"/>
        <w:rPr>
          <w:rFonts w:ascii="Times New Roman" w:eastAsia="Times New Roman" w:hAnsi="Times New Roman" w:cs="Times New Roman"/>
          <w:sz w:val="28"/>
          <w:szCs w:val="28"/>
        </w:rPr>
      </w:pPr>
      <w:bookmarkStart w:id="53" w:name="z2806"/>
      <w:bookmarkEnd w:id="5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E46A65" w:rsidRPr="00867C69" w:rsidRDefault="00E46A65" w:rsidP="00E46A65">
      <w:pPr>
        <w:spacing w:after="0"/>
        <w:jc w:val="both"/>
        <w:rPr>
          <w:rFonts w:ascii="Times New Roman" w:eastAsia="Times New Roman" w:hAnsi="Times New Roman" w:cs="Times New Roman"/>
          <w:sz w:val="28"/>
          <w:szCs w:val="28"/>
        </w:rPr>
      </w:pPr>
      <w:bookmarkStart w:id="54" w:name="z2807"/>
      <w:bookmarkEnd w:id="5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E46A65" w:rsidRPr="00867C69" w:rsidRDefault="00E46A65" w:rsidP="0094325E">
      <w:pPr>
        <w:spacing w:after="0"/>
        <w:ind w:firstLine="720"/>
        <w:rPr>
          <w:rFonts w:ascii="Times New Roman" w:eastAsia="Times New Roman" w:hAnsi="Times New Roman" w:cs="Times New Roman"/>
          <w:color w:val="000000"/>
          <w:sz w:val="28"/>
          <w:szCs w:val="28"/>
        </w:rPr>
      </w:pPr>
      <w:bookmarkStart w:id="55" w:name="z2808"/>
      <w:bookmarkEnd w:id="54"/>
      <w:r w:rsidRPr="00867C69">
        <w:rPr>
          <w:rFonts w:ascii="Times New Roman" w:eastAsia="Times New Roman" w:hAnsi="Times New Roman" w:cs="Times New Roman"/>
          <w:color w:val="000000"/>
          <w:sz w:val="28"/>
          <w:szCs w:val="28"/>
        </w:rPr>
        <w:t>6.5. Исполнитель гарантирует:</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6.5.1</w:t>
      </w:r>
      <w:proofErr w:type="gramStart"/>
      <w:r w:rsidRPr="00867C69">
        <w:rPr>
          <w:rFonts w:ascii="Times New Roman" w:eastAsia="Times New Roman" w:hAnsi="Times New Roman" w:cs="Times New Roman"/>
          <w:color w:val="000000"/>
          <w:sz w:val="28"/>
          <w:szCs w:val="28"/>
        </w:rPr>
        <w:t>.</w:t>
      </w:r>
      <w:proofErr w:type="gramEnd"/>
      <w:r w:rsidRPr="00867C69">
        <w:rPr>
          <w:rFonts w:ascii="Times New Roman" w:eastAsia="Times New Roman" w:hAnsi="Times New Roman" w:cs="Times New Roman"/>
          <w:color w:val="000000"/>
          <w:sz w:val="28"/>
          <w:szCs w:val="28"/>
        </w:rPr>
        <w:t xml:space="preserve"> что заключение и исполнение настоящего Договора, не противоречит и не будет противоречить учредительным документам Исполнителя или любому соглашению, которое является обязательным для соблюдения Исполнителем;</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6.5.2</w:t>
      </w:r>
      <w:proofErr w:type="gramStart"/>
      <w:r w:rsidRPr="00867C69">
        <w:rPr>
          <w:rFonts w:ascii="Times New Roman" w:eastAsia="Times New Roman" w:hAnsi="Times New Roman" w:cs="Times New Roman"/>
          <w:color w:val="000000"/>
          <w:sz w:val="28"/>
          <w:szCs w:val="28"/>
        </w:rPr>
        <w:t>.</w:t>
      </w:r>
      <w:proofErr w:type="gramEnd"/>
      <w:r w:rsidRPr="00867C69">
        <w:rPr>
          <w:rFonts w:ascii="Times New Roman" w:eastAsia="Times New Roman" w:hAnsi="Times New Roman" w:cs="Times New Roman"/>
          <w:color w:val="000000"/>
          <w:sz w:val="28"/>
          <w:szCs w:val="28"/>
        </w:rPr>
        <w:t xml:space="preserve"> что Исполнитель обладает всеми лицензиями и разрешениями, необходимыми для исполнения своих обязательств по настоящему Договору. Исполнитель несет все риски и убытки Заказчика, связанные с недействительностью настоящей гарантии;</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lastRenderedPageBreak/>
        <w:t xml:space="preserve">6.5.3. соответствие качества оказываемых Услуг обязательным требованиям, предусмотренным законодательством Республики Казахстан и условиям настоящего Договора, а также применимым общепринятым стандартам оказания таких Услуг; </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6.5.4</w:t>
      </w:r>
      <w:proofErr w:type="gramStart"/>
      <w:r w:rsidRPr="00867C69">
        <w:rPr>
          <w:rFonts w:ascii="Times New Roman" w:eastAsia="Times New Roman" w:hAnsi="Times New Roman" w:cs="Times New Roman"/>
          <w:color w:val="000000"/>
          <w:sz w:val="28"/>
          <w:szCs w:val="28"/>
        </w:rPr>
        <w:t>.</w:t>
      </w:r>
      <w:proofErr w:type="gramEnd"/>
      <w:r w:rsidRPr="00867C69">
        <w:rPr>
          <w:rFonts w:ascii="Times New Roman" w:eastAsia="Times New Roman" w:hAnsi="Times New Roman" w:cs="Times New Roman"/>
          <w:color w:val="000000"/>
          <w:sz w:val="28"/>
          <w:szCs w:val="28"/>
        </w:rPr>
        <w:t xml:space="preserve"> что до момента передачи результатов Услуг Заказчику все исключительные имущественные права на результаты Услуг принадлежат Исполнителю, не обременены, не ограничены в распоряжении, свободны от каких-либо притязаний третьих лиц, не являются предметом любого другого договора или соглашения, за исключением договоров и соглашений, заключенных между Заказчиком и Исполнителем;</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6.5.5</w:t>
      </w:r>
      <w:proofErr w:type="gramStart"/>
      <w:r w:rsidRPr="00867C69">
        <w:rPr>
          <w:rFonts w:ascii="Times New Roman" w:eastAsia="Times New Roman" w:hAnsi="Times New Roman" w:cs="Times New Roman"/>
          <w:color w:val="000000"/>
          <w:sz w:val="28"/>
          <w:szCs w:val="28"/>
        </w:rPr>
        <w:t>.</w:t>
      </w:r>
      <w:proofErr w:type="gramEnd"/>
      <w:r w:rsidRPr="00867C69">
        <w:rPr>
          <w:rFonts w:ascii="Times New Roman" w:eastAsia="Times New Roman" w:hAnsi="Times New Roman" w:cs="Times New Roman"/>
          <w:color w:val="000000"/>
          <w:sz w:val="28"/>
          <w:szCs w:val="28"/>
        </w:rPr>
        <w:t xml:space="preserve"> что в течение срока действия настоящего Договора, а также в любое время после его окончания Исполнитель не будет иметь каких-либо претензий имущественного или иного характера и не будет предъявлять к Заказчику требований в части реализации Заказчиком исключительных имущественных прав и прав собственности в отношении любых результатов Услуг по Договору;</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6.5.6.</w:t>
      </w:r>
      <w:r w:rsidRPr="00867C69">
        <w:rPr>
          <w:rFonts w:ascii="Times New Roman" w:eastAsia="Times New Roman" w:hAnsi="Times New Roman" w:cs="Times New Roman"/>
          <w:color w:val="000000"/>
          <w:sz w:val="28"/>
          <w:szCs w:val="28"/>
        </w:rPr>
        <w:tab/>
        <w:t>что вознаграждение за полную передачу Исполнителем Заказчику исключительных имущественных прав и прав собственности на все результаты Услуг, а также любые связанные с этим расходы, включены в общую сумму Договора, указанную в пункте 5.1. настоящего Договора;</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6.5.7. исчисление и уплату индивидуального подоходного налога, удерживаемого у источника выплаты, с доходов победителей Спартакиады;</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6.5.8</w:t>
      </w:r>
      <w:proofErr w:type="gramStart"/>
      <w:r w:rsidRPr="00867C69">
        <w:rPr>
          <w:rFonts w:ascii="Times New Roman" w:eastAsia="Times New Roman" w:hAnsi="Times New Roman" w:cs="Times New Roman"/>
          <w:color w:val="000000"/>
          <w:sz w:val="28"/>
          <w:szCs w:val="28"/>
        </w:rPr>
        <w:t>.</w:t>
      </w:r>
      <w:proofErr w:type="gramEnd"/>
      <w:r w:rsidRPr="00867C69">
        <w:rPr>
          <w:rFonts w:ascii="Times New Roman" w:eastAsia="Times New Roman" w:hAnsi="Times New Roman" w:cs="Times New Roman"/>
          <w:color w:val="000000"/>
          <w:sz w:val="28"/>
          <w:szCs w:val="28"/>
        </w:rPr>
        <w:t xml:space="preserve"> что в ходе оказания Услуг будут обеспечены:</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меры по предупреждению воздействия опасных и вредных факторов на третьих лиц;</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меры пожарной безопасности и охраны труда; </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безопасность третьих лиц и окружающей среды; </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защита жизни и/или здоровья граждан, имущества физических и/или юридических лиц, государственного или частного имущества; </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охрана окружающей среды, жизни и/или здоровья животных и растений.</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6.5.9</w:t>
      </w:r>
      <w:proofErr w:type="gramStart"/>
      <w:r w:rsidRPr="00867C69">
        <w:rPr>
          <w:rFonts w:ascii="Times New Roman" w:eastAsia="Times New Roman" w:hAnsi="Times New Roman" w:cs="Times New Roman"/>
          <w:color w:val="000000"/>
          <w:sz w:val="28"/>
          <w:szCs w:val="28"/>
        </w:rPr>
        <w:t>.</w:t>
      </w:r>
      <w:proofErr w:type="gramEnd"/>
      <w:r w:rsidRPr="00867C69">
        <w:rPr>
          <w:rFonts w:ascii="Times New Roman" w:eastAsia="Times New Roman" w:hAnsi="Times New Roman" w:cs="Times New Roman"/>
          <w:color w:val="000000"/>
          <w:sz w:val="28"/>
          <w:szCs w:val="28"/>
        </w:rPr>
        <w:t xml:space="preserve"> что все поставляемые Исполнителем продукты, напитки, инвентарь, оборудование, бытовая техника, столовые и иные предметы, необходимые для оказания Услуг по настоящему Договору, имеют сертификаты соответствия, санитарно-эпидемиологические заключения, сертификаты пожарной безопасности, лабораторные заключения по результатам испытаний, технические паспорта и другие предусмотренные нормами и правилами документы, удостоверяющие их происхождение, качество и сроки годности. Копии указанных выше документов, заверенные печатью Исполнителя, должны быть переданы Заказчику по первому его требованию.</w:t>
      </w:r>
    </w:p>
    <w:p w:rsidR="00E46A65" w:rsidRPr="00867C69" w:rsidRDefault="00E46A65" w:rsidP="00345BDC">
      <w:pPr>
        <w:spacing w:after="0"/>
        <w:rPr>
          <w:rFonts w:ascii="Times New Roman" w:eastAsia="Times New Roman" w:hAnsi="Times New Roman" w:cs="Times New Roman"/>
          <w:color w:val="000000"/>
          <w:sz w:val="28"/>
          <w:szCs w:val="28"/>
        </w:rPr>
      </w:pPr>
      <w:bookmarkStart w:id="56" w:name="z2809"/>
      <w:bookmarkEnd w:id="55"/>
    </w:p>
    <w:p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lastRenderedPageBreak/>
        <w:t>7. Ответственность Сторон</w:t>
      </w:r>
    </w:p>
    <w:p w:rsidR="00E46A65" w:rsidRPr="00867C69" w:rsidRDefault="00E46A65" w:rsidP="00E46A65">
      <w:pPr>
        <w:spacing w:after="0"/>
        <w:jc w:val="both"/>
        <w:rPr>
          <w:rFonts w:ascii="Times New Roman" w:eastAsia="Times New Roman" w:hAnsi="Times New Roman" w:cs="Times New Roman"/>
          <w:sz w:val="28"/>
          <w:szCs w:val="28"/>
        </w:rPr>
      </w:pPr>
      <w:bookmarkStart w:id="57" w:name="z2810"/>
      <w:bookmarkEnd w:id="56"/>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E46A65" w:rsidRPr="00867C69" w:rsidRDefault="00E46A65" w:rsidP="00E46A65">
      <w:pPr>
        <w:spacing w:after="0"/>
        <w:jc w:val="both"/>
        <w:rPr>
          <w:rFonts w:ascii="Times New Roman" w:eastAsia="Times New Roman" w:hAnsi="Times New Roman" w:cs="Times New Roman"/>
          <w:sz w:val="28"/>
          <w:szCs w:val="28"/>
        </w:rPr>
      </w:pPr>
      <w:bookmarkStart w:id="58" w:name="z2811"/>
      <w:bookmarkEnd w:id="57"/>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7.2.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E46A65" w:rsidRPr="00867C69" w:rsidRDefault="00E46A65" w:rsidP="00E46A65">
      <w:pPr>
        <w:spacing w:after="0"/>
        <w:jc w:val="both"/>
        <w:rPr>
          <w:rFonts w:ascii="Times New Roman" w:eastAsia="Times New Roman" w:hAnsi="Times New Roman" w:cs="Times New Roman"/>
          <w:sz w:val="28"/>
          <w:szCs w:val="28"/>
        </w:rPr>
      </w:pPr>
      <w:bookmarkStart w:id="59" w:name="z2812"/>
      <w:bookmarkEnd w:id="5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E46A65" w:rsidRPr="00867C69" w:rsidRDefault="00E46A65" w:rsidP="00E46A65">
      <w:pPr>
        <w:spacing w:after="0"/>
        <w:jc w:val="both"/>
        <w:rPr>
          <w:rFonts w:ascii="Times New Roman" w:eastAsia="Times New Roman" w:hAnsi="Times New Roman" w:cs="Times New Roman"/>
          <w:color w:val="000000"/>
          <w:sz w:val="28"/>
          <w:szCs w:val="28"/>
        </w:rPr>
      </w:pPr>
      <w:bookmarkStart w:id="60" w:name="z2813"/>
      <w:bookmarkEnd w:id="5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7.5. В случае несоблюдения Исполнителем мер пожарной безопасности, нарушения безопасности третьих лиц и окружающей среды при оказании Услуг/проведении Спартакиады, несоблюдения мер и требований по защите жизни и/или здоровья граждан (участников, зрителей и других лиц), имущества физических и/или юридических лиц (участников, зрителей и других лиц), Исполнитель оплачивает Заказчику штраф в размере 10% (десяти процентов) от общей суммы Договора.</w:t>
      </w:r>
    </w:p>
    <w:p w:rsidR="00E46A65" w:rsidRPr="00867C69" w:rsidRDefault="00E46A65" w:rsidP="00E46A65">
      <w:pPr>
        <w:spacing w:after="0"/>
        <w:jc w:val="both"/>
        <w:rPr>
          <w:rFonts w:ascii="Times New Roman" w:eastAsia="Times New Roman" w:hAnsi="Times New Roman" w:cs="Times New Roman"/>
          <w:sz w:val="28"/>
          <w:szCs w:val="28"/>
        </w:rPr>
      </w:pPr>
      <w:bookmarkStart w:id="61" w:name="z2814"/>
      <w:bookmarkEnd w:id="6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7.6. Уплата неустойки (штрафа, пени) не освобождает Стороны от выполнения обязательств, предусмотренных настоящим Договором.</w:t>
      </w:r>
    </w:p>
    <w:p w:rsidR="00E46A65" w:rsidRPr="00867C69" w:rsidRDefault="00E46A65" w:rsidP="00E46A65">
      <w:pPr>
        <w:spacing w:after="0"/>
        <w:jc w:val="both"/>
        <w:rPr>
          <w:rFonts w:ascii="Times New Roman" w:eastAsia="Times New Roman" w:hAnsi="Times New Roman" w:cs="Times New Roman"/>
          <w:sz w:val="28"/>
          <w:szCs w:val="28"/>
        </w:rPr>
      </w:pPr>
      <w:bookmarkStart w:id="62" w:name="z2815"/>
      <w:bookmarkEnd w:id="6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7.7.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w:t>
      </w:r>
      <w:r w:rsidRPr="00867C69">
        <w:rPr>
          <w:rFonts w:ascii="Times New Roman" w:eastAsia="Times New Roman" w:hAnsi="Times New Roman" w:cs="Times New Roman"/>
          <w:color w:val="000000"/>
          <w:sz w:val="28"/>
          <w:szCs w:val="28"/>
        </w:rPr>
        <w:lastRenderedPageBreak/>
        <w:t>30 (тридцати) дней со дня получения Поставщиком распоряжения об изменениях от Заказчика.</w:t>
      </w:r>
    </w:p>
    <w:p w:rsidR="00E46A65" w:rsidRPr="00867C69" w:rsidRDefault="00E46A65" w:rsidP="00E46A65">
      <w:pPr>
        <w:spacing w:after="0"/>
        <w:jc w:val="both"/>
        <w:rPr>
          <w:rFonts w:ascii="Times New Roman" w:eastAsia="Times New Roman" w:hAnsi="Times New Roman" w:cs="Times New Roman"/>
          <w:sz w:val="28"/>
          <w:szCs w:val="28"/>
        </w:rPr>
      </w:pPr>
      <w:bookmarkStart w:id="63" w:name="z2816"/>
      <w:bookmarkEnd w:id="6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7.8.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rsidR="00E46A65" w:rsidRPr="00867C69" w:rsidRDefault="00E46A65" w:rsidP="00E46A65">
      <w:pPr>
        <w:spacing w:after="0"/>
        <w:jc w:val="both"/>
        <w:rPr>
          <w:rFonts w:ascii="Times New Roman" w:eastAsia="Times New Roman" w:hAnsi="Times New Roman" w:cs="Times New Roman"/>
          <w:sz w:val="28"/>
          <w:szCs w:val="28"/>
        </w:rPr>
      </w:pPr>
      <w:bookmarkStart w:id="64" w:name="z2817"/>
      <w:bookmarkEnd w:id="6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7.9.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rsidR="00E46A65" w:rsidRPr="00867C69" w:rsidRDefault="00E46A65" w:rsidP="00E46A65">
      <w:pPr>
        <w:spacing w:after="0"/>
        <w:jc w:val="both"/>
        <w:rPr>
          <w:rFonts w:ascii="Times New Roman" w:eastAsia="Times New Roman" w:hAnsi="Times New Roman" w:cs="Times New Roman"/>
          <w:sz w:val="28"/>
          <w:szCs w:val="28"/>
        </w:rPr>
      </w:pPr>
      <w:bookmarkStart w:id="65" w:name="z2818"/>
      <w:bookmarkEnd w:id="6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rsidR="00E46A65" w:rsidRPr="00867C69" w:rsidRDefault="00E46A65" w:rsidP="00E46A65">
      <w:pPr>
        <w:spacing w:after="0"/>
        <w:jc w:val="both"/>
        <w:rPr>
          <w:rFonts w:ascii="Times New Roman" w:eastAsia="Times New Roman" w:hAnsi="Times New Roman" w:cs="Times New Roman"/>
          <w:sz w:val="28"/>
          <w:szCs w:val="28"/>
        </w:rPr>
      </w:pPr>
      <w:bookmarkStart w:id="66" w:name="z2819"/>
      <w:bookmarkEnd w:id="6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При этом субподрядчикам запрещается передавать иным субподрядчикам (соисполнителям) объемы оказания услуг, являющихся предметом проводимых закупок.</w:t>
      </w:r>
    </w:p>
    <w:p w:rsidR="00E46A65" w:rsidRPr="00867C69" w:rsidRDefault="00E46A65" w:rsidP="00E46A65">
      <w:pPr>
        <w:spacing w:after="0"/>
        <w:jc w:val="both"/>
        <w:rPr>
          <w:rFonts w:ascii="Times New Roman" w:eastAsia="Times New Roman" w:hAnsi="Times New Roman" w:cs="Times New Roman"/>
          <w:sz w:val="28"/>
          <w:szCs w:val="28"/>
        </w:rPr>
      </w:pPr>
      <w:bookmarkStart w:id="67" w:name="z2820"/>
      <w:bookmarkEnd w:id="6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закупок.</w:t>
      </w:r>
    </w:p>
    <w:p w:rsidR="00E46A65" w:rsidRPr="00867C69" w:rsidRDefault="00E46A65" w:rsidP="00E46A65">
      <w:pPr>
        <w:spacing w:after="0"/>
        <w:jc w:val="both"/>
        <w:rPr>
          <w:rFonts w:ascii="Times New Roman" w:eastAsia="Times New Roman" w:hAnsi="Times New Roman" w:cs="Times New Roman"/>
          <w:sz w:val="28"/>
          <w:szCs w:val="28"/>
        </w:rPr>
      </w:pPr>
      <w:bookmarkStart w:id="68" w:name="z2821"/>
      <w:bookmarkEnd w:id="6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7.9. Заказчик не возвращает обеспечение исполнения договор в случае его расторжения в связи с невыполнением Поставщиком своих обязательств по данному Договору.</w:t>
      </w:r>
    </w:p>
    <w:p w:rsidR="00E46A65" w:rsidRPr="00867C69" w:rsidRDefault="00E46A65" w:rsidP="00E46A65">
      <w:pPr>
        <w:spacing w:after="0"/>
        <w:jc w:val="both"/>
        <w:rPr>
          <w:rFonts w:ascii="Times New Roman" w:eastAsia="Times New Roman" w:hAnsi="Times New Roman" w:cs="Times New Roman"/>
          <w:sz w:val="28"/>
          <w:szCs w:val="28"/>
        </w:rPr>
      </w:pPr>
      <w:bookmarkStart w:id="69" w:name="z2822"/>
      <w:bookmarkEnd w:id="6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пункт&gt;</w:t>
      </w:r>
    </w:p>
    <w:p w:rsidR="00E46A65" w:rsidRPr="00867C69" w:rsidRDefault="00E46A65" w:rsidP="00E46A65">
      <w:pPr>
        <w:spacing w:after="0"/>
        <w:jc w:val="center"/>
        <w:rPr>
          <w:rFonts w:ascii="Times New Roman" w:eastAsia="Times New Roman" w:hAnsi="Times New Roman" w:cs="Times New Roman"/>
          <w:color w:val="000000"/>
          <w:sz w:val="28"/>
          <w:szCs w:val="28"/>
        </w:rPr>
      </w:pPr>
      <w:bookmarkStart w:id="70" w:name="z2823"/>
      <w:bookmarkEnd w:id="69"/>
    </w:p>
    <w:p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8. Срок действия и условия расторжения Договора</w:t>
      </w:r>
    </w:p>
    <w:p w:rsidR="00E46A65" w:rsidRPr="00867C69" w:rsidRDefault="00E46A65" w:rsidP="00E46A65">
      <w:pPr>
        <w:spacing w:after="0"/>
        <w:jc w:val="both"/>
        <w:rPr>
          <w:rFonts w:ascii="Times New Roman" w:eastAsia="Times New Roman" w:hAnsi="Times New Roman" w:cs="Times New Roman"/>
          <w:color w:val="000000"/>
          <w:sz w:val="28"/>
          <w:szCs w:val="28"/>
        </w:rPr>
      </w:pPr>
      <w:bookmarkStart w:id="71" w:name="z2824"/>
      <w:bookmarkEnd w:id="7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8.1. Договор вступает в силу со дня подписания и действует до полного исполнения Сторонами своих обязательств по настоящему Договору. </w:t>
      </w:r>
    </w:p>
    <w:p w:rsidR="00E46A65" w:rsidRPr="00867C69" w:rsidRDefault="00E46A65" w:rsidP="00E46A65">
      <w:pPr>
        <w:spacing w:after="0"/>
        <w:jc w:val="both"/>
        <w:rPr>
          <w:rFonts w:ascii="Times New Roman" w:eastAsia="Times New Roman" w:hAnsi="Times New Roman" w:cs="Times New Roman"/>
          <w:sz w:val="28"/>
          <w:szCs w:val="28"/>
        </w:rPr>
      </w:pPr>
      <w:bookmarkStart w:id="72" w:name="z2825"/>
      <w:bookmarkEnd w:id="7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bookmarkStart w:id="73" w:name="z2829"/>
      <w:bookmarkEnd w:id="72"/>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46A65" w:rsidRPr="00867C69" w:rsidRDefault="00E46A65" w:rsidP="00E46A65">
      <w:pPr>
        <w:spacing w:after="0"/>
        <w:jc w:val="both"/>
        <w:rPr>
          <w:rFonts w:ascii="Times New Roman" w:eastAsia="Times New Roman" w:hAnsi="Times New Roman" w:cs="Times New Roman"/>
          <w:sz w:val="28"/>
          <w:szCs w:val="28"/>
        </w:rPr>
      </w:pPr>
      <w:bookmarkStart w:id="74" w:name="z2830"/>
      <w:bookmarkEnd w:id="73"/>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8.3. Договор может быть расторгнут по соглашению сторон, в случае нецелесообразности его дальнейшего исполнения.</w:t>
      </w:r>
    </w:p>
    <w:p w:rsidR="00E46A65" w:rsidRPr="00867C69" w:rsidRDefault="00E46A65" w:rsidP="00E46A65">
      <w:pPr>
        <w:spacing w:after="0"/>
        <w:jc w:val="both"/>
        <w:rPr>
          <w:rFonts w:ascii="Times New Roman" w:eastAsia="Times New Roman" w:hAnsi="Times New Roman" w:cs="Times New Roman"/>
          <w:sz w:val="28"/>
          <w:szCs w:val="28"/>
        </w:rPr>
      </w:pPr>
      <w:bookmarkStart w:id="75" w:name="z2831"/>
      <w:bookmarkEnd w:id="7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E46A65" w:rsidRPr="00867C69" w:rsidRDefault="00E46A65" w:rsidP="00E46A65">
      <w:pPr>
        <w:spacing w:after="0"/>
        <w:jc w:val="both"/>
        <w:rPr>
          <w:rFonts w:ascii="Times New Roman" w:eastAsia="Times New Roman" w:hAnsi="Times New Roman" w:cs="Times New Roman"/>
          <w:sz w:val="28"/>
          <w:szCs w:val="28"/>
        </w:rPr>
      </w:pPr>
      <w:bookmarkStart w:id="76" w:name="z2832"/>
      <w:bookmarkEnd w:id="75"/>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E46A65" w:rsidRPr="00867C69" w:rsidRDefault="00E46A65" w:rsidP="00E46A65">
      <w:pPr>
        <w:spacing w:after="0"/>
        <w:jc w:val="both"/>
        <w:rPr>
          <w:rFonts w:ascii="Times New Roman" w:eastAsia="Times New Roman" w:hAnsi="Times New Roman" w:cs="Times New Roman"/>
          <w:sz w:val="28"/>
          <w:szCs w:val="28"/>
        </w:rPr>
      </w:pPr>
      <w:bookmarkStart w:id="77" w:name="z2833"/>
      <w:bookmarkEnd w:id="7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E46A65" w:rsidRPr="00867C69" w:rsidRDefault="00E46A65" w:rsidP="00E46A65">
      <w:pPr>
        <w:spacing w:after="0"/>
        <w:jc w:val="both"/>
        <w:rPr>
          <w:rFonts w:ascii="Times New Roman" w:eastAsia="Times New Roman" w:hAnsi="Times New Roman" w:cs="Times New Roman"/>
          <w:sz w:val="28"/>
          <w:szCs w:val="28"/>
        </w:rPr>
      </w:pPr>
      <w:bookmarkStart w:id="78" w:name="z2834"/>
      <w:bookmarkEnd w:id="7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если Поставщик не может выполнить свои обязательства по Договору.</w:t>
      </w:r>
    </w:p>
    <w:p w:rsidR="00E46A65" w:rsidRPr="00867C69" w:rsidRDefault="00E46A65" w:rsidP="00E46A65">
      <w:pPr>
        <w:spacing w:after="0"/>
        <w:jc w:val="both"/>
        <w:rPr>
          <w:rFonts w:ascii="Times New Roman" w:eastAsia="Times New Roman" w:hAnsi="Times New Roman" w:cs="Times New Roman"/>
          <w:sz w:val="28"/>
          <w:szCs w:val="28"/>
        </w:rPr>
      </w:pPr>
      <w:bookmarkStart w:id="79" w:name="z2835"/>
      <w:bookmarkEnd w:id="7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8.6. Договор может быть расторгнут на любом этапе в случае:</w:t>
      </w:r>
    </w:p>
    <w:p w:rsidR="00E46A65" w:rsidRPr="00867C69" w:rsidRDefault="00E46A65" w:rsidP="00E46A65">
      <w:pPr>
        <w:spacing w:after="0"/>
        <w:jc w:val="both"/>
        <w:rPr>
          <w:rFonts w:ascii="Times New Roman" w:eastAsia="Times New Roman" w:hAnsi="Times New Roman" w:cs="Times New Roman"/>
          <w:sz w:val="28"/>
          <w:szCs w:val="28"/>
        </w:rPr>
      </w:pPr>
      <w:bookmarkStart w:id="80" w:name="z2836"/>
      <w:bookmarkEnd w:id="79"/>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выявления нарушения ограничений, предусмотренных Правилами в отношении закупки на основании которой заключен данный Договор;</w:t>
      </w:r>
    </w:p>
    <w:p w:rsidR="00E46A65" w:rsidRPr="00867C69" w:rsidRDefault="00E46A65" w:rsidP="00E46A65">
      <w:pPr>
        <w:spacing w:after="0"/>
        <w:jc w:val="both"/>
        <w:rPr>
          <w:rFonts w:ascii="Times New Roman" w:eastAsia="Times New Roman" w:hAnsi="Times New Roman" w:cs="Times New Roman"/>
          <w:sz w:val="28"/>
          <w:szCs w:val="28"/>
        </w:rPr>
      </w:pPr>
      <w:bookmarkStart w:id="81" w:name="z2837"/>
      <w:bookmarkEnd w:id="8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оказания организатором закупок содействия Поставщику, не предусмотренного Правилами;</w:t>
      </w:r>
    </w:p>
    <w:p w:rsidR="00E46A65" w:rsidRPr="00867C69" w:rsidRDefault="00E46A65" w:rsidP="00E46A65">
      <w:pPr>
        <w:spacing w:after="0"/>
        <w:jc w:val="both"/>
        <w:rPr>
          <w:rFonts w:ascii="Times New Roman" w:eastAsia="Times New Roman" w:hAnsi="Times New Roman" w:cs="Times New Roman"/>
          <w:sz w:val="28"/>
          <w:szCs w:val="28"/>
        </w:rPr>
      </w:pPr>
      <w:bookmarkStart w:id="82" w:name="z2838"/>
      <w:bookmarkEnd w:id="8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установления уполномоченным органом факта заключения Договора с нарушением Правил, за исключением договоров, по которым обязательства исполнены надлежащим образом;</w:t>
      </w:r>
    </w:p>
    <w:p w:rsidR="00E46A65" w:rsidRPr="00867C69" w:rsidRDefault="00E46A65" w:rsidP="00E46A65">
      <w:pPr>
        <w:spacing w:after="0"/>
        <w:jc w:val="both"/>
        <w:rPr>
          <w:rFonts w:ascii="Times New Roman" w:eastAsia="Times New Roman" w:hAnsi="Times New Roman" w:cs="Times New Roman"/>
          <w:sz w:val="28"/>
          <w:szCs w:val="28"/>
        </w:rPr>
      </w:pPr>
      <w:bookmarkStart w:id="83" w:name="z2839"/>
      <w:bookmarkEnd w:id="8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 уклонения от заключения Договора путем невнесения обеспечения исполнения договора.</w:t>
      </w:r>
    </w:p>
    <w:p w:rsidR="00E46A65" w:rsidRPr="00867C69" w:rsidRDefault="00E46A65" w:rsidP="00E46A65">
      <w:pPr>
        <w:spacing w:after="0"/>
        <w:jc w:val="center"/>
        <w:rPr>
          <w:rFonts w:ascii="Times New Roman" w:eastAsia="Times New Roman" w:hAnsi="Times New Roman" w:cs="Times New Roman"/>
          <w:color w:val="000000"/>
          <w:sz w:val="28"/>
          <w:szCs w:val="28"/>
        </w:rPr>
      </w:pPr>
      <w:bookmarkStart w:id="84" w:name="z2840"/>
      <w:bookmarkEnd w:id="83"/>
    </w:p>
    <w:p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9. Уведомление</w:t>
      </w:r>
    </w:p>
    <w:p w:rsidR="00E46A65" w:rsidRPr="00867C69" w:rsidRDefault="00E46A65" w:rsidP="00E46A65">
      <w:pPr>
        <w:spacing w:after="0"/>
        <w:jc w:val="both"/>
        <w:rPr>
          <w:rFonts w:ascii="Times New Roman" w:eastAsia="Times New Roman" w:hAnsi="Times New Roman" w:cs="Times New Roman"/>
          <w:sz w:val="28"/>
          <w:szCs w:val="28"/>
        </w:rPr>
      </w:pPr>
      <w:bookmarkStart w:id="85" w:name="z2841"/>
      <w:bookmarkEnd w:id="84"/>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w:t>
      </w:r>
    </w:p>
    <w:p w:rsidR="00E46A65" w:rsidRPr="00867C69" w:rsidRDefault="00E46A65" w:rsidP="00E46A65">
      <w:pPr>
        <w:spacing w:after="0"/>
        <w:jc w:val="both"/>
        <w:rPr>
          <w:rFonts w:ascii="Times New Roman" w:eastAsia="Times New Roman" w:hAnsi="Times New Roman" w:cs="Times New Roman"/>
          <w:sz w:val="28"/>
          <w:szCs w:val="28"/>
        </w:rPr>
      </w:pPr>
      <w:bookmarkStart w:id="86" w:name="z2842"/>
      <w:bookmarkEnd w:id="8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46A65" w:rsidRPr="00867C69" w:rsidRDefault="00E46A65" w:rsidP="00E46A65">
      <w:pPr>
        <w:spacing w:after="0"/>
        <w:jc w:val="center"/>
        <w:rPr>
          <w:rFonts w:ascii="Times New Roman" w:eastAsia="Times New Roman" w:hAnsi="Times New Roman" w:cs="Times New Roman"/>
          <w:color w:val="000000"/>
          <w:sz w:val="28"/>
          <w:szCs w:val="28"/>
        </w:rPr>
      </w:pPr>
      <w:bookmarkStart w:id="87" w:name="z2843"/>
      <w:bookmarkEnd w:id="86"/>
    </w:p>
    <w:p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10. Форс-мажор</w:t>
      </w:r>
    </w:p>
    <w:p w:rsidR="00E46A65" w:rsidRPr="00867C69" w:rsidRDefault="00E46A65" w:rsidP="00E46A65">
      <w:pPr>
        <w:spacing w:after="0"/>
        <w:jc w:val="both"/>
        <w:rPr>
          <w:rFonts w:ascii="Times New Roman" w:eastAsia="Times New Roman" w:hAnsi="Times New Roman" w:cs="Times New Roman"/>
          <w:sz w:val="28"/>
          <w:szCs w:val="28"/>
        </w:rPr>
      </w:pPr>
      <w:bookmarkStart w:id="88" w:name="z2844"/>
      <w:bookmarkEnd w:id="8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10.1. Стороны не несут ответственность за неисполнение условий Договора, если оно явилось результатом форс-мажорных обстоятельств.</w:t>
      </w:r>
    </w:p>
    <w:p w:rsidR="00E46A65" w:rsidRPr="00867C69" w:rsidRDefault="00E46A65" w:rsidP="00E46A65">
      <w:pPr>
        <w:spacing w:after="0"/>
        <w:jc w:val="both"/>
        <w:rPr>
          <w:rFonts w:ascii="Times New Roman" w:eastAsia="Times New Roman" w:hAnsi="Times New Roman" w:cs="Times New Roman"/>
          <w:sz w:val="28"/>
          <w:szCs w:val="28"/>
        </w:rPr>
      </w:pPr>
      <w:bookmarkStart w:id="89" w:name="z2845"/>
      <w:bookmarkEnd w:id="8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E46A65" w:rsidRPr="00867C69" w:rsidRDefault="00E46A65" w:rsidP="00E46A65">
      <w:pPr>
        <w:spacing w:after="0"/>
        <w:jc w:val="both"/>
        <w:rPr>
          <w:rFonts w:ascii="Times New Roman" w:eastAsia="Times New Roman" w:hAnsi="Times New Roman" w:cs="Times New Roman"/>
          <w:sz w:val="28"/>
          <w:szCs w:val="28"/>
        </w:rPr>
      </w:pPr>
      <w:bookmarkStart w:id="90" w:name="z2846"/>
      <w:bookmarkEnd w:id="89"/>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E46A65" w:rsidRPr="00867C69" w:rsidRDefault="00E46A65" w:rsidP="00E46A65">
      <w:pPr>
        <w:spacing w:after="0"/>
        <w:jc w:val="both"/>
        <w:rPr>
          <w:rFonts w:ascii="Times New Roman" w:eastAsia="Times New Roman" w:hAnsi="Times New Roman" w:cs="Times New Roman"/>
          <w:sz w:val="28"/>
          <w:szCs w:val="28"/>
        </w:rPr>
      </w:pPr>
      <w:bookmarkStart w:id="91" w:name="z2847"/>
      <w:bookmarkEnd w:id="9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E46A65" w:rsidRPr="00867C69" w:rsidRDefault="00E46A65" w:rsidP="00E46A65">
      <w:pPr>
        <w:spacing w:after="0"/>
        <w:jc w:val="center"/>
        <w:rPr>
          <w:rFonts w:ascii="Times New Roman" w:eastAsia="Times New Roman" w:hAnsi="Times New Roman" w:cs="Times New Roman"/>
          <w:color w:val="000000"/>
          <w:sz w:val="28"/>
          <w:szCs w:val="28"/>
        </w:rPr>
      </w:pPr>
      <w:bookmarkStart w:id="92" w:name="z2848"/>
      <w:bookmarkEnd w:id="91"/>
    </w:p>
    <w:p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11. Решение спорных вопросов</w:t>
      </w:r>
    </w:p>
    <w:p w:rsidR="00E46A65" w:rsidRPr="00867C69" w:rsidRDefault="00E46A65" w:rsidP="00E46A65">
      <w:pPr>
        <w:spacing w:after="0"/>
        <w:jc w:val="both"/>
        <w:rPr>
          <w:rFonts w:ascii="Times New Roman" w:eastAsia="Times New Roman" w:hAnsi="Times New Roman" w:cs="Times New Roman"/>
          <w:sz w:val="28"/>
          <w:szCs w:val="28"/>
        </w:rPr>
      </w:pPr>
      <w:bookmarkStart w:id="93" w:name="z2849"/>
      <w:bookmarkEnd w:id="9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46A65" w:rsidRPr="00867C69" w:rsidRDefault="00E46A65" w:rsidP="00E46A65">
      <w:pPr>
        <w:spacing w:after="0"/>
        <w:jc w:val="both"/>
        <w:rPr>
          <w:rFonts w:ascii="Times New Roman" w:eastAsia="Times New Roman" w:hAnsi="Times New Roman" w:cs="Times New Roman"/>
          <w:color w:val="000000"/>
          <w:sz w:val="28"/>
          <w:szCs w:val="28"/>
        </w:rPr>
      </w:pPr>
      <w:bookmarkStart w:id="94" w:name="z2850"/>
      <w:bookmarkEnd w:id="9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в судебных органах города </w:t>
      </w:r>
      <w:r w:rsidR="00EB4EB9">
        <w:rPr>
          <w:rFonts w:ascii="Times New Roman" w:eastAsia="Times New Roman" w:hAnsi="Times New Roman" w:cs="Times New Roman"/>
          <w:color w:val="000000"/>
          <w:sz w:val="28"/>
          <w:szCs w:val="28"/>
        </w:rPr>
        <w:t>Астаны</w:t>
      </w:r>
      <w:bookmarkStart w:id="95" w:name="_GoBack"/>
      <w:bookmarkEnd w:id="95"/>
      <w:r w:rsidRPr="00867C69">
        <w:rPr>
          <w:rFonts w:ascii="Times New Roman" w:eastAsia="Times New Roman" w:hAnsi="Times New Roman" w:cs="Times New Roman"/>
          <w:color w:val="000000"/>
          <w:sz w:val="28"/>
          <w:szCs w:val="28"/>
        </w:rPr>
        <w:t>.</w:t>
      </w:r>
    </w:p>
    <w:p w:rsidR="00E46A65" w:rsidRPr="00867C69" w:rsidRDefault="00E46A65" w:rsidP="00E46A65">
      <w:pPr>
        <w:spacing w:after="0"/>
        <w:jc w:val="both"/>
        <w:rPr>
          <w:rFonts w:ascii="Times New Roman" w:eastAsia="Times New Roman" w:hAnsi="Times New Roman" w:cs="Times New Roman"/>
          <w:sz w:val="28"/>
          <w:szCs w:val="28"/>
        </w:rPr>
      </w:pPr>
    </w:p>
    <w:bookmarkEnd w:id="94"/>
    <w:p w:rsidR="00E46A65" w:rsidRPr="00867C69" w:rsidRDefault="00E46A65" w:rsidP="00E46A65">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t xml:space="preserve">       12. Исключительные права Заказчика</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12.1. Заключение настоящего Договора в соответствии с законодательством Республики Казахстан влечет за собой передачу Заказчику исключительных имущественных прав и права собственности на результаты оказания Услуг.</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12.2. Исполнитель предоставляет Заказчику исключительные права на результаты оказания услуг в соответствии с настоящим Договором, любыми способами и в любых формах.</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12.3. Все указанные выше права принадлежат Заказчику без ограничения территории в течение срока действия авторских и смежных прав в отношении исполнений и произведений, являющихся результатами оказания услуг Исполнителя по настоящему Договору.</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12.4. Стороны договорились, что выплачиваемое в соответствии с настоящим Договором вознаграждение полностью покрывает вознаграждение за любое использование результатов услуг, оказанных Исполнителем в соответствии с настоящим Договором. Исполнитель отказывается от получения какого-либо дополнительного вознаграждения, за исключением предусмотренного настоящим Договором, от Заказчика, его правопреемников и </w:t>
      </w:r>
      <w:r w:rsidRPr="00867C69">
        <w:rPr>
          <w:rFonts w:ascii="Times New Roman" w:eastAsia="Times New Roman" w:hAnsi="Times New Roman" w:cs="Times New Roman"/>
          <w:color w:val="000000"/>
          <w:sz w:val="28"/>
          <w:szCs w:val="28"/>
        </w:rPr>
        <w:lastRenderedPageBreak/>
        <w:t>лицензиатов за любое использование исполнения, являющегося результатом оказания услуг по настоящему Договору.</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12.5. Имеется ясное понимание сторонами, что Заказчик является единственным и полным обладателем исключительных прав на использование результатов оказания Услуг. Заказчик имеет исключительные права на использование результатов оказания услуг, в целом и по частям в любых формах и любыми способами, известными сегодня и могущими появиться в будущем, в том числе, но не ограничиваясь: использовать, публиковать и обнародовать результаты оказания Услуг; предоставлять их консалтинговым, аудиторским и иным организациям; переделывать и изменять результаты Услуг, а также осуществлять иные действия, не противоречащие действующему законодательству Республики Казахстан.</w:t>
      </w:r>
    </w:p>
    <w:p w:rsidR="00E46A65" w:rsidRPr="00867C69" w:rsidRDefault="00E46A65" w:rsidP="00E46A65">
      <w:pPr>
        <w:spacing w:after="0"/>
        <w:jc w:val="center"/>
        <w:rPr>
          <w:rFonts w:ascii="Times New Roman" w:eastAsia="Times New Roman" w:hAnsi="Times New Roman" w:cs="Times New Roman"/>
          <w:b/>
          <w:color w:val="000000"/>
          <w:sz w:val="28"/>
          <w:szCs w:val="28"/>
        </w:rPr>
      </w:pPr>
      <w:bookmarkStart w:id="96" w:name="z2851"/>
    </w:p>
    <w:p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13. Прочие условия</w:t>
      </w:r>
    </w:p>
    <w:p w:rsidR="00E46A65" w:rsidRPr="00867C69" w:rsidRDefault="00E46A65" w:rsidP="00E46A65">
      <w:pPr>
        <w:spacing w:after="0"/>
        <w:jc w:val="both"/>
        <w:rPr>
          <w:rFonts w:ascii="Times New Roman" w:eastAsia="Times New Roman" w:hAnsi="Times New Roman" w:cs="Times New Roman"/>
          <w:color w:val="000000"/>
          <w:sz w:val="28"/>
          <w:szCs w:val="28"/>
        </w:rPr>
      </w:pPr>
      <w:bookmarkStart w:id="97" w:name="z2852"/>
      <w:bookmarkEnd w:id="9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13.2. Заключая настоящий Договор, Стороны исходят из того, что во всех случаях, когда настоящим Договором или производственным процессом предусмотрена необходимость согласования Сторонами настоящего Договора сценария, локаций и т.д., предоставление или выпуск уведомлений, инструкций или решений – оно должно быть получено второй Стороной настоящего Договора в письменной форме.</w:t>
      </w:r>
    </w:p>
    <w:p w:rsidR="00E46A65" w:rsidRPr="00867C69" w:rsidRDefault="00E46A65" w:rsidP="00E46A65">
      <w:pPr>
        <w:spacing w:after="0"/>
        <w:jc w:val="both"/>
        <w:rPr>
          <w:rFonts w:ascii="Times New Roman" w:eastAsia="Times New Roman" w:hAnsi="Times New Roman" w:cs="Times New Roman"/>
          <w:sz w:val="28"/>
          <w:szCs w:val="28"/>
        </w:rPr>
      </w:pPr>
      <w:bookmarkStart w:id="98" w:name="z2853"/>
      <w:bookmarkEnd w:id="9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13.3. Любые изменения и дополнения к Договору совершаются в той же форме, что и заключение Договора.</w:t>
      </w:r>
    </w:p>
    <w:p w:rsidR="00E46A65" w:rsidRPr="00867C69" w:rsidRDefault="00E46A65" w:rsidP="00E46A65">
      <w:pPr>
        <w:spacing w:after="0"/>
        <w:jc w:val="both"/>
        <w:rPr>
          <w:rFonts w:ascii="Times New Roman" w:eastAsia="Times New Roman" w:hAnsi="Times New Roman" w:cs="Times New Roman"/>
          <w:sz w:val="28"/>
          <w:szCs w:val="28"/>
        </w:rPr>
      </w:pPr>
      <w:bookmarkStart w:id="99" w:name="z2860"/>
      <w:bookmarkEnd w:id="9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13.4. Договор составлен на русском языке, имеющих одинаковую юридическую силу, по одному экземпляру для каждой из Сторон.</w:t>
      </w:r>
    </w:p>
    <w:p w:rsidR="0094325E" w:rsidRPr="00867C69" w:rsidRDefault="00E46A65" w:rsidP="0094325E">
      <w:pPr>
        <w:spacing w:after="0"/>
        <w:jc w:val="both"/>
        <w:rPr>
          <w:rFonts w:ascii="Times New Roman" w:eastAsia="Times New Roman" w:hAnsi="Times New Roman" w:cs="Times New Roman"/>
          <w:sz w:val="28"/>
          <w:szCs w:val="28"/>
        </w:rPr>
      </w:pPr>
      <w:bookmarkStart w:id="100" w:name="z2861"/>
      <w:bookmarkEnd w:id="99"/>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13.5. В части, неурегулированной Договором, Стороны руководствуются законодательством Республики Казахстан.</w:t>
      </w:r>
      <w:bookmarkStart w:id="101" w:name="z2863"/>
      <w:bookmarkEnd w:id="100"/>
    </w:p>
    <w:p w:rsidR="0094325E" w:rsidRPr="00867C69" w:rsidRDefault="0094325E" w:rsidP="0094325E">
      <w:pPr>
        <w:spacing w:after="0"/>
        <w:jc w:val="both"/>
        <w:rPr>
          <w:rFonts w:ascii="Times New Roman" w:eastAsia="Times New Roman" w:hAnsi="Times New Roman" w:cs="Times New Roman"/>
          <w:sz w:val="28"/>
          <w:szCs w:val="28"/>
        </w:rPr>
      </w:pPr>
    </w:p>
    <w:p w:rsidR="0094325E" w:rsidRPr="00867C69" w:rsidRDefault="0094325E" w:rsidP="00E46A65">
      <w:pPr>
        <w:spacing w:after="0"/>
        <w:jc w:val="center"/>
        <w:rPr>
          <w:rFonts w:ascii="Times New Roman" w:eastAsia="Times New Roman" w:hAnsi="Times New Roman" w:cs="Times New Roman"/>
          <w:b/>
          <w:color w:val="000000"/>
          <w:sz w:val="28"/>
          <w:szCs w:val="28"/>
        </w:rPr>
      </w:pPr>
    </w:p>
    <w:p w:rsidR="0094325E" w:rsidRPr="00867C69" w:rsidRDefault="0094325E" w:rsidP="00E46A65">
      <w:pPr>
        <w:spacing w:after="0"/>
        <w:jc w:val="center"/>
        <w:rPr>
          <w:rFonts w:ascii="Times New Roman" w:eastAsia="Times New Roman" w:hAnsi="Times New Roman" w:cs="Times New Roman"/>
          <w:b/>
          <w:color w:val="000000"/>
          <w:sz w:val="28"/>
          <w:szCs w:val="28"/>
        </w:rPr>
      </w:pPr>
    </w:p>
    <w:p w:rsidR="0094325E" w:rsidRPr="00867C69" w:rsidRDefault="0094325E" w:rsidP="00E46A65">
      <w:pPr>
        <w:spacing w:after="0"/>
        <w:jc w:val="center"/>
        <w:rPr>
          <w:rFonts w:ascii="Times New Roman" w:eastAsia="Times New Roman" w:hAnsi="Times New Roman" w:cs="Times New Roman"/>
          <w:b/>
          <w:color w:val="000000"/>
          <w:sz w:val="28"/>
          <w:szCs w:val="28"/>
        </w:rPr>
      </w:pPr>
    </w:p>
    <w:p w:rsidR="0094325E" w:rsidRPr="00867C69" w:rsidRDefault="0094325E" w:rsidP="00E46A65">
      <w:pPr>
        <w:spacing w:after="0"/>
        <w:jc w:val="center"/>
        <w:rPr>
          <w:rFonts w:ascii="Times New Roman" w:eastAsia="Times New Roman" w:hAnsi="Times New Roman" w:cs="Times New Roman"/>
          <w:b/>
          <w:color w:val="000000"/>
          <w:sz w:val="28"/>
          <w:szCs w:val="28"/>
        </w:rPr>
      </w:pPr>
    </w:p>
    <w:p w:rsidR="0094325E" w:rsidRPr="00867C69" w:rsidRDefault="0094325E" w:rsidP="00E46A65">
      <w:pPr>
        <w:spacing w:after="0"/>
        <w:jc w:val="center"/>
        <w:rPr>
          <w:rFonts w:ascii="Times New Roman" w:eastAsia="Times New Roman" w:hAnsi="Times New Roman" w:cs="Times New Roman"/>
          <w:b/>
          <w:color w:val="000000"/>
          <w:sz w:val="28"/>
          <w:szCs w:val="28"/>
        </w:rPr>
      </w:pPr>
    </w:p>
    <w:p w:rsidR="0094325E" w:rsidRPr="00867C69" w:rsidRDefault="0094325E" w:rsidP="00E46A65">
      <w:pPr>
        <w:spacing w:after="0"/>
        <w:jc w:val="center"/>
        <w:rPr>
          <w:rFonts w:ascii="Times New Roman" w:eastAsia="Times New Roman" w:hAnsi="Times New Roman" w:cs="Times New Roman"/>
          <w:b/>
          <w:color w:val="000000"/>
          <w:sz w:val="28"/>
          <w:szCs w:val="28"/>
        </w:rPr>
      </w:pPr>
    </w:p>
    <w:p w:rsidR="0094325E" w:rsidRPr="00867C69" w:rsidRDefault="0094325E" w:rsidP="00E46A65">
      <w:pPr>
        <w:spacing w:after="0"/>
        <w:jc w:val="center"/>
        <w:rPr>
          <w:rFonts w:ascii="Times New Roman" w:eastAsia="Times New Roman" w:hAnsi="Times New Roman" w:cs="Times New Roman"/>
          <w:b/>
          <w:color w:val="000000"/>
          <w:sz w:val="28"/>
          <w:szCs w:val="28"/>
        </w:rPr>
      </w:pPr>
    </w:p>
    <w:p w:rsidR="0094325E" w:rsidRPr="00867C69" w:rsidRDefault="0094325E" w:rsidP="00E46A65">
      <w:pPr>
        <w:spacing w:after="0"/>
        <w:jc w:val="center"/>
        <w:rPr>
          <w:rFonts w:ascii="Times New Roman" w:eastAsia="Times New Roman" w:hAnsi="Times New Roman" w:cs="Times New Roman"/>
          <w:b/>
          <w:color w:val="000000"/>
          <w:sz w:val="28"/>
          <w:szCs w:val="28"/>
        </w:rPr>
      </w:pPr>
    </w:p>
    <w:p w:rsidR="0094325E" w:rsidRPr="00867C69" w:rsidRDefault="0094325E" w:rsidP="00E46A65">
      <w:pPr>
        <w:spacing w:after="0"/>
        <w:jc w:val="center"/>
        <w:rPr>
          <w:rFonts w:ascii="Times New Roman" w:eastAsia="Times New Roman" w:hAnsi="Times New Roman" w:cs="Times New Roman"/>
          <w:b/>
          <w:color w:val="000000"/>
          <w:sz w:val="28"/>
          <w:szCs w:val="28"/>
        </w:rPr>
      </w:pPr>
    </w:p>
    <w:p w:rsidR="00E46A65" w:rsidRPr="00867C69" w:rsidRDefault="00E46A65" w:rsidP="00E46A65">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lastRenderedPageBreak/>
        <w:t>14. Реквизиты Сторон</w:t>
      </w:r>
    </w:p>
    <w:p w:rsidR="0094325E" w:rsidRPr="00867C69" w:rsidRDefault="0094325E" w:rsidP="00E46A65">
      <w:pPr>
        <w:spacing w:after="0"/>
        <w:jc w:val="center"/>
        <w:rPr>
          <w:rFonts w:ascii="Times New Roman" w:eastAsia="Times New Roman" w:hAnsi="Times New Roman" w:cs="Times New Roman"/>
          <w:sz w:val="28"/>
          <w:szCs w:val="28"/>
        </w:rPr>
      </w:pPr>
    </w:p>
    <w:tbl>
      <w:tblPr>
        <w:tblW w:w="93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694"/>
        <w:gridCol w:w="4687"/>
      </w:tblGrid>
      <w:tr w:rsidR="00E46A65" w:rsidRPr="00867C69" w:rsidTr="00624ED6">
        <w:trPr>
          <w:trHeight w:val="2886"/>
        </w:trPr>
        <w:tc>
          <w:tcPr>
            <w:tcW w:w="4694" w:type="dxa"/>
            <w:tcBorders>
              <w:top w:val="nil"/>
              <w:left w:val="nil"/>
              <w:bottom w:val="nil"/>
              <w:right w:val="nil"/>
            </w:tcBorders>
            <w:shd w:val="clear" w:color="auto" w:fill="auto"/>
            <w:tcMar>
              <w:top w:w="80" w:type="dxa"/>
              <w:left w:w="80" w:type="dxa"/>
              <w:bottom w:w="80" w:type="dxa"/>
              <w:right w:w="80" w:type="dxa"/>
            </w:tcMar>
          </w:tcPr>
          <w:bookmarkEnd w:id="101"/>
          <w:p w:rsidR="00E46A65" w:rsidRPr="00867C69" w:rsidRDefault="00E46A65" w:rsidP="00E46A65">
            <w:pPr>
              <w:keepNext/>
              <w:pBdr>
                <w:top w:val="nil"/>
                <w:left w:val="nil"/>
                <w:bottom w:val="nil"/>
                <w:right w:val="nil"/>
                <w:between w:val="nil"/>
                <w:bar w:val="nil"/>
              </w:pBdr>
              <w:spacing w:after="0" w:line="240" w:lineRule="auto"/>
              <w:jc w:val="center"/>
              <w:rPr>
                <w:rFonts w:ascii="Times New Roman" w:hAnsi="Times New Roman" w:cs="Times New Roman"/>
                <w:b/>
                <w:sz w:val="28"/>
                <w:szCs w:val="28"/>
                <w:u w:color="000000"/>
                <w:bdr w:val="nil"/>
                <w:lang w:eastAsia="ru-RU"/>
              </w:rPr>
            </w:pPr>
            <w:r w:rsidRPr="00867C69">
              <w:rPr>
                <w:rFonts w:ascii="Times New Roman" w:hAnsi="Times New Roman" w:cs="Times New Roman"/>
                <w:b/>
                <w:sz w:val="28"/>
                <w:szCs w:val="28"/>
                <w:u w:color="000000"/>
                <w:bdr w:val="nil"/>
                <w:lang w:eastAsia="ru-RU"/>
              </w:rPr>
              <w:t>«Заказчик»</w:t>
            </w:r>
          </w:p>
          <w:p w:rsidR="00E46A65" w:rsidRPr="00867C69" w:rsidRDefault="00E46A65" w:rsidP="00E46A65">
            <w:pPr>
              <w:keepNext/>
              <w:pBdr>
                <w:top w:val="nil"/>
                <w:left w:val="nil"/>
                <w:bottom w:val="nil"/>
                <w:right w:val="nil"/>
                <w:between w:val="nil"/>
                <w:bar w:val="nil"/>
              </w:pBdr>
              <w:spacing w:after="0" w:line="240" w:lineRule="auto"/>
              <w:jc w:val="center"/>
              <w:rPr>
                <w:rFonts w:ascii="Times New Roman" w:eastAsia="Times New Roman Bold" w:hAnsi="Times New Roman" w:cs="Times New Roman"/>
                <w:b/>
                <w:sz w:val="28"/>
                <w:szCs w:val="28"/>
                <w:u w:color="000000"/>
                <w:bdr w:val="nil"/>
                <w:lang w:eastAsia="ru-RU"/>
              </w:rPr>
            </w:pPr>
          </w:p>
          <w:p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КФ «</w:t>
            </w:r>
            <w:proofErr w:type="spellStart"/>
            <w:r w:rsidRPr="00867C69">
              <w:rPr>
                <w:rFonts w:ascii="Times New Roman" w:eastAsia="Times New Roman" w:hAnsi="Times New Roman" w:cs="Times New Roman"/>
                <w:color w:val="000000"/>
                <w:sz w:val="28"/>
                <w:szCs w:val="28"/>
              </w:rPr>
              <w:t>Samruk-Kazyna</w:t>
            </w:r>
            <w:proofErr w:type="spellEnd"/>
            <w:r w:rsidRPr="00867C69">
              <w:rPr>
                <w:rFonts w:ascii="Times New Roman" w:eastAsia="Times New Roman" w:hAnsi="Times New Roman" w:cs="Times New Roman"/>
                <w:color w:val="000000"/>
                <w:sz w:val="28"/>
                <w:szCs w:val="28"/>
              </w:rPr>
              <w:t xml:space="preserve"> </w:t>
            </w:r>
            <w:proofErr w:type="spellStart"/>
            <w:r w:rsidRPr="00867C69">
              <w:rPr>
                <w:rFonts w:ascii="Times New Roman" w:eastAsia="Times New Roman" w:hAnsi="Times New Roman" w:cs="Times New Roman"/>
                <w:color w:val="000000"/>
                <w:sz w:val="28"/>
                <w:szCs w:val="28"/>
              </w:rPr>
              <w:t>Trust</w:t>
            </w:r>
            <w:proofErr w:type="spellEnd"/>
            <w:r w:rsidRPr="00867C69">
              <w:rPr>
                <w:rFonts w:ascii="Times New Roman" w:eastAsia="Times New Roman" w:hAnsi="Times New Roman" w:cs="Times New Roman"/>
                <w:color w:val="000000"/>
                <w:sz w:val="28"/>
                <w:szCs w:val="28"/>
              </w:rPr>
              <w:t>»</w:t>
            </w:r>
          </w:p>
          <w:p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Республика Казахстан, г. </w:t>
            </w:r>
            <w:r w:rsidR="00C72806">
              <w:rPr>
                <w:rFonts w:ascii="Times New Roman" w:eastAsia="Times New Roman" w:hAnsi="Times New Roman" w:cs="Times New Roman"/>
                <w:color w:val="000000"/>
                <w:sz w:val="28"/>
                <w:szCs w:val="28"/>
              </w:rPr>
              <w:t>Астана</w:t>
            </w:r>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rPr>
              <w:br/>
              <w:t xml:space="preserve">ул. </w:t>
            </w:r>
            <w:proofErr w:type="spellStart"/>
            <w:r w:rsidRPr="00867C69">
              <w:rPr>
                <w:rFonts w:ascii="Times New Roman" w:eastAsia="Times New Roman" w:hAnsi="Times New Roman" w:cs="Times New Roman"/>
                <w:color w:val="000000"/>
                <w:sz w:val="28"/>
                <w:szCs w:val="28"/>
              </w:rPr>
              <w:t>Сыганак</w:t>
            </w:r>
            <w:proofErr w:type="spellEnd"/>
            <w:r w:rsidRPr="00867C69">
              <w:rPr>
                <w:rFonts w:ascii="Times New Roman" w:eastAsia="Times New Roman" w:hAnsi="Times New Roman" w:cs="Times New Roman"/>
                <w:color w:val="000000"/>
                <w:sz w:val="28"/>
                <w:szCs w:val="28"/>
              </w:rPr>
              <w:t>, д. 17/10</w:t>
            </w:r>
          </w:p>
          <w:p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БИН 100140012919</w:t>
            </w:r>
          </w:p>
          <w:p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ИИК KZ046010111000197076</w:t>
            </w:r>
          </w:p>
          <w:p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в АО «Народный Банк Казахстана»</w:t>
            </w:r>
          </w:p>
          <w:p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БИК HSBKKZKX</w:t>
            </w:r>
          </w:p>
          <w:p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КБЕ: 18</w:t>
            </w:r>
          </w:p>
          <w:p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p>
          <w:p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Генеральный директор</w:t>
            </w:r>
          </w:p>
          <w:p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p>
          <w:p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________________ </w:t>
            </w:r>
          </w:p>
          <w:p w:rsidR="00E46A65" w:rsidRPr="00867C69" w:rsidRDefault="00E46A65" w:rsidP="00E46A65">
            <w:pPr>
              <w:pBdr>
                <w:top w:val="nil"/>
                <w:left w:val="nil"/>
                <w:bottom w:val="nil"/>
                <w:right w:val="nil"/>
                <w:between w:val="nil"/>
                <w:bar w:val="nil"/>
              </w:pBdr>
              <w:spacing w:after="0"/>
              <w:jc w:val="both"/>
              <w:rPr>
                <w:rFonts w:ascii="Times New Roman" w:eastAsiaTheme="minorHAnsi" w:hAnsi="Times New Roman" w:cs="Times New Roman"/>
                <w:sz w:val="28"/>
                <w:szCs w:val="28"/>
              </w:rPr>
            </w:pPr>
            <w:r w:rsidRPr="00867C69">
              <w:rPr>
                <w:rFonts w:ascii="Times New Roman" w:eastAsia="Times New Roman" w:hAnsi="Times New Roman" w:cs="Times New Roman"/>
                <w:color w:val="000000"/>
                <w:sz w:val="28"/>
                <w:szCs w:val="28"/>
              </w:rPr>
              <w:t>М.П.</w:t>
            </w:r>
          </w:p>
        </w:tc>
        <w:tc>
          <w:tcPr>
            <w:tcW w:w="4687" w:type="dxa"/>
            <w:tcBorders>
              <w:top w:val="nil"/>
              <w:left w:val="nil"/>
              <w:bottom w:val="nil"/>
              <w:right w:val="nil"/>
            </w:tcBorders>
            <w:shd w:val="clear" w:color="auto" w:fill="auto"/>
            <w:tcMar>
              <w:top w:w="80" w:type="dxa"/>
              <w:left w:w="80" w:type="dxa"/>
              <w:bottom w:w="80" w:type="dxa"/>
              <w:right w:w="80" w:type="dxa"/>
            </w:tcMar>
          </w:tcPr>
          <w:p w:rsidR="00E46A65" w:rsidRPr="00867C69" w:rsidRDefault="00E46A65" w:rsidP="00E46A65">
            <w:pPr>
              <w:keepNext/>
              <w:pBdr>
                <w:top w:val="nil"/>
                <w:left w:val="nil"/>
                <w:bottom w:val="nil"/>
                <w:right w:val="nil"/>
                <w:between w:val="nil"/>
                <w:bar w:val="nil"/>
              </w:pBdr>
              <w:spacing w:after="0" w:line="240" w:lineRule="auto"/>
              <w:jc w:val="center"/>
              <w:rPr>
                <w:rFonts w:ascii="Times New Roman" w:hAnsi="Times New Roman" w:cs="Times New Roman"/>
                <w:b/>
                <w:sz w:val="28"/>
                <w:szCs w:val="28"/>
                <w:u w:color="000000"/>
                <w:bdr w:val="nil"/>
                <w:lang w:eastAsia="ru-RU"/>
              </w:rPr>
            </w:pPr>
            <w:r w:rsidRPr="00867C69">
              <w:rPr>
                <w:rFonts w:ascii="Times New Roman" w:hAnsi="Times New Roman" w:cs="Times New Roman"/>
                <w:b/>
                <w:sz w:val="28"/>
                <w:szCs w:val="28"/>
                <w:u w:color="000000"/>
                <w:bdr w:val="nil"/>
                <w:lang w:eastAsia="ru-RU"/>
              </w:rPr>
              <w:t xml:space="preserve">     «Исполнитель»                </w:t>
            </w:r>
          </w:p>
          <w:p w:rsidR="00E46A65" w:rsidRPr="00867C69" w:rsidRDefault="00E46A65" w:rsidP="00E46A65">
            <w:pPr>
              <w:keepNext/>
              <w:pBdr>
                <w:top w:val="nil"/>
                <w:left w:val="nil"/>
                <w:bottom w:val="nil"/>
                <w:right w:val="nil"/>
                <w:between w:val="nil"/>
                <w:bar w:val="nil"/>
              </w:pBdr>
              <w:spacing w:after="0" w:line="240" w:lineRule="auto"/>
              <w:jc w:val="center"/>
              <w:rPr>
                <w:rFonts w:ascii="Times New Roman" w:eastAsia="Times New Roman Bold" w:hAnsi="Times New Roman" w:cs="Times New Roman"/>
                <w:b/>
                <w:sz w:val="28"/>
                <w:szCs w:val="28"/>
                <w:u w:color="000000"/>
                <w:bdr w:val="nil"/>
                <w:lang w:eastAsia="ru-RU"/>
              </w:rPr>
            </w:pPr>
          </w:p>
          <w:p w:rsidR="00E46A65" w:rsidRPr="00867C69" w:rsidRDefault="00E46A65" w:rsidP="00E46A65">
            <w:pPr>
              <w:spacing w:after="0" w:line="240" w:lineRule="atLeast"/>
              <w:jc w:val="both"/>
              <w:outlineLvl w:val="4"/>
              <w:rPr>
                <w:rFonts w:ascii="Times New Roman" w:eastAsia="MS Mincho" w:hAnsi="Times New Roman" w:cs="Times New Roman"/>
                <w:bCs/>
                <w:iCs/>
                <w:sz w:val="28"/>
                <w:szCs w:val="28"/>
                <w:lang w:eastAsia="ru-RU"/>
              </w:rPr>
            </w:pPr>
          </w:p>
        </w:tc>
      </w:tr>
    </w:tbl>
    <w:p w:rsidR="00E46A65" w:rsidRPr="00867C69" w:rsidRDefault="00E46A65" w:rsidP="00E46A65">
      <w:pPr>
        <w:spacing w:after="160" w:line="259" w:lineRule="auto"/>
        <w:jc w:val="both"/>
        <w:rPr>
          <w:rFonts w:ascii="Times New Roman" w:eastAsiaTheme="minorHAnsi" w:hAnsi="Times New Roman" w:cs="Times New Roman"/>
          <w:sz w:val="28"/>
          <w:szCs w:val="28"/>
        </w:rPr>
      </w:pPr>
    </w:p>
    <w:p w:rsidR="0094325E" w:rsidRPr="00867C69" w:rsidRDefault="0094325E" w:rsidP="00E46A65">
      <w:pPr>
        <w:spacing w:after="160" w:line="259" w:lineRule="auto"/>
        <w:jc w:val="both"/>
        <w:rPr>
          <w:rFonts w:ascii="Times New Roman" w:eastAsiaTheme="minorHAnsi" w:hAnsi="Times New Roman" w:cs="Times New Roman"/>
          <w:sz w:val="28"/>
          <w:szCs w:val="28"/>
        </w:rPr>
      </w:pPr>
    </w:p>
    <w:p w:rsidR="0094325E" w:rsidRPr="00867C69" w:rsidRDefault="0094325E" w:rsidP="00E46A65">
      <w:pPr>
        <w:spacing w:after="160" w:line="259" w:lineRule="auto"/>
        <w:jc w:val="both"/>
        <w:rPr>
          <w:rFonts w:ascii="Times New Roman" w:eastAsiaTheme="minorHAnsi" w:hAnsi="Times New Roman" w:cs="Times New Roman"/>
          <w:sz w:val="28"/>
          <w:szCs w:val="28"/>
        </w:rPr>
      </w:pPr>
    </w:p>
    <w:p w:rsidR="0094325E" w:rsidRPr="00867C69" w:rsidRDefault="0094325E" w:rsidP="00E46A65">
      <w:pPr>
        <w:spacing w:after="160" w:line="259" w:lineRule="auto"/>
        <w:jc w:val="both"/>
        <w:rPr>
          <w:rFonts w:ascii="Times New Roman" w:eastAsiaTheme="minorHAnsi" w:hAnsi="Times New Roman" w:cs="Times New Roman"/>
          <w:sz w:val="28"/>
          <w:szCs w:val="28"/>
        </w:rPr>
      </w:pPr>
    </w:p>
    <w:p w:rsidR="0094325E" w:rsidRPr="00867C69" w:rsidRDefault="0094325E" w:rsidP="00E46A65">
      <w:pPr>
        <w:spacing w:after="160" w:line="259" w:lineRule="auto"/>
        <w:jc w:val="both"/>
        <w:rPr>
          <w:rFonts w:ascii="Times New Roman" w:eastAsiaTheme="minorHAnsi" w:hAnsi="Times New Roman" w:cs="Times New Roman"/>
          <w:sz w:val="28"/>
          <w:szCs w:val="28"/>
        </w:rPr>
      </w:pPr>
    </w:p>
    <w:p w:rsidR="0094325E" w:rsidRPr="00867C69" w:rsidRDefault="0094325E" w:rsidP="00E46A65">
      <w:pPr>
        <w:spacing w:after="160" w:line="259" w:lineRule="auto"/>
        <w:jc w:val="both"/>
        <w:rPr>
          <w:rFonts w:ascii="Times New Roman" w:eastAsiaTheme="minorHAnsi" w:hAnsi="Times New Roman" w:cs="Times New Roman"/>
          <w:sz w:val="28"/>
          <w:szCs w:val="28"/>
        </w:rPr>
      </w:pPr>
    </w:p>
    <w:p w:rsidR="0094325E" w:rsidRPr="00867C69" w:rsidRDefault="0094325E" w:rsidP="00E46A65">
      <w:pPr>
        <w:spacing w:after="160" w:line="259" w:lineRule="auto"/>
        <w:jc w:val="both"/>
        <w:rPr>
          <w:rFonts w:ascii="Times New Roman" w:eastAsiaTheme="minorHAnsi" w:hAnsi="Times New Roman" w:cs="Times New Roman"/>
          <w:sz w:val="28"/>
          <w:szCs w:val="28"/>
        </w:rPr>
      </w:pPr>
    </w:p>
    <w:p w:rsidR="0094325E" w:rsidRPr="00867C69" w:rsidRDefault="0094325E" w:rsidP="00E46A65">
      <w:pPr>
        <w:spacing w:after="160" w:line="259" w:lineRule="auto"/>
        <w:jc w:val="both"/>
        <w:rPr>
          <w:rFonts w:ascii="Times New Roman" w:eastAsiaTheme="minorHAnsi" w:hAnsi="Times New Roman" w:cs="Times New Roman"/>
          <w:sz w:val="28"/>
          <w:szCs w:val="28"/>
        </w:rPr>
      </w:pPr>
    </w:p>
    <w:p w:rsidR="0094325E" w:rsidRPr="00867C69" w:rsidRDefault="0094325E" w:rsidP="00E46A65">
      <w:pPr>
        <w:spacing w:after="160" w:line="259" w:lineRule="auto"/>
        <w:jc w:val="both"/>
        <w:rPr>
          <w:rFonts w:ascii="Times New Roman" w:eastAsiaTheme="minorHAnsi" w:hAnsi="Times New Roman" w:cs="Times New Roman"/>
          <w:sz w:val="28"/>
          <w:szCs w:val="28"/>
        </w:rPr>
      </w:pPr>
    </w:p>
    <w:p w:rsidR="0094325E" w:rsidRPr="00867C69" w:rsidRDefault="0094325E" w:rsidP="00E46A65">
      <w:pPr>
        <w:spacing w:after="160" w:line="259" w:lineRule="auto"/>
        <w:jc w:val="both"/>
        <w:rPr>
          <w:rFonts w:ascii="Times New Roman" w:eastAsiaTheme="minorHAnsi" w:hAnsi="Times New Roman" w:cs="Times New Roman"/>
          <w:sz w:val="28"/>
          <w:szCs w:val="28"/>
        </w:rPr>
      </w:pPr>
    </w:p>
    <w:p w:rsidR="0094325E" w:rsidRPr="00867C69" w:rsidRDefault="0094325E" w:rsidP="00E46A65">
      <w:pPr>
        <w:spacing w:after="160" w:line="259" w:lineRule="auto"/>
        <w:jc w:val="both"/>
        <w:rPr>
          <w:rFonts w:ascii="Times New Roman" w:eastAsiaTheme="minorHAnsi" w:hAnsi="Times New Roman" w:cs="Times New Roman"/>
          <w:sz w:val="28"/>
          <w:szCs w:val="28"/>
        </w:rPr>
      </w:pPr>
    </w:p>
    <w:p w:rsidR="0094325E" w:rsidRPr="00867C69" w:rsidRDefault="0094325E" w:rsidP="00E46A65">
      <w:pPr>
        <w:spacing w:after="160" w:line="259" w:lineRule="auto"/>
        <w:jc w:val="both"/>
        <w:rPr>
          <w:rFonts w:ascii="Times New Roman" w:eastAsiaTheme="minorHAnsi" w:hAnsi="Times New Roman" w:cs="Times New Roman"/>
          <w:sz w:val="28"/>
          <w:szCs w:val="28"/>
        </w:rPr>
      </w:pPr>
    </w:p>
    <w:p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lastRenderedPageBreak/>
        <w:t>Приложение 1</w:t>
      </w:r>
    </w:p>
    <w:p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t>к проекту Договора о закупках услуг</w:t>
      </w:r>
    </w:p>
    <w:p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t xml:space="preserve"> _______________________________ </w:t>
      </w:r>
    </w:p>
    <w:p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ind w:firstLine="567"/>
        <w:jc w:val="both"/>
        <w:rPr>
          <w:rFonts w:ascii="Times New Roman" w:eastAsia="Arial Unicode MS" w:hAnsi="Times New Roman" w:cs="Times New Roman"/>
          <w:sz w:val="28"/>
          <w:szCs w:val="28"/>
          <w:bdr w:val="nil"/>
        </w:rPr>
      </w:pPr>
    </w:p>
    <w:p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ind w:firstLine="567"/>
        <w:jc w:val="both"/>
        <w:rPr>
          <w:rFonts w:ascii="Times New Roman" w:eastAsia="Arial Unicode MS" w:hAnsi="Times New Roman" w:cs="Times New Roman"/>
          <w:sz w:val="28"/>
          <w:szCs w:val="28"/>
          <w:bdr w:val="nil"/>
        </w:rPr>
      </w:pPr>
    </w:p>
    <w:p w:rsidR="00E46A65" w:rsidRPr="00867C69" w:rsidRDefault="00E46A65" w:rsidP="00E46A65">
      <w:pPr>
        <w:spacing w:after="160" w:line="259" w:lineRule="auto"/>
        <w:jc w:val="center"/>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Техническая спецификация</w:t>
      </w:r>
    </w:p>
    <w:p w:rsidR="00E46A65" w:rsidRPr="00867C69" w:rsidRDefault="00E46A65" w:rsidP="00E46A65">
      <w:pPr>
        <w:spacing w:after="160" w:line="259" w:lineRule="auto"/>
        <w:jc w:val="center"/>
        <w:rPr>
          <w:rFonts w:ascii="Times New Roman" w:eastAsia="MS Mincho" w:hAnsi="Times New Roman" w:cs="Times New Roman"/>
          <w:sz w:val="28"/>
          <w:szCs w:val="28"/>
        </w:rPr>
      </w:pPr>
      <w:r w:rsidRPr="00867C69">
        <w:rPr>
          <w:rFonts w:ascii="Times New Roman" w:eastAsia="MS Mincho" w:hAnsi="Times New Roman" w:cs="Times New Roman"/>
          <w:sz w:val="28"/>
          <w:szCs w:val="28"/>
        </w:rPr>
        <w:t>для организации и проведения VI</w:t>
      </w:r>
      <w:r w:rsidR="00C72806" w:rsidRPr="00867C69">
        <w:rPr>
          <w:rFonts w:ascii="Times New Roman" w:eastAsia="MS Mincho" w:hAnsi="Times New Roman" w:cs="Times New Roman"/>
          <w:sz w:val="28"/>
          <w:szCs w:val="28"/>
        </w:rPr>
        <w:t>II</w:t>
      </w:r>
      <w:r w:rsidRPr="00867C69">
        <w:rPr>
          <w:rFonts w:ascii="Times New Roman" w:eastAsia="MS Mincho" w:hAnsi="Times New Roman" w:cs="Times New Roman"/>
          <w:sz w:val="28"/>
          <w:szCs w:val="28"/>
        </w:rPr>
        <w:t>-ой Спартакиады</w:t>
      </w:r>
    </w:p>
    <w:p w:rsidR="00E46A65" w:rsidRPr="00867C69" w:rsidRDefault="00E46A65" w:rsidP="00E46A65">
      <w:pPr>
        <w:spacing w:after="160" w:line="259" w:lineRule="auto"/>
        <w:jc w:val="center"/>
        <w:rPr>
          <w:rFonts w:ascii="Times New Roman" w:eastAsia="MS Mincho" w:hAnsi="Times New Roman" w:cs="Times New Roman"/>
          <w:sz w:val="28"/>
          <w:szCs w:val="28"/>
        </w:rPr>
      </w:pPr>
      <w:r w:rsidRPr="00867C69">
        <w:rPr>
          <w:rFonts w:ascii="Times New Roman" w:eastAsia="MS Mincho" w:hAnsi="Times New Roman" w:cs="Times New Roman"/>
          <w:sz w:val="28"/>
          <w:szCs w:val="28"/>
        </w:rPr>
        <w:t xml:space="preserve"> среди работников группы компаний АО «</w:t>
      </w:r>
      <w:proofErr w:type="spellStart"/>
      <w:r w:rsidRPr="00867C69">
        <w:rPr>
          <w:rFonts w:ascii="Times New Roman" w:eastAsia="MS Mincho" w:hAnsi="Times New Roman" w:cs="Times New Roman"/>
          <w:sz w:val="28"/>
          <w:szCs w:val="28"/>
        </w:rPr>
        <w:t>Самрук-Қазына</w:t>
      </w:r>
      <w:proofErr w:type="spellEnd"/>
      <w:r w:rsidRPr="00867C69">
        <w:rPr>
          <w:rFonts w:ascii="Times New Roman" w:eastAsia="MS Mincho" w:hAnsi="Times New Roman" w:cs="Times New Roman"/>
          <w:sz w:val="28"/>
          <w:szCs w:val="28"/>
        </w:rPr>
        <w:t>»</w:t>
      </w:r>
    </w:p>
    <w:p w:rsidR="00E46A65" w:rsidRPr="00867C69" w:rsidRDefault="00E46A65" w:rsidP="00E46A65">
      <w:pPr>
        <w:spacing w:after="160" w:line="259" w:lineRule="auto"/>
        <w:rPr>
          <w:rFonts w:ascii="Times New Roman" w:eastAsiaTheme="minorHAnsi" w:hAnsi="Times New Roman" w:cs="Times New Roman"/>
          <w:sz w:val="28"/>
          <w:szCs w:val="28"/>
        </w:rPr>
      </w:pPr>
    </w:p>
    <w:p w:rsidR="00E46A65" w:rsidRPr="00867C69" w:rsidRDefault="00E46A65" w:rsidP="00E46A65">
      <w:pPr>
        <w:spacing w:after="160" w:line="259" w:lineRule="auto"/>
        <w:rPr>
          <w:rFonts w:ascii="Times New Roman" w:eastAsiaTheme="minorHAnsi" w:hAnsi="Times New Roman" w:cs="Times New Roman"/>
          <w:sz w:val="28"/>
          <w:szCs w:val="28"/>
        </w:rPr>
      </w:pPr>
    </w:p>
    <w:p w:rsidR="00E46A65" w:rsidRPr="00867C69" w:rsidRDefault="00E46A65" w:rsidP="00E46A65">
      <w:pPr>
        <w:spacing w:after="160" w:line="259" w:lineRule="auto"/>
        <w:rPr>
          <w:rFonts w:ascii="Times New Roman" w:eastAsiaTheme="minorHAnsi" w:hAnsi="Times New Roman" w:cs="Times New Roman"/>
          <w:sz w:val="28"/>
          <w:szCs w:val="28"/>
        </w:rPr>
      </w:pPr>
    </w:p>
    <w:p w:rsidR="00E46A65" w:rsidRPr="00867C69" w:rsidRDefault="00E46A65" w:rsidP="00E46A65">
      <w:pPr>
        <w:spacing w:after="160" w:line="259" w:lineRule="auto"/>
        <w:rPr>
          <w:rFonts w:ascii="Times New Roman" w:eastAsiaTheme="minorHAnsi" w:hAnsi="Times New Roman" w:cs="Times New Roman"/>
          <w:sz w:val="28"/>
          <w:szCs w:val="28"/>
        </w:rPr>
      </w:pPr>
    </w:p>
    <w:tbl>
      <w:tblPr>
        <w:tblW w:w="9923" w:type="dxa"/>
        <w:tblInd w:w="108" w:type="dxa"/>
        <w:tblLayout w:type="fixed"/>
        <w:tblLook w:val="0000" w:firstRow="0" w:lastRow="0" w:firstColumn="0" w:lastColumn="0" w:noHBand="0" w:noVBand="0"/>
      </w:tblPr>
      <w:tblGrid>
        <w:gridCol w:w="5670"/>
        <w:gridCol w:w="4253"/>
      </w:tblGrid>
      <w:tr w:rsidR="00E46A65" w:rsidRPr="00867C69" w:rsidTr="00624ED6">
        <w:trPr>
          <w:trHeight w:val="251"/>
        </w:trPr>
        <w:tc>
          <w:tcPr>
            <w:tcW w:w="5670" w:type="dxa"/>
          </w:tcPr>
          <w:p w:rsidR="00E46A65" w:rsidRPr="00867C69" w:rsidRDefault="00E46A65" w:rsidP="00E46A65">
            <w:pPr>
              <w:spacing w:after="160" w:line="259" w:lineRule="auto"/>
              <w:ind w:firstLine="709"/>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Заказчик</w:t>
            </w:r>
          </w:p>
        </w:tc>
        <w:tc>
          <w:tcPr>
            <w:tcW w:w="4253" w:type="dxa"/>
          </w:tcPr>
          <w:p w:rsidR="00E46A65" w:rsidRPr="00867C69" w:rsidDel="00A414F6" w:rsidRDefault="00E46A65" w:rsidP="00E46A65">
            <w:pPr>
              <w:spacing w:after="160" w:line="259" w:lineRule="auto"/>
              <w:ind w:firstLine="709"/>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Исполнитель</w:t>
            </w:r>
          </w:p>
        </w:tc>
      </w:tr>
      <w:tr w:rsidR="00E46A65" w:rsidRPr="00867C69" w:rsidTr="00624ED6">
        <w:trPr>
          <w:cantSplit/>
          <w:trHeight w:val="507"/>
        </w:trPr>
        <w:tc>
          <w:tcPr>
            <w:tcW w:w="5670" w:type="dxa"/>
            <w:vMerge w:val="restart"/>
          </w:tcPr>
          <w:p w:rsidR="00E46A65" w:rsidRPr="00867C69" w:rsidRDefault="00E46A65" w:rsidP="00E46A65">
            <w:pPr>
              <w:autoSpaceDE w:val="0"/>
              <w:autoSpaceDN w:val="0"/>
              <w:adjustRightInd w:val="0"/>
              <w:spacing w:after="160" w:line="259" w:lineRule="auto"/>
              <w:rPr>
                <w:rFonts w:ascii="Times New Roman" w:eastAsiaTheme="minorHAnsi" w:hAnsi="Times New Roman" w:cs="Times New Roman"/>
                <w:sz w:val="28"/>
                <w:szCs w:val="28"/>
              </w:rPr>
            </w:pPr>
          </w:p>
          <w:p w:rsidR="00E46A65" w:rsidRPr="00867C69" w:rsidRDefault="00E46A65" w:rsidP="00E46A65">
            <w:pPr>
              <w:autoSpaceDE w:val="0"/>
              <w:autoSpaceDN w:val="0"/>
              <w:adjustRightInd w:val="0"/>
              <w:spacing w:after="160" w:line="259" w:lineRule="auto"/>
              <w:rPr>
                <w:rFonts w:ascii="Times New Roman" w:eastAsiaTheme="minorHAnsi" w:hAnsi="Times New Roman" w:cs="Times New Roman"/>
                <w:sz w:val="28"/>
                <w:szCs w:val="28"/>
              </w:rPr>
            </w:pPr>
            <w:r w:rsidRPr="00867C69">
              <w:rPr>
                <w:rFonts w:ascii="Times New Roman" w:eastAsiaTheme="minorHAnsi" w:hAnsi="Times New Roman" w:cs="Times New Roman"/>
                <w:sz w:val="28"/>
                <w:szCs w:val="28"/>
              </w:rPr>
              <w:t xml:space="preserve">__________________  </w:t>
            </w:r>
          </w:p>
        </w:tc>
        <w:tc>
          <w:tcPr>
            <w:tcW w:w="4253" w:type="dxa"/>
            <w:vMerge w:val="restart"/>
          </w:tcPr>
          <w:p w:rsidR="00E46A65" w:rsidRPr="00867C69" w:rsidRDefault="00E46A65" w:rsidP="00E46A65">
            <w:pPr>
              <w:spacing w:after="160" w:line="259" w:lineRule="auto"/>
              <w:rPr>
                <w:rFonts w:ascii="Times New Roman" w:eastAsiaTheme="minorHAnsi" w:hAnsi="Times New Roman" w:cs="Times New Roman"/>
                <w:b/>
                <w:sz w:val="28"/>
                <w:szCs w:val="28"/>
              </w:rPr>
            </w:pPr>
          </w:p>
          <w:p w:rsidR="00E46A65" w:rsidRPr="00867C69" w:rsidDel="00A414F6" w:rsidRDefault="00E46A65" w:rsidP="00E46A65">
            <w:pPr>
              <w:spacing w:after="160" w:line="259" w:lineRule="auto"/>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 xml:space="preserve">         __________________ </w:t>
            </w:r>
          </w:p>
        </w:tc>
      </w:tr>
      <w:tr w:rsidR="00E46A65" w:rsidRPr="00867C69" w:rsidTr="00624ED6">
        <w:trPr>
          <w:cantSplit/>
          <w:trHeight w:val="507"/>
        </w:trPr>
        <w:tc>
          <w:tcPr>
            <w:tcW w:w="5670" w:type="dxa"/>
            <w:vMerge/>
          </w:tcPr>
          <w:p w:rsidR="00E46A65" w:rsidRPr="00867C69" w:rsidRDefault="00E46A65" w:rsidP="00E46A65">
            <w:pPr>
              <w:spacing w:after="160" w:line="259" w:lineRule="auto"/>
              <w:ind w:firstLine="709"/>
              <w:rPr>
                <w:rFonts w:ascii="Times New Roman" w:eastAsiaTheme="minorHAnsi" w:hAnsi="Times New Roman" w:cs="Times New Roman"/>
                <w:sz w:val="28"/>
                <w:szCs w:val="28"/>
              </w:rPr>
            </w:pPr>
          </w:p>
        </w:tc>
        <w:tc>
          <w:tcPr>
            <w:tcW w:w="4253" w:type="dxa"/>
            <w:vMerge/>
          </w:tcPr>
          <w:p w:rsidR="00E46A65" w:rsidRPr="00867C69" w:rsidRDefault="00E46A65" w:rsidP="00E46A65">
            <w:pPr>
              <w:spacing w:after="160" w:line="259" w:lineRule="auto"/>
              <w:ind w:firstLine="709"/>
              <w:rPr>
                <w:rFonts w:ascii="Times New Roman" w:eastAsiaTheme="minorHAnsi" w:hAnsi="Times New Roman" w:cs="Times New Roman"/>
                <w:sz w:val="28"/>
                <w:szCs w:val="28"/>
              </w:rPr>
            </w:pPr>
          </w:p>
        </w:tc>
      </w:tr>
    </w:tbl>
    <w:p w:rsidR="00E46A65" w:rsidRPr="00867C69" w:rsidRDefault="00E46A65" w:rsidP="00E46A65">
      <w:pPr>
        <w:tabs>
          <w:tab w:val="left" w:pos="2160"/>
        </w:tabs>
        <w:spacing w:after="160" w:line="259" w:lineRule="auto"/>
        <w:rPr>
          <w:rFonts w:ascii="Times New Roman" w:eastAsiaTheme="minorHAnsi" w:hAnsi="Times New Roman" w:cs="Times New Roman"/>
          <w:sz w:val="28"/>
          <w:szCs w:val="28"/>
        </w:rPr>
      </w:pPr>
    </w:p>
    <w:p w:rsidR="00E46A65" w:rsidRPr="00867C69" w:rsidRDefault="00E46A65" w:rsidP="00E46A65">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rsidR="00BD7103" w:rsidRPr="00867C69" w:rsidRDefault="00BD7103" w:rsidP="00A5202C">
      <w:pPr>
        <w:spacing w:after="0" w:line="240" w:lineRule="auto"/>
        <w:jc w:val="both"/>
        <w:rPr>
          <w:rFonts w:ascii="Times New Roman" w:eastAsia="Times New Roman" w:hAnsi="Times New Roman" w:cs="Times New Roman"/>
          <w:color w:val="000000" w:themeColor="text1"/>
          <w:sz w:val="28"/>
          <w:szCs w:val="28"/>
        </w:rPr>
      </w:pPr>
    </w:p>
    <w:sectPr w:rsidR="00BD7103" w:rsidRPr="00867C69">
      <w:pgSz w:w="11906" w:h="16838"/>
      <w:pgMar w:top="993" w:right="850" w:bottom="1134"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D8B"/>
    <w:multiLevelType w:val="multilevel"/>
    <w:tmpl w:val="A1D04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984BE4"/>
    <w:multiLevelType w:val="multilevel"/>
    <w:tmpl w:val="8196D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E4475C"/>
    <w:multiLevelType w:val="multilevel"/>
    <w:tmpl w:val="B318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547D22"/>
    <w:multiLevelType w:val="hybridMultilevel"/>
    <w:tmpl w:val="A072A30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1066E0C"/>
    <w:multiLevelType w:val="multilevel"/>
    <w:tmpl w:val="117AB95A"/>
    <w:lvl w:ilvl="0">
      <w:start w:val="1"/>
      <w:numFmt w:val="decimal"/>
      <w:lvlText w:val="%1)"/>
      <w:lvlJc w:val="left"/>
      <w:pPr>
        <w:ind w:left="0" w:firstLine="566"/>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03"/>
    <w:rsid w:val="000058BF"/>
    <w:rsid w:val="00053529"/>
    <w:rsid w:val="00095CF9"/>
    <w:rsid w:val="000B6FD2"/>
    <w:rsid w:val="00104A70"/>
    <w:rsid w:val="00134C63"/>
    <w:rsid w:val="0016608D"/>
    <w:rsid w:val="00190A7C"/>
    <w:rsid w:val="001C5F36"/>
    <w:rsid w:val="001D7A28"/>
    <w:rsid w:val="001E7568"/>
    <w:rsid w:val="001F7C59"/>
    <w:rsid w:val="0020783A"/>
    <w:rsid w:val="0024025A"/>
    <w:rsid w:val="0024636D"/>
    <w:rsid w:val="00251A26"/>
    <w:rsid w:val="00267385"/>
    <w:rsid w:val="0027744B"/>
    <w:rsid w:val="0028021B"/>
    <w:rsid w:val="00292BE9"/>
    <w:rsid w:val="002946CB"/>
    <w:rsid w:val="002D657E"/>
    <w:rsid w:val="002F1672"/>
    <w:rsid w:val="00312257"/>
    <w:rsid w:val="00345BDC"/>
    <w:rsid w:val="0036256F"/>
    <w:rsid w:val="00377621"/>
    <w:rsid w:val="00397264"/>
    <w:rsid w:val="00434DA4"/>
    <w:rsid w:val="0044347D"/>
    <w:rsid w:val="00462C76"/>
    <w:rsid w:val="004D1034"/>
    <w:rsid w:val="00511748"/>
    <w:rsid w:val="00561874"/>
    <w:rsid w:val="005631C5"/>
    <w:rsid w:val="00563CBA"/>
    <w:rsid w:val="00567E09"/>
    <w:rsid w:val="0058734D"/>
    <w:rsid w:val="005A09CE"/>
    <w:rsid w:val="005C2174"/>
    <w:rsid w:val="005D7ABF"/>
    <w:rsid w:val="005E2837"/>
    <w:rsid w:val="0062155C"/>
    <w:rsid w:val="00624ED6"/>
    <w:rsid w:val="00660F77"/>
    <w:rsid w:val="00675F50"/>
    <w:rsid w:val="006C7812"/>
    <w:rsid w:val="006D661F"/>
    <w:rsid w:val="007164F5"/>
    <w:rsid w:val="0077712B"/>
    <w:rsid w:val="007B0650"/>
    <w:rsid w:val="007B11E1"/>
    <w:rsid w:val="007C0203"/>
    <w:rsid w:val="007D45B0"/>
    <w:rsid w:val="00806CB9"/>
    <w:rsid w:val="00867C69"/>
    <w:rsid w:val="008A5B07"/>
    <w:rsid w:val="008C69D9"/>
    <w:rsid w:val="008E5C4E"/>
    <w:rsid w:val="008F07BE"/>
    <w:rsid w:val="009169F9"/>
    <w:rsid w:val="0094271B"/>
    <w:rsid w:val="0094325E"/>
    <w:rsid w:val="00996A3C"/>
    <w:rsid w:val="009A1D43"/>
    <w:rsid w:val="009F36B2"/>
    <w:rsid w:val="00A354BF"/>
    <w:rsid w:val="00A5202C"/>
    <w:rsid w:val="00B36FD2"/>
    <w:rsid w:val="00BD7103"/>
    <w:rsid w:val="00C067E5"/>
    <w:rsid w:val="00C33904"/>
    <w:rsid w:val="00C43CF1"/>
    <w:rsid w:val="00C72806"/>
    <w:rsid w:val="00C84990"/>
    <w:rsid w:val="00CC350D"/>
    <w:rsid w:val="00D27D06"/>
    <w:rsid w:val="00E03B8A"/>
    <w:rsid w:val="00E1167B"/>
    <w:rsid w:val="00E46A65"/>
    <w:rsid w:val="00E60BC4"/>
    <w:rsid w:val="00E6197D"/>
    <w:rsid w:val="00E7076B"/>
    <w:rsid w:val="00EB4EB9"/>
    <w:rsid w:val="00F6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8DE2"/>
  <w15:docId w15:val="{4F868371-6343-4C5F-B011-B049B497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83E"/>
    <w:rPr>
      <w:lang w:eastAsia="en-US"/>
    </w:rPr>
  </w:style>
  <w:style w:type="paragraph" w:styleId="1">
    <w:name w:val="heading 1"/>
    <w:basedOn w:val="a"/>
    <w:next w:val="a"/>
    <w:link w:val="10"/>
    <w:qFormat/>
    <w:rsid w:val="00AE509C"/>
    <w:pPr>
      <w:keepNext/>
      <w:spacing w:after="0" w:line="240" w:lineRule="auto"/>
      <w:jc w:val="center"/>
      <w:outlineLvl w:val="0"/>
    </w:pPr>
    <w:rPr>
      <w:rFonts w:ascii="Times New Roman" w:eastAsia="Times New Roman" w:hAnsi="Times New Roman"/>
      <w:b/>
      <w:bCs/>
      <w:sz w:val="20"/>
      <w:szCs w:val="20"/>
      <w:lang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unhideWhenUsed/>
    <w:rsid w:val="009163DD"/>
    <w:rPr>
      <w:color w:val="0000FF"/>
      <w:u w:val="single"/>
    </w:rPr>
  </w:style>
  <w:style w:type="paragraph" w:styleId="a5">
    <w:name w:val="Normal (Web)"/>
    <w:basedOn w:val="a"/>
    <w:uiPriority w:val="99"/>
    <w:unhideWhenUsed/>
    <w:rsid w:val="009163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75">
    <w:name w:val="Font Style75"/>
    <w:rsid w:val="009163DD"/>
    <w:rPr>
      <w:rFonts w:ascii="Times New Roman" w:hAnsi="Times New Roman" w:cs="Times New Roman" w:hint="default"/>
      <w:sz w:val="26"/>
      <w:szCs w:val="26"/>
    </w:rPr>
  </w:style>
  <w:style w:type="character" w:styleId="a6">
    <w:name w:val="FollowedHyperlink"/>
    <w:uiPriority w:val="99"/>
    <w:semiHidden/>
    <w:unhideWhenUsed/>
    <w:rsid w:val="009163DD"/>
    <w:rPr>
      <w:color w:val="800080"/>
      <w:u w:val="single"/>
    </w:rPr>
  </w:style>
  <w:style w:type="paragraph" w:styleId="a7">
    <w:name w:val="Balloon Text"/>
    <w:basedOn w:val="a"/>
    <w:link w:val="a8"/>
    <w:uiPriority w:val="99"/>
    <w:semiHidden/>
    <w:unhideWhenUsed/>
    <w:rsid w:val="002529E0"/>
    <w:pPr>
      <w:spacing w:after="0" w:line="240" w:lineRule="auto"/>
    </w:pPr>
    <w:rPr>
      <w:rFonts w:ascii="Segoe UI" w:hAnsi="Segoe UI"/>
      <w:sz w:val="18"/>
      <w:szCs w:val="18"/>
      <w:lang w:val="x-none"/>
    </w:rPr>
  </w:style>
  <w:style w:type="character" w:customStyle="1" w:styleId="a8">
    <w:name w:val="Текст выноски Знак"/>
    <w:link w:val="a7"/>
    <w:uiPriority w:val="99"/>
    <w:semiHidden/>
    <w:rsid w:val="002529E0"/>
    <w:rPr>
      <w:rFonts w:ascii="Segoe UI" w:hAnsi="Segoe UI" w:cs="Segoe UI"/>
      <w:sz w:val="18"/>
      <w:szCs w:val="18"/>
      <w:lang w:eastAsia="en-US"/>
    </w:rPr>
  </w:style>
  <w:style w:type="paragraph" w:styleId="a9">
    <w:name w:val="List Paragraph"/>
    <w:basedOn w:val="a"/>
    <w:link w:val="aa"/>
    <w:uiPriority w:val="34"/>
    <w:qFormat/>
    <w:rsid w:val="000426E5"/>
    <w:pPr>
      <w:spacing w:after="0" w:line="240" w:lineRule="auto"/>
      <w:ind w:left="720"/>
      <w:contextualSpacing/>
    </w:pPr>
    <w:rPr>
      <w:rFonts w:ascii="Times New Roman" w:eastAsia="Times New Roman" w:hAnsi="Times New Roman"/>
      <w:color w:val="000000"/>
      <w:sz w:val="24"/>
      <w:szCs w:val="20"/>
      <w:lang w:eastAsia="ru-RU"/>
    </w:rPr>
  </w:style>
  <w:style w:type="character" w:customStyle="1" w:styleId="aa">
    <w:name w:val="Абзац списка Знак"/>
    <w:link w:val="a9"/>
    <w:uiPriority w:val="34"/>
    <w:locked/>
    <w:rsid w:val="000426E5"/>
    <w:rPr>
      <w:rFonts w:ascii="Times New Roman" w:eastAsia="Times New Roman" w:hAnsi="Times New Roman"/>
      <w:color w:val="000000"/>
      <w:sz w:val="24"/>
      <w:lang w:val="ru-RU" w:eastAsia="ru-RU"/>
    </w:rPr>
  </w:style>
  <w:style w:type="character" w:customStyle="1" w:styleId="s0">
    <w:name w:val="s0"/>
    <w:rsid w:val="00005FF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05FFE"/>
    <w:rPr>
      <w:rFonts w:ascii="Times New Roman" w:hAnsi="Times New Roman" w:cs="Times New Roman" w:hint="default"/>
      <w:b/>
      <w:bCs/>
      <w:i w:val="0"/>
      <w:iCs w:val="0"/>
      <w:strike w:val="0"/>
      <w:dstrike w:val="0"/>
      <w:color w:val="000000"/>
      <w:sz w:val="20"/>
      <w:szCs w:val="20"/>
      <w:u w:val="none"/>
      <w:effect w:val="none"/>
    </w:rPr>
  </w:style>
  <w:style w:type="paragraph" w:styleId="ab">
    <w:name w:val="Body Text Indent"/>
    <w:basedOn w:val="a"/>
    <w:link w:val="ac"/>
    <w:rsid w:val="00005FFE"/>
    <w:pPr>
      <w:spacing w:after="120"/>
      <w:ind w:left="283"/>
    </w:pPr>
    <w:rPr>
      <w:lang w:val="en-US"/>
    </w:rPr>
  </w:style>
  <w:style w:type="character" w:customStyle="1" w:styleId="ac">
    <w:name w:val="Основной текст с отступом Знак"/>
    <w:basedOn w:val="a0"/>
    <w:link w:val="ab"/>
    <w:rsid w:val="00005FFE"/>
    <w:rPr>
      <w:sz w:val="22"/>
      <w:szCs w:val="22"/>
      <w:lang w:val="en-US" w:eastAsia="en-US"/>
    </w:rPr>
  </w:style>
  <w:style w:type="paragraph" w:styleId="ad">
    <w:name w:val="No Spacing"/>
    <w:link w:val="ae"/>
    <w:uiPriority w:val="1"/>
    <w:qFormat/>
    <w:rsid w:val="00005FFE"/>
    <w:rPr>
      <w:rFonts w:ascii="Times New Roman" w:eastAsia="Times New Roman" w:hAnsi="Times New Roman"/>
      <w:sz w:val="24"/>
      <w:szCs w:val="24"/>
    </w:rPr>
  </w:style>
  <w:style w:type="paragraph" w:customStyle="1" w:styleId="11">
    <w:name w:val="Обычный1"/>
    <w:rsid w:val="00005FFE"/>
    <w:pPr>
      <w:widowControl w:val="0"/>
      <w:snapToGrid w:val="0"/>
    </w:pPr>
    <w:rPr>
      <w:rFonts w:ascii="Times New Roman" w:eastAsia="Times New Roman" w:hAnsi="Times New Roman"/>
    </w:rPr>
  </w:style>
  <w:style w:type="character" w:customStyle="1" w:styleId="ae">
    <w:name w:val="Без интервала Знак"/>
    <w:link w:val="ad"/>
    <w:rsid w:val="00005FFE"/>
    <w:rPr>
      <w:rFonts w:ascii="Times New Roman" w:eastAsia="Times New Roman" w:hAnsi="Times New Roman"/>
      <w:sz w:val="24"/>
      <w:szCs w:val="24"/>
    </w:rPr>
  </w:style>
  <w:style w:type="paragraph" w:styleId="HTML">
    <w:name w:val="HTML Preformatted"/>
    <w:basedOn w:val="a"/>
    <w:link w:val="HTML0"/>
    <w:rsid w:val="003D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eastAsia="ru-RU"/>
    </w:rPr>
  </w:style>
  <w:style w:type="character" w:customStyle="1" w:styleId="HTML0">
    <w:name w:val="Стандартный HTML Знак"/>
    <w:basedOn w:val="a0"/>
    <w:link w:val="HTML"/>
    <w:rsid w:val="003D116B"/>
    <w:rPr>
      <w:rFonts w:ascii="Courier New" w:hAnsi="Courier New" w:cs="Courier New"/>
      <w:color w:val="000000"/>
      <w:sz w:val="24"/>
      <w:szCs w:val="24"/>
    </w:rPr>
  </w:style>
  <w:style w:type="character" w:customStyle="1" w:styleId="s7">
    <w:name w:val="s7"/>
    <w:rsid w:val="003D116B"/>
    <w:rPr>
      <w:rFonts w:ascii="Courier New" w:hAnsi="Courier New" w:cs="Courier New" w:hint="default"/>
      <w:b w:val="0"/>
      <w:bCs w:val="0"/>
      <w:i w:val="0"/>
      <w:iCs w:val="0"/>
      <w:strike w:val="0"/>
      <w:dstrike w:val="0"/>
      <w:color w:val="000000"/>
      <w:sz w:val="24"/>
      <w:szCs w:val="24"/>
      <w:u w:val="none"/>
      <w:effect w:val="none"/>
    </w:rPr>
  </w:style>
  <w:style w:type="paragraph" w:customStyle="1" w:styleId="Style31">
    <w:name w:val="Style31"/>
    <w:basedOn w:val="a"/>
    <w:rsid w:val="003D116B"/>
    <w:pPr>
      <w:widowControl w:val="0"/>
      <w:autoSpaceDE w:val="0"/>
      <w:autoSpaceDN w:val="0"/>
      <w:adjustRightInd w:val="0"/>
      <w:spacing w:after="0" w:line="322" w:lineRule="exact"/>
      <w:jc w:val="both"/>
    </w:pPr>
    <w:rPr>
      <w:rFonts w:ascii="Times New Roman" w:hAnsi="Times New Roman"/>
      <w:sz w:val="24"/>
      <w:szCs w:val="24"/>
      <w:lang w:eastAsia="ru-RU"/>
    </w:rPr>
  </w:style>
  <w:style w:type="character" w:customStyle="1" w:styleId="apple-converted-space">
    <w:name w:val="apple-converted-space"/>
    <w:basedOn w:val="a0"/>
    <w:rsid w:val="003C00C0"/>
  </w:style>
  <w:style w:type="character" w:customStyle="1" w:styleId="af">
    <w:name w:val="a"/>
    <w:rsid w:val="00C6539D"/>
    <w:rPr>
      <w:color w:val="333399"/>
      <w:u w:val="single"/>
    </w:rPr>
  </w:style>
  <w:style w:type="character" w:customStyle="1" w:styleId="s2">
    <w:name w:val="s2"/>
    <w:rsid w:val="00C6539D"/>
    <w:rPr>
      <w:rFonts w:ascii="Times New Roman" w:hAnsi="Times New Roman" w:cs="Times New Roman" w:hint="default"/>
      <w:color w:val="333399"/>
      <w:u w:val="single"/>
    </w:rPr>
  </w:style>
  <w:style w:type="character" w:styleId="af0">
    <w:name w:val="annotation reference"/>
    <w:basedOn w:val="a0"/>
    <w:uiPriority w:val="99"/>
    <w:semiHidden/>
    <w:unhideWhenUsed/>
    <w:rsid w:val="00A25C94"/>
    <w:rPr>
      <w:sz w:val="16"/>
      <w:szCs w:val="16"/>
    </w:rPr>
  </w:style>
  <w:style w:type="paragraph" w:styleId="af1">
    <w:name w:val="annotation text"/>
    <w:basedOn w:val="a"/>
    <w:link w:val="af2"/>
    <w:uiPriority w:val="99"/>
    <w:semiHidden/>
    <w:unhideWhenUsed/>
    <w:rsid w:val="00A25C94"/>
    <w:pPr>
      <w:spacing w:line="240" w:lineRule="auto"/>
    </w:pPr>
    <w:rPr>
      <w:sz w:val="20"/>
      <w:szCs w:val="20"/>
    </w:rPr>
  </w:style>
  <w:style w:type="character" w:customStyle="1" w:styleId="af2">
    <w:name w:val="Текст примечания Знак"/>
    <w:basedOn w:val="a0"/>
    <w:link w:val="af1"/>
    <w:uiPriority w:val="99"/>
    <w:semiHidden/>
    <w:rsid w:val="00A25C94"/>
    <w:rPr>
      <w:lang w:eastAsia="en-US"/>
    </w:rPr>
  </w:style>
  <w:style w:type="paragraph" w:styleId="af3">
    <w:name w:val="annotation subject"/>
    <w:basedOn w:val="af1"/>
    <w:next w:val="af1"/>
    <w:link w:val="af4"/>
    <w:uiPriority w:val="99"/>
    <w:semiHidden/>
    <w:unhideWhenUsed/>
    <w:rsid w:val="00A25C94"/>
    <w:rPr>
      <w:b/>
      <w:bCs/>
    </w:rPr>
  </w:style>
  <w:style w:type="character" w:customStyle="1" w:styleId="af4">
    <w:name w:val="Тема примечания Знак"/>
    <w:basedOn w:val="af2"/>
    <w:link w:val="af3"/>
    <w:uiPriority w:val="99"/>
    <w:semiHidden/>
    <w:rsid w:val="00A25C94"/>
    <w:rPr>
      <w:b/>
      <w:bCs/>
      <w:lang w:eastAsia="en-US"/>
    </w:rPr>
  </w:style>
  <w:style w:type="character" w:customStyle="1" w:styleId="10">
    <w:name w:val="Заголовок 1 Знак"/>
    <w:basedOn w:val="a0"/>
    <w:link w:val="1"/>
    <w:rsid w:val="00AE509C"/>
    <w:rPr>
      <w:rFonts w:ascii="Times New Roman" w:eastAsia="Times New Roman" w:hAnsi="Times New Roman"/>
      <w:b/>
      <w:bCs/>
    </w:rPr>
  </w:style>
  <w:style w:type="paragraph" w:customStyle="1" w:styleId="Style1">
    <w:name w:val="Style 1"/>
    <w:uiPriority w:val="99"/>
    <w:rsid w:val="00AE509C"/>
    <w:pPr>
      <w:widowControl w:val="0"/>
      <w:autoSpaceDE w:val="0"/>
      <w:autoSpaceDN w:val="0"/>
      <w:adjustRightInd w:val="0"/>
    </w:pPr>
    <w:rPr>
      <w:rFonts w:ascii="Times New Roman" w:eastAsia="Times New Roman" w:hAnsi="Times New Roman"/>
      <w:lang w:val="en-US"/>
    </w:rPr>
  </w:style>
  <w:style w:type="character" w:customStyle="1" w:styleId="s01">
    <w:name w:val="s01"/>
    <w:rsid w:val="00AE509C"/>
    <w:rPr>
      <w:rFonts w:ascii="Times New Roman" w:hAnsi="Times New Roman" w:cs="Times New Roman" w:hint="default"/>
      <w:b w:val="0"/>
      <w:bCs w:val="0"/>
      <w:i w:val="0"/>
      <w:iCs w:val="0"/>
      <w:color w:val="000000"/>
    </w:rPr>
  </w:style>
  <w:style w:type="paragraph" w:styleId="af5">
    <w:name w:val="footer"/>
    <w:basedOn w:val="a"/>
    <w:link w:val="af6"/>
    <w:uiPriority w:val="99"/>
    <w:unhideWhenUsed/>
    <w:rsid w:val="00AE509C"/>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ий колонтитул Знак"/>
    <w:basedOn w:val="a0"/>
    <w:link w:val="af5"/>
    <w:uiPriority w:val="99"/>
    <w:rsid w:val="00AE509C"/>
    <w:rPr>
      <w:rFonts w:asciiTheme="minorHAnsi" w:eastAsiaTheme="minorHAnsi" w:hAnsiTheme="minorHAnsi" w:cstheme="minorBidi"/>
      <w:sz w:val="22"/>
      <w:szCs w:val="22"/>
      <w:lang w:eastAsia="en-US"/>
    </w:rPr>
  </w:style>
  <w:style w:type="character" w:customStyle="1" w:styleId="userinput1">
    <w:name w:val="user_input1"/>
    <w:basedOn w:val="a0"/>
    <w:rsid w:val="00AE509C"/>
    <w:rPr>
      <w:color w:val="0A46C8"/>
    </w:rPr>
  </w:style>
  <w:style w:type="character" w:customStyle="1" w:styleId="number">
    <w:name w:val="number"/>
    <w:basedOn w:val="a0"/>
    <w:rsid w:val="00AE509C"/>
  </w:style>
  <w:style w:type="paragraph" w:styleId="af7">
    <w:name w:val="Body Text"/>
    <w:basedOn w:val="a"/>
    <w:link w:val="af8"/>
    <w:rsid w:val="00AE509C"/>
    <w:pPr>
      <w:spacing w:after="0" w:line="240" w:lineRule="auto"/>
      <w:jc w:val="both"/>
    </w:pPr>
    <w:rPr>
      <w:rFonts w:ascii="Times New Roman" w:eastAsia="Times New Roman" w:hAnsi="Times New Roman"/>
      <w:sz w:val="24"/>
      <w:szCs w:val="20"/>
      <w:lang w:eastAsia="ru-RU"/>
    </w:rPr>
  </w:style>
  <w:style w:type="character" w:customStyle="1" w:styleId="af8">
    <w:name w:val="Основной текст Знак"/>
    <w:basedOn w:val="a0"/>
    <w:link w:val="af7"/>
    <w:rsid w:val="00AE509C"/>
    <w:rPr>
      <w:rFonts w:ascii="Times New Roman" w:eastAsia="Times New Roman" w:hAnsi="Times New Roman"/>
      <w:sz w:val="24"/>
    </w:rPr>
  </w:style>
  <w:style w:type="paragraph" w:styleId="af9">
    <w:name w:val="header"/>
    <w:basedOn w:val="a"/>
    <w:link w:val="afa"/>
    <w:uiPriority w:val="99"/>
    <w:unhideWhenUsed/>
    <w:rsid w:val="00AE509C"/>
    <w:pPr>
      <w:tabs>
        <w:tab w:val="center" w:pos="4844"/>
        <w:tab w:val="right" w:pos="9689"/>
      </w:tabs>
      <w:spacing w:after="0" w:line="240" w:lineRule="auto"/>
    </w:pPr>
    <w:rPr>
      <w:rFonts w:asciiTheme="minorHAnsi" w:eastAsiaTheme="minorHAnsi" w:hAnsiTheme="minorHAnsi" w:cstheme="minorBidi"/>
    </w:rPr>
  </w:style>
  <w:style w:type="character" w:customStyle="1" w:styleId="afa">
    <w:name w:val="Верхний колонтитул Знак"/>
    <w:basedOn w:val="a0"/>
    <w:link w:val="af9"/>
    <w:uiPriority w:val="99"/>
    <w:rsid w:val="00AE509C"/>
    <w:rPr>
      <w:rFonts w:asciiTheme="minorHAnsi" w:eastAsiaTheme="minorHAnsi" w:hAnsiTheme="minorHAnsi" w:cstheme="minorBidi"/>
      <w:sz w:val="22"/>
      <w:szCs w:val="22"/>
      <w:lang w:eastAsia="en-US"/>
    </w:rPr>
  </w:style>
  <w:style w:type="character" w:styleId="afb">
    <w:name w:val="Emphasis"/>
    <w:qFormat/>
    <w:rsid w:val="00AE509C"/>
    <w:rPr>
      <w:i/>
      <w:iCs/>
    </w:rPr>
  </w:style>
  <w:style w:type="paragraph" w:styleId="afc">
    <w:name w:val="Block Text"/>
    <w:basedOn w:val="a"/>
    <w:rsid w:val="00AE509C"/>
    <w:pPr>
      <w:spacing w:after="0" w:line="240" w:lineRule="auto"/>
      <w:ind w:left="72" w:right="-108" w:hanging="180"/>
    </w:pPr>
    <w:rPr>
      <w:rFonts w:ascii="Times New Roman" w:eastAsia="Times New Roman" w:hAnsi="Times New Roman"/>
      <w:sz w:val="26"/>
      <w:szCs w:val="26"/>
      <w:lang w:eastAsia="ru-RU"/>
    </w:rPr>
  </w:style>
  <w:style w:type="table" w:styleId="afd">
    <w:name w:val="Table Grid"/>
    <w:basedOn w:val="a1"/>
    <w:uiPriority w:val="39"/>
    <w:rsid w:val="00AE509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d"/>
    <w:uiPriority w:val="39"/>
    <w:rsid w:val="00AE50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AE509C"/>
    <w:pPr>
      <w:tabs>
        <w:tab w:val="left" w:pos="709"/>
      </w:tabs>
      <w:suppressAutoHyphens/>
      <w:spacing w:line="100" w:lineRule="atLeast"/>
    </w:pPr>
    <w:rPr>
      <w:rFonts w:ascii="Times New Roman" w:eastAsia="SimSun" w:hAnsi="Times New Roman"/>
      <w:sz w:val="24"/>
      <w:szCs w:val="24"/>
      <w:lang w:eastAsia="ar-SA"/>
    </w:rPr>
  </w:style>
  <w:style w:type="paragraph" w:styleId="afe">
    <w:name w:val="Subtitle"/>
    <w:basedOn w:val="a"/>
    <w:next w:val="a"/>
    <w:pPr>
      <w:keepNext/>
      <w:keepLines/>
      <w:spacing w:before="360" w:after="80"/>
    </w:pPr>
    <w:rPr>
      <w:rFonts w:ascii="Georgia" w:eastAsia="Georgia" w:hAnsi="Georgia" w:cs="Georgia"/>
      <w:i/>
      <w:color w:val="666666"/>
      <w:sz w:val="48"/>
      <w:szCs w:val="48"/>
    </w:r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mDtyVK+hn8Ux9OFIXRNE0GOqg==">AMUW2mV930ousbfBDh5TevFl0kED5e7Ng6vIWbxhSsRCXKrMDy6wCb4Fhpj6kJi0gDSGx55sc3UNYGrSPtd0i7b8KMUrfU3+hnvE07Hm119/TvOiZ8yFyljxcLHi69V3HxsrNoY3xne9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40</Pages>
  <Words>10241</Words>
  <Characters>58379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Саят Балмакаев</cp:lastModifiedBy>
  <cp:revision>103</cp:revision>
  <cp:lastPrinted>2023-05-29T09:07:00Z</cp:lastPrinted>
  <dcterms:created xsi:type="dcterms:W3CDTF">2023-05-25T10:51:00Z</dcterms:created>
  <dcterms:modified xsi:type="dcterms:W3CDTF">2023-05-29T09:08:00Z</dcterms:modified>
</cp:coreProperties>
</file>