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4843" w14:textId="77777777" w:rsidR="00546E72" w:rsidRPr="007E04D2" w:rsidRDefault="00D730C0" w:rsidP="00D730C0">
      <w:pPr>
        <w:pStyle w:val="a5"/>
        <w:shd w:val="clear" w:color="auto" w:fill="FFFFFF"/>
        <w:spacing w:before="0" w:beforeAutospacing="0" w:after="0" w:afterAutospacing="0"/>
        <w:ind w:firstLine="708"/>
        <w:jc w:val="center"/>
        <w:rPr>
          <w:b/>
          <w:color w:val="000000"/>
          <w:sz w:val="28"/>
          <w:szCs w:val="28"/>
        </w:rPr>
      </w:pPr>
      <w:r w:rsidRPr="007E04D2">
        <w:rPr>
          <w:b/>
          <w:color w:val="000000"/>
          <w:sz w:val="28"/>
          <w:szCs w:val="28"/>
        </w:rPr>
        <w:t xml:space="preserve">Проведение отбора потенциального поставщика </w:t>
      </w:r>
    </w:p>
    <w:p w14:paraId="7D4624FA" w14:textId="77777777" w:rsidR="00E817F5" w:rsidRPr="007E04D2" w:rsidRDefault="00E817F5" w:rsidP="00E817F5">
      <w:pPr>
        <w:pStyle w:val="a5"/>
        <w:shd w:val="clear" w:color="auto" w:fill="FFFFFF"/>
        <w:tabs>
          <w:tab w:val="left" w:pos="1418"/>
        </w:tabs>
        <w:spacing w:before="0" w:beforeAutospacing="0" w:after="0" w:afterAutospacing="0"/>
        <w:jc w:val="center"/>
        <w:rPr>
          <w:b/>
          <w:bCs/>
          <w:color w:val="000000"/>
          <w:sz w:val="28"/>
          <w:szCs w:val="28"/>
        </w:rPr>
      </w:pPr>
      <w:bookmarkStart w:id="0" w:name="_Hlk132125664"/>
      <w:r w:rsidRPr="007E04D2">
        <w:rPr>
          <w:b/>
          <w:bCs/>
          <w:color w:val="000000"/>
          <w:sz w:val="28"/>
          <w:szCs w:val="28"/>
        </w:rPr>
        <w:t xml:space="preserve">по услуге строительно-монтажных работ и оснащения </w:t>
      </w:r>
      <w:r w:rsidRPr="007E04D2">
        <w:rPr>
          <w:b/>
          <w:bCs/>
          <w:sz w:val="28"/>
          <w:szCs w:val="28"/>
        </w:rPr>
        <w:t>в рамках инициативного проекта «Создание центров притяжения для детей, подростков и молодежи»</w:t>
      </w:r>
    </w:p>
    <w:bookmarkEnd w:id="0"/>
    <w:p w14:paraId="07058794" w14:textId="77777777" w:rsidR="00D730C0" w:rsidRPr="007E04D2" w:rsidRDefault="00D730C0" w:rsidP="00D730C0">
      <w:pPr>
        <w:pStyle w:val="a5"/>
        <w:shd w:val="clear" w:color="auto" w:fill="FFFFFF"/>
        <w:spacing w:before="0" w:beforeAutospacing="0" w:after="0" w:afterAutospacing="0"/>
        <w:ind w:firstLine="708"/>
        <w:jc w:val="both"/>
        <w:rPr>
          <w:color w:val="000000"/>
          <w:sz w:val="28"/>
          <w:szCs w:val="28"/>
        </w:rPr>
      </w:pPr>
    </w:p>
    <w:p w14:paraId="7A2EFCDF" w14:textId="77777777" w:rsidR="00D730C0" w:rsidRPr="007E04D2" w:rsidRDefault="009133E3" w:rsidP="003B6EEE">
      <w:pPr>
        <w:spacing w:line="240" w:lineRule="auto"/>
        <w:ind w:firstLine="709"/>
        <w:contextualSpacing/>
        <w:jc w:val="both"/>
        <w:rPr>
          <w:rStyle w:val="FontStyle75"/>
          <w:sz w:val="28"/>
          <w:szCs w:val="28"/>
        </w:rPr>
      </w:pPr>
      <w:r w:rsidRPr="007E04D2">
        <w:rPr>
          <w:rFonts w:ascii="Times New Roman" w:eastAsia="Times New Roman" w:hAnsi="Times New Roman"/>
          <w:color w:val="000000"/>
          <w:sz w:val="28"/>
          <w:szCs w:val="28"/>
          <w:lang w:eastAsia="ru-RU"/>
        </w:rPr>
        <w:t>Корпоративный фонд «</w:t>
      </w:r>
      <w:proofErr w:type="spellStart"/>
      <w:r w:rsidRPr="007E04D2">
        <w:rPr>
          <w:rFonts w:ascii="Times New Roman" w:eastAsia="Times New Roman" w:hAnsi="Times New Roman"/>
          <w:color w:val="000000"/>
          <w:sz w:val="28"/>
          <w:szCs w:val="28"/>
          <w:lang w:eastAsia="ru-RU"/>
        </w:rPr>
        <w:t>Samruk-Kazyna</w:t>
      </w:r>
      <w:proofErr w:type="spellEnd"/>
      <w:r w:rsidRPr="007E04D2">
        <w:rPr>
          <w:rFonts w:ascii="Times New Roman" w:eastAsia="Times New Roman" w:hAnsi="Times New Roman"/>
          <w:color w:val="000000"/>
          <w:sz w:val="28"/>
          <w:szCs w:val="28"/>
          <w:lang w:eastAsia="ru-RU"/>
        </w:rPr>
        <w:t xml:space="preserve"> Trust» настоящим в соответствии с Положением о порядке отбора поставщиков товаров, работ и услуг по благотворительным проектам, реализуемым Корпоративным фондом «</w:t>
      </w:r>
      <w:proofErr w:type="spellStart"/>
      <w:r w:rsidRPr="007E04D2">
        <w:rPr>
          <w:rFonts w:ascii="Times New Roman" w:eastAsia="Times New Roman" w:hAnsi="Times New Roman"/>
          <w:color w:val="000000"/>
          <w:sz w:val="28"/>
          <w:szCs w:val="28"/>
          <w:lang w:eastAsia="ru-RU"/>
        </w:rPr>
        <w:t>Samruk-Kazyna</w:t>
      </w:r>
      <w:proofErr w:type="spellEnd"/>
      <w:r w:rsidRPr="007E04D2">
        <w:rPr>
          <w:rFonts w:ascii="Times New Roman" w:eastAsia="Times New Roman" w:hAnsi="Times New Roman"/>
          <w:color w:val="000000"/>
          <w:sz w:val="28"/>
          <w:szCs w:val="28"/>
          <w:lang w:eastAsia="ru-RU"/>
        </w:rPr>
        <w:t xml:space="preserve"> Trust», утвержденным решением Попечительского совета Корпоративного фонда «</w:t>
      </w:r>
      <w:proofErr w:type="spellStart"/>
      <w:r w:rsidRPr="007E04D2">
        <w:rPr>
          <w:rFonts w:ascii="Times New Roman" w:eastAsia="Times New Roman" w:hAnsi="Times New Roman"/>
          <w:color w:val="000000"/>
          <w:sz w:val="28"/>
          <w:szCs w:val="28"/>
          <w:lang w:eastAsia="ru-RU"/>
        </w:rPr>
        <w:t>Samruk-Kazyna</w:t>
      </w:r>
      <w:proofErr w:type="spellEnd"/>
      <w:r w:rsidRPr="007E04D2">
        <w:rPr>
          <w:rFonts w:ascii="Times New Roman" w:eastAsia="Times New Roman" w:hAnsi="Times New Roman"/>
          <w:color w:val="000000"/>
          <w:sz w:val="28"/>
          <w:szCs w:val="28"/>
          <w:lang w:eastAsia="ru-RU"/>
        </w:rPr>
        <w:t xml:space="preserve"> Trust» (протокол №12/19) от 15 ноября 2019 года (далее – Положение), </w:t>
      </w:r>
      <w:r w:rsidR="00D730C0" w:rsidRPr="007E04D2">
        <w:rPr>
          <w:rFonts w:ascii="Times New Roman" w:eastAsia="Times New Roman" w:hAnsi="Times New Roman"/>
          <w:color w:val="000000"/>
          <w:sz w:val="28"/>
          <w:szCs w:val="28"/>
          <w:lang w:eastAsia="ru-RU"/>
        </w:rPr>
        <w:t xml:space="preserve">объявляет о проведении </w:t>
      </w:r>
      <w:r w:rsidR="00CE365C">
        <w:rPr>
          <w:rFonts w:ascii="Times New Roman" w:eastAsia="Times New Roman" w:hAnsi="Times New Roman"/>
          <w:color w:val="000000"/>
          <w:sz w:val="28"/>
          <w:szCs w:val="28"/>
          <w:lang w:val="kk-KZ" w:eastAsia="ru-RU"/>
        </w:rPr>
        <w:t>отбора</w:t>
      </w:r>
      <w:r w:rsidR="00D730C0" w:rsidRPr="007E04D2">
        <w:rPr>
          <w:rFonts w:ascii="Times New Roman" w:eastAsia="Times New Roman" w:hAnsi="Times New Roman"/>
          <w:color w:val="000000"/>
          <w:sz w:val="28"/>
          <w:szCs w:val="28"/>
          <w:lang w:eastAsia="ru-RU"/>
        </w:rPr>
        <w:t xml:space="preserve"> </w:t>
      </w:r>
      <w:r w:rsidR="00E817F5" w:rsidRPr="007E04D2">
        <w:rPr>
          <w:rFonts w:ascii="Times New Roman" w:eastAsia="Times New Roman" w:hAnsi="Times New Roman"/>
          <w:color w:val="000000"/>
          <w:sz w:val="28"/>
          <w:szCs w:val="28"/>
          <w:lang w:eastAsia="ru-RU"/>
        </w:rPr>
        <w:t>по услуге строительно-монтажных работ и оснащения в рамках инициативного проекта «Создание центров притяжения для детей, подростков и молодежи»</w:t>
      </w:r>
      <w:r w:rsidR="005C3B7F" w:rsidRPr="007E04D2">
        <w:rPr>
          <w:rFonts w:ascii="Times New Roman" w:eastAsia="Times New Roman" w:hAnsi="Times New Roman"/>
          <w:color w:val="000000"/>
          <w:sz w:val="28"/>
          <w:szCs w:val="28"/>
          <w:lang w:eastAsia="ru-RU"/>
        </w:rPr>
        <w:t xml:space="preserve"> (далее – Объявление)</w:t>
      </w:r>
      <w:r w:rsidR="003B6EEE" w:rsidRPr="007E04D2">
        <w:rPr>
          <w:rFonts w:ascii="Times New Roman" w:eastAsia="Times New Roman" w:hAnsi="Times New Roman"/>
          <w:color w:val="000000"/>
          <w:sz w:val="28"/>
          <w:szCs w:val="28"/>
          <w:lang w:eastAsia="ru-RU"/>
        </w:rPr>
        <w:t>.</w:t>
      </w:r>
    </w:p>
    <w:p w14:paraId="77A7FB7B" w14:textId="05436952" w:rsidR="003B6EEE" w:rsidRPr="00F6054A" w:rsidRDefault="00546E72" w:rsidP="00D730C0">
      <w:pPr>
        <w:spacing w:line="240" w:lineRule="auto"/>
        <w:ind w:firstLine="709"/>
        <w:contextualSpacing/>
        <w:jc w:val="both"/>
        <w:rPr>
          <w:rFonts w:ascii="Times New Roman" w:eastAsia="Times New Roman" w:hAnsi="Times New Roman"/>
          <w:color w:val="000000"/>
          <w:sz w:val="28"/>
          <w:szCs w:val="28"/>
          <w:lang w:eastAsia="ru-RU"/>
        </w:rPr>
      </w:pPr>
      <w:r w:rsidRPr="007E04D2">
        <w:rPr>
          <w:rFonts w:ascii="Times New Roman" w:eastAsia="Times New Roman" w:hAnsi="Times New Roman"/>
          <w:color w:val="000000"/>
          <w:sz w:val="28"/>
          <w:szCs w:val="28"/>
          <w:lang w:eastAsia="ru-RU"/>
        </w:rPr>
        <w:t>Ценовые</w:t>
      </w:r>
      <w:r w:rsidR="00D730C0" w:rsidRPr="007E04D2">
        <w:rPr>
          <w:rFonts w:ascii="Times New Roman" w:eastAsia="Times New Roman" w:hAnsi="Times New Roman"/>
          <w:color w:val="000000"/>
          <w:sz w:val="28"/>
          <w:szCs w:val="28"/>
          <w:lang w:eastAsia="ru-RU"/>
        </w:rPr>
        <w:t xml:space="preserve"> предложени</w:t>
      </w:r>
      <w:r w:rsidRPr="007E04D2">
        <w:rPr>
          <w:rFonts w:ascii="Times New Roman" w:eastAsia="Times New Roman" w:hAnsi="Times New Roman"/>
          <w:color w:val="000000"/>
          <w:sz w:val="28"/>
          <w:szCs w:val="28"/>
          <w:lang w:eastAsia="ru-RU"/>
        </w:rPr>
        <w:t>я, соответствующие</w:t>
      </w:r>
      <w:r w:rsidR="00D730C0" w:rsidRPr="007E04D2">
        <w:rPr>
          <w:rFonts w:ascii="Times New Roman" w:eastAsia="Times New Roman" w:hAnsi="Times New Roman"/>
          <w:color w:val="000000"/>
          <w:sz w:val="28"/>
          <w:szCs w:val="28"/>
          <w:lang w:eastAsia="ru-RU"/>
        </w:rPr>
        <w:t xml:space="preserve"> требованиям техническ</w:t>
      </w:r>
      <w:r w:rsidR="003B6EEE" w:rsidRPr="007E04D2">
        <w:rPr>
          <w:rFonts w:ascii="Times New Roman" w:eastAsia="Times New Roman" w:hAnsi="Times New Roman"/>
          <w:color w:val="000000"/>
          <w:sz w:val="28"/>
          <w:szCs w:val="28"/>
          <w:lang w:eastAsia="ru-RU"/>
        </w:rPr>
        <w:t>ой</w:t>
      </w:r>
      <w:r w:rsidR="00D730C0" w:rsidRPr="007E04D2">
        <w:rPr>
          <w:rFonts w:ascii="Times New Roman" w:eastAsia="Times New Roman" w:hAnsi="Times New Roman"/>
          <w:color w:val="000000"/>
          <w:sz w:val="28"/>
          <w:szCs w:val="28"/>
          <w:lang w:eastAsia="ru-RU"/>
        </w:rPr>
        <w:t xml:space="preserve"> спецификаци</w:t>
      </w:r>
      <w:r w:rsidR="003B6EEE" w:rsidRPr="007E04D2">
        <w:rPr>
          <w:rFonts w:ascii="Times New Roman" w:eastAsia="Times New Roman" w:hAnsi="Times New Roman"/>
          <w:color w:val="000000"/>
          <w:sz w:val="28"/>
          <w:szCs w:val="28"/>
          <w:lang w:eastAsia="ru-RU"/>
        </w:rPr>
        <w:t>и</w:t>
      </w:r>
      <w:r w:rsidR="00D730C0" w:rsidRPr="007E04D2">
        <w:rPr>
          <w:rFonts w:ascii="Times New Roman" w:eastAsia="Times New Roman" w:hAnsi="Times New Roman"/>
          <w:color w:val="000000"/>
          <w:sz w:val="28"/>
          <w:szCs w:val="28"/>
          <w:lang w:eastAsia="ru-RU"/>
        </w:rPr>
        <w:t>, указанн</w:t>
      </w:r>
      <w:r w:rsidR="003B6EEE" w:rsidRPr="007E04D2">
        <w:rPr>
          <w:rFonts w:ascii="Times New Roman" w:eastAsia="Times New Roman" w:hAnsi="Times New Roman"/>
          <w:color w:val="000000"/>
          <w:sz w:val="28"/>
          <w:szCs w:val="28"/>
          <w:lang w:eastAsia="ru-RU"/>
        </w:rPr>
        <w:t>ой</w:t>
      </w:r>
      <w:r w:rsidR="00D730C0" w:rsidRPr="007E04D2">
        <w:rPr>
          <w:rFonts w:ascii="Times New Roman" w:eastAsia="Times New Roman" w:hAnsi="Times New Roman"/>
          <w:color w:val="000000"/>
          <w:sz w:val="28"/>
          <w:szCs w:val="28"/>
          <w:lang w:eastAsia="ru-RU"/>
        </w:rPr>
        <w:t xml:space="preserve"> в Приложени</w:t>
      </w:r>
      <w:r w:rsidR="003B6EEE" w:rsidRPr="007E04D2">
        <w:rPr>
          <w:rFonts w:ascii="Times New Roman" w:eastAsia="Times New Roman" w:hAnsi="Times New Roman"/>
          <w:color w:val="000000"/>
          <w:sz w:val="28"/>
          <w:szCs w:val="28"/>
          <w:lang w:eastAsia="ru-RU"/>
        </w:rPr>
        <w:t>и</w:t>
      </w:r>
      <w:r w:rsidR="00D730C0" w:rsidRPr="007E04D2">
        <w:rPr>
          <w:rFonts w:ascii="Times New Roman" w:eastAsia="Times New Roman" w:hAnsi="Times New Roman"/>
          <w:color w:val="000000"/>
          <w:sz w:val="28"/>
          <w:szCs w:val="28"/>
          <w:lang w:eastAsia="ru-RU"/>
        </w:rPr>
        <w:t xml:space="preserve"> №1</w:t>
      </w:r>
      <w:r w:rsidRPr="007E04D2">
        <w:rPr>
          <w:rFonts w:ascii="Times New Roman" w:eastAsia="Times New Roman" w:hAnsi="Times New Roman"/>
          <w:color w:val="000000"/>
          <w:sz w:val="28"/>
          <w:szCs w:val="28"/>
          <w:lang w:eastAsia="ru-RU"/>
        </w:rPr>
        <w:t xml:space="preserve">, </w:t>
      </w:r>
      <w:r w:rsidR="00D730C0" w:rsidRPr="007E04D2">
        <w:rPr>
          <w:rFonts w:ascii="Times New Roman" w:eastAsia="Times New Roman" w:hAnsi="Times New Roman"/>
          <w:color w:val="000000"/>
          <w:sz w:val="28"/>
          <w:szCs w:val="28"/>
          <w:lang w:eastAsia="ru-RU"/>
        </w:rPr>
        <w:t>к настоящем</w:t>
      </w:r>
      <w:r w:rsidRPr="007E04D2">
        <w:rPr>
          <w:rFonts w:ascii="Times New Roman" w:eastAsia="Times New Roman" w:hAnsi="Times New Roman"/>
          <w:color w:val="000000"/>
          <w:sz w:val="28"/>
          <w:szCs w:val="28"/>
          <w:lang w:eastAsia="ru-RU"/>
        </w:rPr>
        <w:t>у Объявлению, принимаю</w:t>
      </w:r>
      <w:r w:rsidR="00D730C0" w:rsidRPr="007E04D2">
        <w:rPr>
          <w:rFonts w:ascii="Times New Roman" w:eastAsia="Times New Roman" w:hAnsi="Times New Roman"/>
          <w:color w:val="000000"/>
          <w:sz w:val="28"/>
          <w:szCs w:val="28"/>
          <w:lang w:eastAsia="ru-RU"/>
        </w:rPr>
        <w:t>тся на участие по адресу: г.</w:t>
      </w:r>
      <w:r w:rsidR="003B6EEE" w:rsidRPr="007E04D2">
        <w:rPr>
          <w:rFonts w:ascii="Times New Roman" w:eastAsia="Times New Roman" w:hAnsi="Times New Roman"/>
          <w:color w:val="000000"/>
          <w:sz w:val="28"/>
          <w:szCs w:val="28"/>
          <w:lang w:eastAsia="ru-RU"/>
        </w:rPr>
        <w:t xml:space="preserve"> Астана</w:t>
      </w:r>
      <w:r w:rsidR="00D730C0" w:rsidRPr="007E04D2">
        <w:rPr>
          <w:rFonts w:ascii="Times New Roman" w:eastAsia="Times New Roman" w:hAnsi="Times New Roman"/>
          <w:color w:val="000000"/>
          <w:sz w:val="28"/>
          <w:szCs w:val="28"/>
          <w:lang w:eastAsia="ru-RU"/>
        </w:rPr>
        <w:t xml:space="preserve">, ул. </w:t>
      </w:r>
      <w:proofErr w:type="spellStart"/>
      <w:r w:rsidR="003B6EEE" w:rsidRPr="007E04D2">
        <w:rPr>
          <w:rFonts w:ascii="Times New Roman" w:eastAsia="Times New Roman" w:hAnsi="Times New Roman"/>
          <w:color w:val="000000"/>
          <w:sz w:val="28"/>
          <w:szCs w:val="28"/>
          <w:lang w:eastAsia="ru-RU"/>
        </w:rPr>
        <w:t>Сыганак</w:t>
      </w:r>
      <w:proofErr w:type="spellEnd"/>
      <w:r w:rsidR="00D730C0" w:rsidRPr="007E04D2">
        <w:rPr>
          <w:rFonts w:ascii="Times New Roman" w:eastAsia="Times New Roman" w:hAnsi="Times New Roman"/>
          <w:color w:val="000000"/>
          <w:sz w:val="28"/>
          <w:szCs w:val="28"/>
          <w:lang w:eastAsia="ru-RU"/>
        </w:rPr>
        <w:t xml:space="preserve">, д. 17/10, ресепшен, контактные </w:t>
      </w:r>
      <w:r w:rsidR="00D730C0" w:rsidRPr="00F6054A">
        <w:rPr>
          <w:rFonts w:ascii="Times New Roman" w:eastAsia="Times New Roman" w:hAnsi="Times New Roman"/>
          <w:color w:val="000000"/>
          <w:sz w:val="28"/>
          <w:szCs w:val="28"/>
          <w:lang w:eastAsia="ru-RU"/>
        </w:rPr>
        <w:t>телефоны: 8</w:t>
      </w:r>
      <w:r w:rsidR="003B6EEE" w:rsidRPr="00F6054A">
        <w:rPr>
          <w:rFonts w:ascii="Times New Roman" w:eastAsia="Times New Roman" w:hAnsi="Times New Roman"/>
          <w:color w:val="000000"/>
          <w:sz w:val="28"/>
          <w:szCs w:val="28"/>
          <w:lang w:eastAsia="ru-RU"/>
        </w:rPr>
        <w:t xml:space="preserve"> </w:t>
      </w:r>
      <w:r w:rsidR="004059E0" w:rsidRPr="00F6054A">
        <w:rPr>
          <w:rFonts w:ascii="Times New Roman" w:eastAsia="Times New Roman" w:hAnsi="Times New Roman"/>
          <w:color w:val="000000"/>
          <w:sz w:val="28"/>
          <w:szCs w:val="28"/>
          <w:lang w:eastAsia="ru-RU"/>
        </w:rPr>
        <w:t>7172</w:t>
      </w:r>
      <w:r w:rsidR="003B6EEE" w:rsidRPr="00F6054A">
        <w:rPr>
          <w:rFonts w:ascii="Times New Roman" w:eastAsia="Times New Roman" w:hAnsi="Times New Roman"/>
          <w:color w:val="000000"/>
          <w:sz w:val="28"/>
          <w:szCs w:val="28"/>
          <w:lang w:eastAsia="ru-RU"/>
        </w:rPr>
        <w:t xml:space="preserve"> </w:t>
      </w:r>
      <w:r w:rsidR="007C7267" w:rsidRPr="00F6054A">
        <w:rPr>
          <w:rFonts w:ascii="Times New Roman" w:eastAsia="Times New Roman" w:hAnsi="Times New Roman"/>
          <w:color w:val="000000"/>
          <w:sz w:val="28"/>
          <w:szCs w:val="28"/>
          <w:lang w:eastAsia="ru-RU"/>
        </w:rPr>
        <w:t>57</w:t>
      </w:r>
      <w:r w:rsidR="004059E0" w:rsidRPr="00F6054A">
        <w:rPr>
          <w:rFonts w:ascii="Times New Roman" w:eastAsia="Times New Roman" w:hAnsi="Times New Roman"/>
          <w:color w:val="000000"/>
          <w:sz w:val="28"/>
          <w:szCs w:val="28"/>
          <w:lang w:eastAsia="ru-RU"/>
        </w:rPr>
        <w:t xml:space="preserve"> </w:t>
      </w:r>
      <w:r w:rsidR="007C7267" w:rsidRPr="00F6054A">
        <w:rPr>
          <w:rFonts w:ascii="Times New Roman" w:eastAsia="Times New Roman" w:hAnsi="Times New Roman"/>
          <w:color w:val="000000"/>
          <w:sz w:val="28"/>
          <w:szCs w:val="28"/>
          <w:lang w:eastAsia="ru-RU"/>
        </w:rPr>
        <w:t>65</w:t>
      </w:r>
      <w:r w:rsidR="004059E0" w:rsidRPr="00F6054A">
        <w:rPr>
          <w:rFonts w:ascii="Times New Roman" w:eastAsia="Times New Roman" w:hAnsi="Times New Roman"/>
          <w:color w:val="000000"/>
          <w:sz w:val="28"/>
          <w:szCs w:val="28"/>
          <w:lang w:eastAsia="ru-RU"/>
        </w:rPr>
        <w:t xml:space="preserve"> </w:t>
      </w:r>
      <w:r w:rsidR="007C7267" w:rsidRPr="00F6054A">
        <w:rPr>
          <w:rFonts w:ascii="Times New Roman" w:eastAsia="Times New Roman" w:hAnsi="Times New Roman"/>
          <w:color w:val="000000"/>
          <w:sz w:val="28"/>
          <w:szCs w:val="28"/>
          <w:lang w:eastAsia="ru-RU"/>
        </w:rPr>
        <w:t>41</w:t>
      </w:r>
      <w:r w:rsidR="009133E3" w:rsidRPr="00F6054A">
        <w:rPr>
          <w:rFonts w:ascii="Times New Roman" w:eastAsia="Times New Roman" w:hAnsi="Times New Roman"/>
          <w:color w:val="000000"/>
          <w:sz w:val="28"/>
          <w:szCs w:val="28"/>
          <w:lang w:eastAsia="ru-RU"/>
        </w:rPr>
        <w:t xml:space="preserve">, </w:t>
      </w:r>
      <w:r w:rsidR="00F6054A" w:rsidRPr="00F6054A">
        <w:rPr>
          <w:rFonts w:ascii="Times New Roman" w:eastAsia="Times New Roman" w:hAnsi="Times New Roman"/>
          <w:color w:val="000000"/>
          <w:sz w:val="28"/>
          <w:szCs w:val="28"/>
          <w:lang w:eastAsia="ru-RU"/>
        </w:rPr>
        <w:t>+7 747 443 4998</w:t>
      </w:r>
      <w:r w:rsidR="003B6EEE" w:rsidRPr="00F6054A">
        <w:rPr>
          <w:rFonts w:ascii="Times New Roman" w:eastAsia="Times New Roman" w:hAnsi="Times New Roman"/>
          <w:color w:val="000000"/>
          <w:sz w:val="28"/>
          <w:szCs w:val="28"/>
          <w:lang w:eastAsia="ru-RU"/>
        </w:rPr>
        <w:t>.</w:t>
      </w:r>
    </w:p>
    <w:p w14:paraId="0267A349" w14:textId="13ED2C44" w:rsidR="00D730C0" w:rsidRPr="007E04D2" w:rsidRDefault="00D730C0" w:rsidP="00D730C0">
      <w:pPr>
        <w:spacing w:line="240" w:lineRule="auto"/>
        <w:ind w:firstLine="709"/>
        <w:contextualSpacing/>
        <w:jc w:val="both"/>
        <w:rPr>
          <w:rFonts w:ascii="Times New Roman" w:eastAsia="Times New Roman" w:hAnsi="Times New Roman"/>
          <w:sz w:val="28"/>
          <w:szCs w:val="28"/>
          <w:lang w:eastAsia="ru-RU"/>
        </w:rPr>
      </w:pPr>
      <w:r w:rsidRPr="00F6054A">
        <w:rPr>
          <w:rFonts w:ascii="Times New Roman" w:hAnsi="Times New Roman"/>
          <w:color w:val="000000"/>
          <w:sz w:val="28"/>
          <w:szCs w:val="28"/>
        </w:rPr>
        <w:t xml:space="preserve">Для участия в конкурсе </w:t>
      </w:r>
      <w:r w:rsidRPr="00F6054A">
        <w:rPr>
          <w:rFonts w:ascii="Times New Roman" w:hAnsi="Times New Roman"/>
          <w:sz w:val="28"/>
          <w:szCs w:val="28"/>
        </w:rPr>
        <w:t xml:space="preserve">необходимо предоставить по указанному адресу ценовое предложение с материалами в запечатанном конверте через своего полномочного представителя </w:t>
      </w:r>
      <w:r w:rsidRPr="00F6054A">
        <w:rPr>
          <w:rFonts w:ascii="Times New Roman" w:hAnsi="Times New Roman"/>
          <w:b/>
          <w:bCs/>
          <w:sz w:val="28"/>
          <w:szCs w:val="28"/>
        </w:rPr>
        <w:t>в срок</w:t>
      </w:r>
      <w:r w:rsidR="0052240C" w:rsidRPr="00F6054A">
        <w:rPr>
          <w:rFonts w:ascii="Times New Roman" w:hAnsi="Times New Roman"/>
          <w:b/>
          <w:bCs/>
          <w:sz w:val="28"/>
          <w:szCs w:val="28"/>
        </w:rPr>
        <w:t xml:space="preserve"> </w:t>
      </w:r>
      <w:r w:rsidRPr="00F6054A">
        <w:rPr>
          <w:rFonts w:ascii="Times New Roman" w:hAnsi="Times New Roman"/>
          <w:b/>
          <w:bCs/>
          <w:sz w:val="28"/>
          <w:szCs w:val="28"/>
        </w:rPr>
        <w:t xml:space="preserve">до </w:t>
      </w:r>
      <w:r w:rsidR="00BF631A" w:rsidRPr="00F6054A">
        <w:rPr>
          <w:rFonts w:ascii="Times New Roman" w:hAnsi="Times New Roman"/>
          <w:b/>
          <w:bCs/>
          <w:sz w:val="28"/>
          <w:szCs w:val="28"/>
        </w:rPr>
        <w:t>1</w:t>
      </w:r>
      <w:r w:rsidR="00B07C43">
        <w:rPr>
          <w:rFonts w:ascii="Times New Roman" w:hAnsi="Times New Roman"/>
          <w:b/>
          <w:bCs/>
          <w:sz w:val="28"/>
          <w:szCs w:val="28"/>
        </w:rPr>
        <w:t>1</w:t>
      </w:r>
      <w:r w:rsidR="00BF631A" w:rsidRPr="00F6054A">
        <w:rPr>
          <w:rFonts w:ascii="Times New Roman" w:hAnsi="Times New Roman"/>
          <w:b/>
          <w:bCs/>
          <w:sz w:val="28"/>
          <w:szCs w:val="28"/>
        </w:rPr>
        <w:t>.</w:t>
      </w:r>
      <w:r w:rsidR="00B07C43">
        <w:rPr>
          <w:rFonts w:ascii="Times New Roman" w:hAnsi="Times New Roman"/>
          <w:b/>
          <w:bCs/>
          <w:sz w:val="28"/>
          <w:szCs w:val="28"/>
        </w:rPr>
        <w:t>3</w:t>
      </w:r>
      <w:r w:rsidR="00BF631A" w:rsidRPr="00F6054A">
        <w:rPr>
          <w:rFonts w:ascii="Times New Roman" w:hAnsi="Times New Roman"/>
          <w:b/>
          <w:bCs/>
          <w:sz w:val="28"/>
          <w:szCs w:val="28"/>
        </w:rPr>
        <w:t>0</w:t>
      </w:r>
      <w:r w:rsidRPr="00F6054A">
        <w:rPr>
          <w:rFonts w:ascii="Times New Roman" w:hAnsi="Times New Roman"/>
          <w:b/>
          <w:bCs/>
          <w:sz w:val="28"/>
          <w:szCs w:val="28"/>
        </w:rPr>
        <w:t xml:space="preserve"> часов «</w:t>
      </w:r>
      <w:r w:rsidR="00F6054A" w:rsidRPr="00F6054A">
        <w:rPr>
          <w:rFonts w:ascii="Times New Roman" w:hAnsi="Times New Roman"/>
          <w:b/>
          <w:bCs/>
          <w:sz w:val="28"/>
          <w:szCs w:val="28"/>
        </w:rPr>
        <w:t>10</w:t>
      </w:r>
      <w:r w:rsidRPr="00F6054A">
        <w:rPr>
          <w:rFonts w:ascii="Times New Roman" w:hAnsi="Times New Roman"/>
          <w:b/>
          <w:bCs/>
          <w:sz w:val="28"/>
          <w:szCs w:val="28"/>
        </w:rPr>
        <w:t>»</w:t>
      </w:r>
      <w:r w:rsidR="003B6EEE" w:rsidRPr="00F6054A">
        <w:rPr>
          <w:rFonts w:ascii="Times New Roman" w:hAnsi="Times New Roman"/>
          <w:b/>
          <w:bCs/>
          <w:sz w:val="28"/>
          <w:szCs w:val="28"/>
        </w:rPr>
        <w:t xml:space="preserve"> </w:t>
      </w:r>
      <w:r w:rsidR="00F6054A" w:rsidRPr="00F6054A">
        <w:rPr>
          <w:rFonts w:ascii="Times New Roman" w:hAnsi="Times New Roman"/>
          <w:b/>
          <w:bCs/>
          <w:sz w:val="28"/>
          <w:szCs w:val="28"/>
        </w:rPr>
        <w:t>мая</w:t>
      </w:r>
      <w:r w:rsidRPr="00F6054A">
        <w:rPr>
          <w:rFonts w:ascii="Times New Roman" w:hAnsi="Times New Roman"/>
          <w:b/>
          <w:bCs/>
          <w:sz w:val="28"/>
          <w:szCs w:val="28"/>
        </w:rPr>
        <w:t xml:space="preserve"> 202</w:t>
      </w:r>
      <w:r w:rsidR="00DB4636" w:rsidRPr="00F6054A">
        <w:rPr>
          <w:rFonts w:ascii="Times New Roman" w:hAnsi="Times New Roman"/>
          <w:b/>
          <w:bCs/>
          <w:sz w:val="28"/>
          <w:szCs w:val="28"/>
        </w:rPr>
        <w:t>3</w:t>
      </w:r>
      <w:r w:rsidRPr="00F6054A">
        <w:rPr>
          <w:rFonts w:ascii="Times New Roman" w:hAnsi="Times New Roman"/>
          <w:b/>
          <w:bCs/>
          <w:sz w:val="28"/>
          <w:szCs w:val="28"/>
        </w:rPr>
        <w:t xml:space="preserve"> года</w:t>
      </w:r>
      <w:r w:rsidRPr="00F6054A">
        <w:rPr>
          <w:rFonts w:ascii="Times New Roman" w:hAnsi="Times New Roman"/>
          <w:sz w:val="28"/>
          <w:szCs w:val="28"/>
        </w:rPr>
        <w:t>, согласно следующему перечню документов:</w:t>
      </w:r>
    </w:p>
    <w:p w14:paraId="5CEFD5E6" w14:textId="77777777" w:rsidR="004557C9" w:rsidRPr="007E04D2" w:rsidRDefault="004557C9" w:rsidP="004557C9">
      <w:pPr>
        <w:widowControl w:val="0"/>
        <w:numPr>
          <w:ilvl w:val="0"/>
          <w:numId w:val="3"/>
        </w:numPr>
        <w:tabs>
          <w:tab w:val="left" w:pos="0"/>
          <w:tab w:val="left" w:pos="284"/>
          <w:tab w:val="left" w:pos="993"/>
        </w:tabs>
        <w:spacing w:after="0" w:line="240" w:lineRule="auto"/>
        <w:ind w:left="0" w:firstLine="567"/>
        <w:contextualSpacing/>
        <w:jc w:val="both"/>
        <w:rPr>
          <w:rFonts w:ascii="Times New Roman" w:eastAsia="Times New Roman" w:hAnsi="Times New Roman"/>
          <w:iCs/>
          <w:sz w:val="28"/>
          <w:szCs w:val="28"/>
          <w:lang w:eastAsia="ru-RU"/>
        </w:rPr>
      </w:pPr>
      <w:r w:rsidRPr="007E04D2">
        <w:rPr>
          <w:rFonts w:ascii="Times New Roman" w:eastAsia="Times New Roman" w:hAnsi="Times New Roman"/>
          <w:sz w:val="28"/>
          <w:szCs w:val="28"/>
          <w:lang w:eastAsia="ru-RU"/>
        </w:rPr>
        <w:t>обращение об участии в отборе согласно форме, указанной в п</w:t>
      </w:r>
      <w:r w:rsidRPr="007E04D2">
        <w:rPr>
          <w:rFonts w:ascii="Times New Roman" w:eastAsia="Times New Roman" w:hAnsi="Times New Roman"/>
          <w:iCs/>
          <w:sz w:val="28"/>
          <w:szCs w:val="28"/>
          <w:lang w:eastAsia="ru-RU"/>
        </w:rPr>
        <w:t xml:space="preserve">риложении № </w:t>
      </w:r>
      <w:r w:rsidRPr="007E04D2">
        <w:rPr>
          <w:rFonts w:ascii="Times New Roman" w:eastAsia="Times New Roman" w:hAnsi="Times New Roman"/>
          <w:iCs/>
          <w:sz w:val="28"/>
          <w:szCs w:val="28"/>
          <w:lang w:val="kk-KZ" w:eastAsia="ru-RU"/>
        </w:rPr>
        <w:t>3</w:t>
      </w:r>
      <w:r w:rsidRPr="007E04D2">
        <w:rPr>
          <w:rFonts w:ascii="Times New Roman" w:eastAsia="Times New Roman" w:hAnsi="Times New Roman"/>
          <w:iCs/>
          <w:sz w:val="28"/>
          <w:szCs w:val="28"/>
          <w:lang w:eastAsia="ru-RU"/>
        </w:rPr>
        <w:t xml:space="preserve"> к настоящему Объявлению</w:t>
      </w:r>
      <w:r w:rsidRPr="007E04D2">
        <w:rPr>
          <w:rFonts w:ascii="Times New Roman" w:eastAsia="Times New Roman" w:hAnsi="Times New Roman"/>
          <w:iCs/>
          <w:sz w:val="28"/>
          <w:szCs w:val="28"/>
          <w:lang w:val="kk-KZ" w:eastAsia="ru-RU"/>
        </w:rPr>
        <w:t xml:space="preserve"> (далее - Обращение)</w:t>
      </w:r>
      <w:r w:rsidRPr="007E04D2">
        <w:rPr>
          <w:rFonts w:ascii="Times New Roman" w:eastAsia="Times New Roman" w:hAnsi="Times New Roman"/>
          <w:iCs/>
          <w:sz w:val="28"/>
          <w:szCs w:val="28"/>
          <w:lang w:eastAsia="ru-RU"/>
        </w:rPr>
        <w:t>;</w:t>
      </w:r>
    </w:p>
    <w:p w14:paraId="77EDC31A" w14:textId="77777777" w:rsidR="004557C9" w:rsidRPr="007E04D2"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7E04D2">
        <w:rPr>
          <w:rFonts w:ascii="Times New Roman" w:eastAsia="Times New Roman" w:hAnsi="Times New Roman"/>
          <w:iCs/>
          <w:sz w:val="28"/>
          <w:szCs w:val="28"/>
          <w:lang w:eastAsia="ru-RU"/>
        </w:rPr>
        <w:t xml:space="preserve">протокол уполномоченного органа потенциального </w:t>
      </w:r>
      <w:r w:rsidRPr="007E04D2">
        <w:rPr>
          <w:rFonts w:ascii="Times New Roman" w:hAnsi="Times New Roman"/>
          <w:sz w:val="28"/>
          <w:szCs w:val="28"/>
          <w:lang w:eastAsia="ru-RU"/>
        </w:rPr>
        <w:t>поставщика</w:t>
      </w:r>
      <w:r w:rsidRPr="007E04D2">
        <w:rPr>
          <w:rFonts w:ascii="Times New Roman" w:eastAsia="Times New Roman" w:hAnsi="Times New Roman"/>
          <w:iCs/>
          <w:sz w:val="28"/>
          <w:szCs w:val="28"/>
          <w:lang w:eastAsia="ru-RU"/>
        </w:rPr>
        <w:t xml:space="preserve"> о намерении принять участие в отборе;</w:t>
      </w:r>
    </w:p>
    <w:p w14:paraId="7762B886" w14:textId="77777777" w:rsidR="008753B8" w:rsidRPr="007E04D2" w:rsidRDefault="008753B8"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копии учредительных документов потенциального поставщика (устав со всеми изменениями и дополнениями к нему, учредительный договор (или иной документ, содержащий сведения об учредителях/участниках), свидетельство/справка о государственной регистрации юридического лица, для физического лица – копию документа о регистрации в качестве субъекта предпринимательства, для консорциума – копии учредительных документов каждого участника консорциума, нотариально засвидетельствованную копию консорциального соглашения);</w:t>
      </w:r>
    </w:p>
    <w:p w14:paraId="214DE517" w14:textId="77777777" w:rsidR="004557C9" w:rsidRPr="007E04D2"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 xml:space="preserve">нотариально засвидетельствованная копия документа, удостоверяющего личность и документ, подтверждающий полномочия лица, уполномоченного на подписание и подачу Обращения, ценового предложения, технической спецификации, подписание Договора и других предоставляемых документов (оригинал или нотариально засвидетельствованная копия решения уполномоченного органа потенциального поставщика либо доверенность в случае, если документацию подписывает и/или предоставляет не первый руководитель потенциального поставщика); </w:t>
      </w:r>
    </w:p>
    <w:p w14:paraId="445A794C" w14:textId="77777777" w:rsidR="004557C9" w:rsidRPr="007E04D2"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справка органов государственных доходов (налоговый орган) об отсутствии задолженности (выданная не ранее 15 календарных дней до дня подачи Обращения) потенциального поставщика;</w:t>
      </w:r>
    </w:p>
    <w:p w14:paraId="5DEC3F8F" w14:textId="77777777" w:rsidR="0046787B" w:rsidRPr="007E04D2" w:rsidRDefault="0046787B"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 xml:space="preserve">справку со всех обслуживающих банков второго уровня, финансовых и </w:t>
      </w:r>
      <w:proofErr w:type="spellStart"/>
      <w:r w:rsidRPr="007E04D2">
        <w:rPr>
          <w:rFonts w:ascii="Times New Roman" w:eastAsia="Times New Roman" w:hAnsi="Times New Roman"/>
          <w:sz w:val="28"/>
          <w:szCs w:val="28"/>
          <w:lang w:eastAsia="ru-RU"/>
        </w:rPr>
        <w:lastRenderedPageBreak/>
        <w:t>микрокредитных</w:t>
      </w:r>
      <w:proofErr w:type="spellEnd"/>
      <w:r w:rsidRPr="007E04D2">
        <w:rPr>
          <w:rFonts w:ascii="Times New Roman" w:eastAsia="Times New Roman" w:hAnsi="Times New Roman"/>
          <w:sz w:val="28"/>
          <w:szCs w:val="28"/>
          <w:lang w:eastAsia="ru-RU"/>
        </w:rPr>
        <w:t xml:space="preserve"> организаций об отсутствии просроченной задолженности по </w:t>
      </w:r>
      <w:proofErr w:type="spellStart"/>
      <w:r w:rsidRPr="007E04D2">
        <w:rPr>
          <w:rFonts w:ascii="Times New Roman" w:eastAsia="Times New Roman" w:hAnsi="Times New Roman"/>
          <w:sz w:val="28"/>
          <w:szCs w:val="28"/>
          <w:lang w:eastAsia="ru-RU"/>
        </w:rPr>
        <w:t>по</w:t>
      </w:r>
      <w:proofErr w:type="spellEnd"/>
      <w:r w:rsidRPr="007E04D2">
        <w:rPr>
          <w:rFonts w:ascii="Times New Roman" w:eastAsia="Times New Roman" w:hAnsi="Times New Roman"/>
          <w:sz w:val="28"/>
          <w:szCs w:val="28"/>
          <w:lang w:eastAsia="ru-RU"/>
        </w:rPr>
        <w:t xml:space="preserve"> всем видам обязательств, длящийся более трех месяцев, предшествующих дате выдачи справки (по форме банка); </w:t>
      </w:r>
    </w:p>
    <w:p w14:paraId="4B4F40D1" w14:textId="77777777" w:rsidR="004557C9" w:rsidRPr="007E04D2"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справка обслуживающего банка второго уровня, подтверждающая открытие/наличие банковского счета в тенге для контроля движения денег в рамках Договора (не позднее 15 дней до даты подачи Обращения);</w:t>
      </w:r>
    </w:p>
    <w:p w14:paraId="3A767309" w14:textId="77777777" w:rsidR="0046787B" w:rsidRPr="007E04D2" w:rsidRDefault="004C5165"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4C5165">
        <w:rPr>
          <w:rFonts w:ascii="Times New Roman" w:eastAsia="Times New Roman" w:hAnsi="Times New Roman"/>
          <w:sz w:val="28"/>
          <w:szCs w:val="28"/>
          <w:lang w:eastAsia="ru-RU"/>
        </w:rPr>
        <w:t>государственн</w:t>
      </w:r>
      <w:r>
        <w:rPr>
          <w:rFonts w:ascii="Times New Roman" w:eastAsia="Times New Roman" w:hAnsi="Times New Roman"/>
          <w:sz w:val="28"/>
          <w:szCs w:val="28"/>
          <w:lang w:eastAsia="ru-RU"/>
        </w:rPr>
        <w:t>ая</w:t>
      </w:r>
      <w:r w:rsidRPr="004C5165">
        <w:rPr>
          <w:rFonts w:ascii="Times New Roman" w:eastAsia="Times New Roman" w:hAnsi="Times New Roman"/>
          <w:sz w:val="28"/>
          <w:szCs w:val="28"/>
          <w:lang w:eastAsia="ru-RU"/>
        </w:rPr>
        <w:t xml:space="preserve"> лицензи</w:t>
      </w:r>
      <w:r>
        <w:rPr>
          <w:rFonts w:ascii="Times New Roman" w:eastAsia="Times New Roman" w:hAnsi="Times New Roman"/>
          <w:sz w:val="28"/>
          <w:szCs w:val="28"/>
          <w:lang w:eastAsia="ru-RU"/>
        </w:rPr>
        <w:t>я</w:t>
      </w:r>
      <w:r w:rsidRPr="004C5165">
        <w:rPr>
          <w:rFonts w:ascii="Times New Roman" w:eastAsia="Times New Roman" w:hAnsi="Times New Roman"/>
          <w:sz w:val="28"/>
          <w:szCs w:val="28"/>
          <w:lang w:eastAsia="ru-RU"/>
        </w:rPr>
        <w:t xml:space="preserve"> на проектную деятельность</w:t>
      </w:r>
      <w:r w:rsidR="00A66FC9">
        <w:rPr>
          <w:rFonts w:ascii="Times New Roman" w:eastAsia="Times New Roman" w:hAnsi="Times New Roman"/>
          <w:sz w:val="28"/>
          <w:szCs w:val="28"/>
          <w:lang w:eastAsia="ru-RU"/>
        </w:rPr>
        <w:t xml:space="preserve"> </w:t>
      </w:r>
      <w:r w:rsidR="00A66FC9">
        <w:rPr>
          <w:rFonts w:ascii="Times New Roman" w:eastAsia="Times New Roman" w:hAnsi="Times New Roman"/>
          <w:sz w:val="28"/>
          <w:szCs w:val="28"/>
          <w:lang w:val="en-US" w:eastAsia="ru-RU"/>
        </w:rPr>
        <w:t>II</w:t>
      </w:r>
      <w:r w:rsidR="00A66FC9" w:rsidRPr="00A66FC9">
        <w:rPr>
          <w:rFonts w:ascii="Times New Roman" w:eastAsia="Times New Roman" w:hAnsi="Times New Roman"/>
          <w:sz w:val="28"/>
          <w:szCs w:val="28"/>
          <w:lang w:eastAsia="ru-RU"/>
        </w:rPr>
        <w:t xml:space="preserve"> </w:t>
      </w:r>
      <w:r w:rsidR="00A66FC9">
        <w:rPr>
          <w:rFonts w:ascii="Times New Roman" w:eastAsia="Times New Roman" w:hAnsi="Times New Roman"/>
          <w:sz w:val="28"/>
          <w:szCs w:val="28"/>
          <w:lang w:eastAsia="ru-RU"/>
        </w:rPr>
        <w:t>категории</w:t>
      </w:r>
      <w:r w:rsidRPr="004C5165">
        <w:rPr>
          <w:rFonts w:ascii="Times New Roman" w:eastAsia="Times New Roman" w:hAnsi="Times New Roman"/>
          <w:sz w:val="28"/>
          <w:szCs w:val="28"/>
          <w:lang w:eastAsia="ru-RU"/>
        </w:rPr>
        <w:t xml:space="preserve"> и занятие строительно-монтажными работами в соответствии с законодательством Республики Казахстан (подтверждается предоставлением копии лицензии или заявлением, содержащим ссылку на официальный Интернет-ресурс (веб-сайт) государственного органа, выдавшего лицензию, использующего электронную систему лицензирования). Данное требование распространяется на членов консорциума, выполняющих указанные виды лицензируемой деятельности, если работы выполняются консорциумом. Поставщик (Подрядчик) должен предоставить ценовое предложение и график производства работ.</w:t>
      </w:r>
      <w:r w:rsidR="0046787B" w:rsidRPr="007E04D2">
        <w:rPr>
          <w:rFonts w:ascii="Times New Roman" w:eastAsia="Times New Roman" w:hAnsi="Times New Roman"/>
          <w:sz w:val="28"/>
          <w:szCs w:val="28"/>
          <w:lang w:eastAsia="ru-RU"/>
        </w:rPr>
        <w:t xml:space="preserve">; </w:t>
      </w:r>
    </w:p>
    <w:p w14:paraId="6D27E354" w14:textId="77777777" w:rsidR="004557C9" w:rsidRPr="007E04D2" w:rsidRDefault="0046787B"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 xml:space="preserve">техническую спецификацию, подписанную уполномоченным лицом потенциального поставщика, </w:t>
      </w:r>
      <w:r w:rsidR="004557C9" w:rsidRPr="007E04D2">
        <w:rPr>
          <w:rFonts w:ascii="Times New Roman" w:eastAsia="Times New Roman" w:hAnsi="Times New Roman"/>
          <w:sz w:val="28"/>
          <w:szCs w:val="28"/>
          <w:lang w:eastAsia="ru-RU"/>
        </w:rPr>
        <w:t>предусмотренная приложением № 1 к настоящему объявлению</w:t>
      </w:r>
      <w:r w:rsidR="004557C9" w:rsidRPr="007E04D2">
        <w:rPr>
          <w:rFonts w:ascii="Times New Roman" w:eastAsia="Times New Roman" w:hAnsi="Times New Roman"/>
          <w:iCs/>
          <w:sz w:val="28"/>
          <w:szCs w:val="28"/>
          <w:lang w:eastAsia="ru-RU"/>
        </w:rPr>
        <w:t>;</w:t>
      </w:r>
    </w:p>
    <w:p w14:paraId="2E48FD29" w14:textId="77777777" w:rsidR="004557C9" w:rsidRPr="007E04D2" w:rsidRDefault="004557C9" w:rsidP="004557C9">
      <w:pPr>
        <w:widowControl w:val="0"/>
        <w:numPr>
          <w:ilvl w:val="0"/>
          <w:numId w:val="3"/>
        </w:numPr>
        <w:tabs>
          <w:tab w:val="left" w:pos="993"/>
        </w:tabs>
        <w:spacing w:after="0" w:line="240" w:lineRule="auto"/>
        <w:ind w:left="0" w:firstLine="567"/>
        <w:jc w:val="both"/>
        <w:rPr>
          <w:rFonts w:ascii="Times New Roman" w:hAnsi="Times New Roman"/>
          <w:sz w:val="28"/>
          <w:szCs w:val="28"/>
          <w:lang w:eastAsia="ru-RU"/>
        </w:rPr>
      </w:pPr>
      <w:r w:rsidRPr="007E04D2">
        <w:rPr>
          <w:rFonts w:ascii="Times New Roman" w:hAnsi="Times New Roman"/>
          <w:sz w:val="28"/>
          <w:szCs w:val="28"/>
          <w:lang w:eastAsia="ru-RU"/>
        </w:rPr>
        <w:t xml:space="preserve">сведения о наличии материальных, трудовых ресурсов и опыте оказания услуг с приложением копий подтверждающих документов, которые предоставляются в соответствии приложением №2 к настоящему объявлению; </w:t>
      </w:r>
    </w:p>
    <w:p w14:paraId="4124DA3F" w14:textId="77777777" w:rsidR="004557C9" w:rsidRPr="007E04D2" w:rsidRDefault="004557C9" w:rsidP="004557C9">
      <w:pPr>
        <w:widowControl w:val="0"/>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ценовое предложение, соответствующее предмету приобретаемых услуг и технической спецификации, по форме согласно приложению № 4 к настоящему объявлению</w:t>
      </w:r>
      <w:r w:rsidR="0046787B" w:rsidRPr="007E04D2">
        <w:rPr>
          <w:rFonts w:ascii="Times New Roman" w:eastAsia="Times New Roman" w:hAnsi="Times New Roman"/>
          <w:sz w:val="28"/>
          <w:szCs w:val="28"/>
          <w:lang w:val="kk-KZ" w:eastAsia="ru-RU"/>
        </w:rPr>
        <w:t>;</w:t>
      </w:r>
    </w:p>
    <w:p w14:paraId="3DD5803F" w14:textId="1C3503F1" w:rsidR="004557C9" w:rsidRPr="007E04D2" w:rsidRDefault="004557C9"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 xml:space="preserve">оригинал платежного поручения, подтверждающего оплату обеспечения </w:t>
      </w:r>
      <w:r w:rsidR="003909B8" w:rsidRPr="007E04D2">
        <w:rPr>
          <w:rFonts w:ascii="Times New Roman" w:eastAsia="Times New Roman" w:hAnsi="Times New Roman"/>
          <w:sz w:val="28"/>
          <w:szCs w:val="28"/>
          <w:lang w:eastAsia="ru-RU"/>
        </w:rPr>
        <w:t>заявки</w:t>
      </w:r>
      <w:r w:rsidRPr="007E04D2">
        <w:rPr>
          <w:rFonts w:ascii="Times New Roman" w:eastAsia="Times New Roman" w:hAnsi="Times New Roman"/>
          <w:sz w:val="28"/>
          <w:szCs w:val="28"/>
          <w:lang w:eastAsia="ru-RU"/>
        </w:rPr>
        <w:t xml:space="preserve"> в размере 3% от суммы ценового предложения;</w:t>
      </w:r>
      <w:r w:rsidR="00174CF6">
        <w:rPr>
          <w:rFonts w:ascii="Times New Roman" w:eastAsia="Times New Roman" w:hAnsi="Times New Roman"/>
          <w:sz w:val="28"/>
          <w:szCs w:val="28"/>
          <w:lang w:eastAsia="ru-RU"/>
        </w:rPr>
        <w:t xml:space="preserve"> </w:t>
      </w:r>
    </w:p>
    <w:p w14:paraId="42A5D72A" w14:textId="77777777" w:rsidR="004557C9" w:rsidRPr="007E04D2" w:rsidRDefault="004557C9"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рекомендательные письма от не менее чем 2-х контрагентов потенциального поставщика;</w:t>
      </w:r>
    </w:p>
    <w:p w14:paraId="6F3C3DC6" w14:textId="77777777" w:rsidR="004557C9" w:rsidRPr="007E04D2" w:rsidRDefault="004557C9"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 xml:space="preserve">копии документов, заверенные потенциальным поставщиком, подтверждающих выполнение </w:t>
      </w:r>
      <w:r w:rsidR="0046787B" w:rsidRPr="007E04D2">
        <w:rPr>
          <w:rFonts w:ascii="Times New Roman" w:eastAsia="Times New Roman" w:hAnsi="Times New Roman"/>
          <w:sz w:val="28"/>
          <w:szCs w:val="28"/>
          <w:lang w:eastAsia="ru-RU"/>
        </w:rPr>
        <w:t>строительно-монтажных работ</w:t>
      </w:r>
      <w:r w:rsidRPr="007E04D2">
        <w:rPr>
          <w:rFonts w:ascii="Times New Roman" w:eastAsia="Times New Roman" w:hAnsi="Times New Roman"/>
          <w:sz w:val="28"/>
          <w:szCs w:val="28"/>
          <w:lang w:eastAsia="ru-RU"/>
        </w:rPr>
        <w:t xml:space="preserve"> за последние два календарных года;</w:t>
      </w:r>
    </w:p>
    <w:p w14:paraId="751AB4C3" w14:textId="77777777" w:rsidR="004557C9" w:rsidRPr="00EC672B" w:rsidRDefault="004557C9"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EC672B">
        <w:rPr>
          <w:rFonts w:ascii="Times New Roman" w:hAnsi="Times New Roman"/>
          <w:sz w:val="28"/>
          <w:szCs w:val="28"/>
        </w:rPr>
        <w:t>Специальные квалификационные требования:</w:t>
      </w:r>
    </w:p>
    <w:p w14:paraId="1C9582F8" w14:textId="77777777" w:rsidR="004557C9" w:rsidRPr="00EC672B" w:rsidRDefault="004557C9" w:rsidP="00E578F2">
      <w:pPr>
        <w:widowControl w:val="0"/>
        <w:tabs>
          <w:tab w:val="left" w:pos="0"/>
          <w:tab w:val="left" w:pos="284"/>
          <w:tab w:val="left" w:pos="993"/>
        </w:tabs>
        <w:spacing w:after="0" w:line="240" w:lineRule="auto"/>
        <w:ind w:firstLine="709"/>
        <w:jc w:val="both"/>
        <w:rPr>
          <w:rFonts w:ascii="Times New Roman" w:hAnsi="Times New Roman"/>
          <w:i/>
          <w:iCs/>
          <w:sz w:val="28"/>
          <w:szCs w:val="28"/>
        </w:rPr>
      </w:pPr>
      <w:r w:rsidRPr="00EC672B">
        <w:rPr>
          <w:rFonts w:ascii="Times New Roman" w:hAnsi="Times New Roman"/>
          <w:i/>
          <w:iCs/>
          <w:sz w:val="28"/>
          <w:szCs w:val="28"/>
        </w:rPr>
        <w:t>1</w:t>
      </w:r>
      <w:r w:rsidRPr="00EC672B">
        <w:rPr>
          <w:rFonts w:ascii="Times New Roman" w:hAnsi="Times New Roman"/>
          <w:i/>
          <w:iCs/>
          <w:sz w:val="28"/>
          <w:szCs w:val="28"/>
          <w:lang w:val="kk-KZ"/>
        </w:rPr>
        <w:t>5</w:t>
      </w:r>
      <w:r w:rsidRPr="00EC672B">
        <w:rPr>
          <w:rFonts w:ascii="Times New Roman" w:hAnsi="Times New Roman"/>
          <w:i/>
          <w:iCs/>
          <w:sz w:val="28"/>
          <w:szCs w:val="28"/>
        </w:rPr>
        <w:t>.1.</w:t>
      </w:r>
      <w:r w:rsidR="0040231A" w:rsidRPr="00EC672B">
        <w:rPr>
          <w:rFonts w:ascii="Times New Roman" w:hAnsi="Times New Roman"/>
          <w:i/>
          <w:iCs/>
          <w:sz w:val="28"/>
          <w:szCs w:val="28"/>
        </w:rPr>
        <w:t xml:space="preserve"> подтверждение</w:t>
      </w:r>
      <w:r w:rsidRPr="00EC672B">
        <w:rPr>
          <w:rFonts w:ascii="Times New Roman" w:hAnsi="Times New Roman"/>
          <w:i/>
          <w:iCs/>
          <w:sz w:val="28"/>
          <w:szCs w:val="28"/>
        </w:rPr>
        <w:t xml:space="preserve"> </w:t>
      </w:r>
      <w:r w:rsidR="0040231A" w:rsidRPr="00EC672B">
        <w:rPr>
          <w:rFonts w:ascii="Times New Roman" w:hAnsi="Times New Roman"/>
          <w:i/>
          <w:iCs/>
          <w:sz w:val="28"/>
          <w:szCs w:val="28"/>
        </w:rPr>
        <w:t>наличия специализированной техники с указанием даты изготовления и марки/либо договор аренды специализированной техники необходимой для выполнения работ;</w:t>
      </w:r>
    </w:p>
    <w:p w14:paraId="2ECE2DC0" w14:textId="532385A2" w:rsidR="0040231A" w:rsidRPr="00EC672B" w:rsidRDefault="0040231A" w:rsidP="00E578F2">
      <w:pPr>
        <w:widowControl w:val="0"/>
        <w:tabs>
          <w:tab w:val="left" w:pos="0"/>
          <w:tab w:val="left" w:pos="284"/>
          <w:tab w:val="left" w:pos="993"/>
        </w:tabs>
        <w:spacing w:after="0" w:line="240" w:lineRule="auto"/>
        <w:ind w:firstLine="709"/>
        <w:jc w:val="both"/>
        <w:rPr>
          <w:rFonts w:ascii="Times New Roman" w:hAnsi="Times New Roman"/>
          <w:i/>
          <w:iCs/>
          <w:sz w:val="28"/>
          <w:szCs w:val="28"/>
        </w:rPr>
      </w:pPr>
      <w:r w:rsidRPr="00EC672B">
        <w:rPr>
          <w:rFonts w:ascii="Times New Roman" w:hAnsi="Times New Roman"/>
          <w:i/>
          <w:iCs/>
          <w:sz w:val="28"/>
          <w:szCs w:val="28"/>
        </w:rPr>
        <w:t xml:space="preserve">15.2. подтверждение наличия в штате квалифицированных специалистов - производитель работ, инженер </w:t>
      </w:r>
      <w:proofErr w:type="spellStart"/>
      <w:r w:rsidRPr="00EC672B">
        <w:rPr>
          <w:rFonts w:ascii="Times New Roman" w:hAnsi="Times New Roman"/>
          <w:i/>
          <w:iCs/>
          <w:sz w:val="28"/>
          <w:szCs w:val="28"/>
        </w:rPr>
        <w:t>БиОТ</w:t>
      </w:r>
      <w:proofErr w:type="spellEnd"/>
      <w:r w:rsidRPr="00EC672B">
        <w:rPr>
          <w:rFonts w:ascii="Times New Roman" w:hAnsi="Times New Roman"/>
          <w:i/>
          <w:iCs/>
          <w:sz w:val="28"/>
          <w:szCs w:val="28"/>
        </w:rPr>
        <w:t>, энергетик с допуском по электробезопасности (штатное расписание и сертификаты о допусках к работам</w:t>
      </w:r>
      <w:r w:rsidR="00EC672B" w:rsidRPr="00EC672B">
        <w:rPr>
          <w:rFonts w:ascii="Times New Roman" w:hAnsi="Times New Roman"/>
          <w:i/>
          <w:iCs/>
          <w:sz w:val="28"/>
          <w:szCs w:val="28"/>
        </w:rPr>
        <w:t>)</w:t>
      </w:r>
      <w:r w:rsidRPr="00EC672B">
        <w:rPr>
          <w:rFonts w:ascii="Times New Roman" w:hAnsi="Times New Roman"/>
          <w:i/>
          <w:iCs/>
          <w:sz w:val="28"/>
          <w:szCs w:val="28"/>
        </w:rPr>
        <w:t>.</w:t>
      </w:r>
    </w:p>
    <w:p w14:paraId="36BDE76E" w14:textId="77777777" w:rsidR="004C5165" w:rsidRPr="00EC672B" w:rsidRDefault="00323B19" w:rsidP="00E578F2">
      <w:pPr>
        <w:tabs>
          <w:tab w:val="left" w:pos="0"/>
          <w:tab w:val="left" w:pos="851"/>
        </w:tabs>
        <w:spacing w:after="0" w:line="240" w:lineRule="auto"/>
        <w:ind w:firstLine="709"/>
        <w:jc w:val="both"/>
        <w:rPr>
          <w:rFonts w:ascii="Times New Roman" w:hAnsi="Times New Roman"/>
          <w:i/>
          <w:iCs/>
          <w:sz w:val="28"/>
          <w:szCs w:val="28"/>
        </w:rPr>
      </w:pPr>
      <w:r w:rsidRPr="00EC672B">
        <w:rPr>
          <w:rFonts w:ascii="Times New Roman" w:hAnsi="Times New Roman"/>
          <w:i/>
          <w:iCs/>
          <w:sz w:val="28"/>
          <w:szCs w:val="28"/>
          <w:lang w:val="kk-KZ"/>
        </w:rPr>
        <w:t>15</w:t>
      </w:r>
      <w:r w:rsidRPr="00EC672B">
        <w:rPr>
          <w:rFonts w:ascii="Times New Roman" w:hAnsi="Times New Roman"/>
          <w:i/>
          <w:iCs/>
          <w:sz w:val="28"/>
          <w:szCs w:val="28"/>
        </w:rPr>
        <w:t xml:space="preserve">.3. </w:t>
      </w:r>
      <w:r w:rsidR="004C5165" w:rsidRPr="00EC672B">
        <w:rPr>
          <w:rFonts w:ascii="Times New Roman" w:hAnsi="Times New Roman"/>
          <w:i/>
          <w:iCs/>
          <w:sz w:val="28"/>
          <w:szCs w:val="28"/>
        </w:rPr>
        <w:t>письмо-гарантия об обязательстве организовать и обеспечить свой персонал своими силами и за свой счет:</w:t>
      </w:r>
    </w:p>
    <w:p w14:paraId="2E644825" w14:textId="77777777" w:rsidR="004C5165" w:rsidRPr="00EC672B" w:rsidRDefault="004C5165" w:rsidP="00E578F2">
      <w:pPr>
        <w:pStyle w:val="a7"/>
        <w:numPr>
          <w:ilvl w:val="0"/>
          <w:numId w:val="5"/>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i/>
          <w:iCs/>
          <w:sz w:val="28"/>
          <w:szCs w:val="28"/>
        </w:rPr>
      </w:pPr>
      <w:r w:rsidRPr="00EC672B">
        <w:rPr>
          <w:rFonts w:ascii="Times New Roman" w:hAnsi="Times New Roman"/>
          <w:i/>
          <w:iCs/>
          <w:sz w:val="28"/>
          <w:szCs w:val="28"/>
        </w:rPr>
        <w:t>временными жилыми и административными помещениями;</w:t>
      </w:r>
    </w:p>
    <w:p w14:paraId="58307D78" w14:textId="77777777" w:rsidR="004C5165" w:rsidRPr="00EC672B" w:rsidRDefault="004C5165" w:rsidP="00E578F2">
      <w:pPr>
        <w:pStyle w:val="a7"/>
        <w:numPr>
          <w:ilvl w:val="0"/>
          <w:numId w:val="5"/>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i/>
          <w:iCs/>
          <w:sz w:val="28"/>
          <w:szCs w:val="28"/>
        </w:rPr>
      </w:pPr>
      <w:r w:rsidRPr="00EC672B">
        <w:rPr>
          <w:rFonts w:ascii="Times New Roman" w:hAnsi="Times New Roman"/>
          <w:i/>
          <w:iCs/>
          <w:sz w:val="28"/>
          <w:szCs w:val="28"/>
        </w:rPr>
        <w:t>питанием и проживанием, которое должно соответствовать нормативам, установленным законодательством Республики Казахстан;</w:t>
      </w:r>
    </w:p>
    <w:p w14:paraId="574A501D" w14:textId="77777777" w:rsidR="004C5165" w:rsidRPr="00EC672B" w:rsidRDefault="004C5165">
      <w:pPr>
        <w:pStyle w:val="a7"/>
        <w:numPr>
          <w:ilvl w:val="0"/>
          <w:numId w:val="5"/>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i/>
          <w:iCs/>
          <w:sz w:val="28"/>
          <w:szCs w:val="28"/>
        </w:rPr>
      </w:pPr>
      <w:r w:rsidRPr="00EC672B">
        <w:rPr>
          <w:rFonts w:ascii="Times New Roman" w:hAnsi="Times New Roman"/>
          <w:i/>
          <w:iCs/>
          <w:sz w:val="28"/>
          <w:szCs w:val="28"/>
        </w:rPr>
        <w:t>транспортом и ГСМ;</w:t>
      </w:r>
    </w:p>
    <w:p w14:paraId="58F05B79" w14:textId="77777777" w:rsidR="004C5165" w:rsidRPr="00EC672B" w:rsidRDefault="004C5165">
      <w:pPr>
        <w:pStyle w:val="a7"/>
        <w:numPr>
          <w:ilvl w:val="0"/>
          <w:numId w:val="5"/>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i/>
          <w:iCs/>
          <w:sz w:val="28"/>
          <w:szCs w:val="28"/>
        </w:rPr>
      </w:pPr>
      <w:r w:rsidRPr="00EC672B">
        <w:rPr>
          <w:rFonts w:ascii="Times New Roman" w:hAnsi="Times New Roman"/>
          <w:i/>
          <w:iCs/>
          <w:sz w:val="28"/>
          <w:szCs w:val="28"/>
        </w:rPr>
        <w:lastRenderedPageBreak/>
        <w:t>средствами индивидуальной защиты;</w:t>
      </w:r>
    </w:p>
    <w:p w14:paraId="17F2233A" w14:textId="77777777" w:rsidR="004C5165" w:rsidRPr="00EC672B" w:rsidRDefault="004C5165">
      <w:pPr>
        <w:pStyle w:val="a7"/>
        <w:numPr>
          <w:ilvl w:val="0"/>
          <w:numId w:val="5"/>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i/>
          <w:iCs/>
          <w:sz w:val="28"/>
          <w:szCs w:val="28"/>
        </w:rPr>
      </w:pPr>
      <w:r w:rsidRPr="00EC672B">
        <w:rPr>
          <w:rFonts w:ascii="Times New Roman" w:hAnsi="Times New Roman"/>
          <w:i/>
          <w:iCs/>
          <w:sz w:val="28"/>
          <w:szCs w:val="28"/>
        </w:rPr>
        <w:t>приборами и средствами измерения;</w:t>
      </w:r>
    </w:p>
    <w:p w14:paraId="3F3E1B9F" w14:textId="77777777" w:rsidR="004C5165" w:rsidRPr="00EC672B" w:rsidRDefault="004C5165">
      <w:pPr>
        <w:pStyle w:val="a7"/>
        <w:numPr>
          <w:ilvl w:val="0"/>
          <w:numId w:val="5"/>
        </w:numPr>
        <w:tabs>
          <w:tab w:val="left" w:pos="993"/>
        </w:tabs>
        <w:overflowPunct w:val="0"/>
        <w:autoSpaceDE w:val="0"/>
        <w:autoSpaceDN w:val="0"/>
        <w:adjustRightInd w:val="0"/>
        <w:spacing w:after="0" w:line="240" w:lineRule="auto"/>
        <w:ind w:left="0" w:firstLine="709"/>
        <w:contextualSpacing w:val="0"/>
        <w:jc w:val="both"/>
        <w:rPr>
          <w:rFonts w:ascii="Times New Roman" w:hAnsi="Times New Roman"/>
          <w:i/>
          <w:iCs/>
          <w:sz w:val="28"/>
          <w:szCs w:val="28"/>
        </w:rPr>
      </w:pPr>
      <w:r w:rsidRPr="00EC672B">
        <w:rPr>
          <w:rFonts w:ascii="Times New Roman" w:hAnsi="Times New Roman"/>
          <w:i/>
          <w:iCs/>
          <w:sz w:val="28"/>
          <w:szCs w:val="28"/>
        </w:rPr>
        <w:t>медицинским обслуживанием.</w:t>
      </w:r>
    </w:p>
    <w:p w14:paraId="4CB67B67" w14:textId="77777777" w:rsidR="004C5165" w:rsidRPr="00EC672B" w:rsidRDefault="004C5165" w:rsidP="004C5165">
      <w:pPr>
        <w:tabs>
          <w:tab w:val="left" w:pos="851"/>
        </w:tabs>
        <w:spacing w:after="0" w:line="240" w:lineRule="auto"/>
        <w:ind w:firstLine="709"/>
        <w:jc w:val="both"/>
        <w:rPr>
          <w:rFonts w:ascii="Times New Roman" w:hAnsi="Times New Roman"/>
          <w:i/>
          <w:iCs/>
          <w:sz w:val="28"/>
          <w:szCs w:val="28"/>
        </w:rPr>
      </w:pPr>
      <w:r w:rsidRPr="00EC672B">
        <w:rPr>
          <w:rFonts w:ascii="Times New Roman" w:hAnsi="Times New Roman"/>
          <w:i/>
          <w:iCs/>
          <w:sz w:val="28"/>
          <w:szCs w:val="28"/>
        </w:rPr>
        <w:t xml:space="preserve">15.4. </w:t>
      </w:r>
      <w:r w:rsidRPr="00EC672B">
        <w:rPr>
          <w:rFonts w:ascii="Times New Roman" w:hAnsi="Times New Roman"/>
          <w:i/>
          <w:iCs/>
          <w:sz w:val="28"/>
          <w:szCs w:val="28"/>
        </w:rPr>
        <w:tab/>
        <w:t>предоставить гарантию качества сроком не менее 10 (десять) лет, инженерное оборудование и сети, внутреннее оснащение и выполненные строительно-монтажные работы сроком не менее 2 (два) года с даты подписания акта сдачи-приемки выполненных работ.</w:t>
      </w:r>
    </w:p>
    <w:p w14:paraId="0FA8F3B1" w14:textId="77777777" w:rsidR="00323B19" w:rsidRPr="00323B19" w:rsidRDefault="00323B19" w:rsidP="0040231A">
      <w:pPr>
        <w:widowControl w:val="0"/>
        <w:tabs>
          <w:tab w:val="left" w:pos="0"/>
          <w:tab w:val="left" w:pos="284"/>
          <w:tab w:val="left" w:pos="993"/>
        </w:tabs>
        <w:spacing w:after="0" w:line="240" w:lineRule="auto"/>
        <w:ind w:left="709"/>
        <w:jc w:val="both"/>
        <w:rPr>
          <w:rFonts w:ascii="Times New Roman" w:hAnsi="Times New Roman"/>
          <w:i/>
          <w:iCs/>
          <w:sz w:val="28"/>
          <w:szCs w:val="28"/>
        </w:rPr>
      </w:pPr>
    </w:p>
    <w:p w14:paraId="5F997589" w14:textId="77777777" w:rsidR="004557C9" w:rsidRPr="00B07C43" w:rsidRDefault="004557C9" w:rsidP="004557C9">
      <w:pPr>
        <w:pStyle w:val="a5"/>
        <w:shd w:val="clear" w:color="auto" w:fill="FFFFFF"/>
        <w:spacing w:before="0" w:beforeAutospacing="0" w:after="0" w:afterAutospacing="0"/>
        <w:ind w:firstLine="708"/>
        <w:jc w:val="both"/>
        <w:rPr>
          <w:sz w:val="28"/>
          <w:szCs w:val="28"/>
        </w:rPr>
      </w:pPr>
      <w:r w:rsidRPr="00B07C43">
        <w:rPr>
          <w:sz w:val="28"/>
          <w:szCs w:val="28"/>
        </w:rPr>
        <w:t xml:space="preserve">Ценовые предложения, поступившие по истечении указанного срока, приему не подлежат. </w:t>
      </w:r>
    </w:p>
    <w:p w14:paraId="1D3EF75E" w14:textId="6A661C97" w:rsidR="004557C9" w:rsidRPr="007E04D2" w:rsidRDefault="004557C9" w:rsidP="004557C9">
      <w:pPr>
        <w:pStyle w:val="a5"/>
        <w:shd w:val="clear" w:color="auto" w:fill="FFFFFF"/>
        <w:spacing w:before="0" w:beforeAutospacing="0" w:after="0" w:afterAutospacing="0"/>
        <w:ind w:firstLine="708"/>
        <w:jc w:val="both"/>
        <w:rPr>
          <w:b/>
          <w:bCs/>
          <w:sz w:val="28"/>
          <w:szCs w:val="28"/>
        </w:rPr>
      </w:pPr>
      <w:r w:rsidRPr="00B07C43">
        <w:rPr>
          <w:sz w:val="28"/>
          <w:szCs w:val="28"/>
        </w:rPr>
        <w:t xml:space="preserve">Процедура вскрытия конверта с ценовыми предложениями запланирована </w:t>
      </w:r>
      <w:r w:rsidRPr="00B07C43">
        <w:rPr>
          <w:sz w:val="28"/>
          <w:szCs w:val="28"/>
        </w:rPr>
        <w:br/>
      </w:r>
      <w:bookmarkStart w:id="1" w:name="_Hlk124865654"/>
      <w:r w:rsidRPr="00B07C43">
        <w:rPr>
          <w:b/>
          <w:bCs/>
          <w:sz w:val="28"/>
          <w:szCs w:val="28"/>
        </w:rPr>
        <w:t xml:space="preserve">в </w:t>
      </w:r>
      <w:r w:rsidR="001D6102" w:rsidRPr="00B07C43">
        <w:rPr>
          <w:b/>
          <w:bCs/>
          <w:sz w:val="28"/>
          <w:szCs w:val="28"/>
        </w:rPr>
        <w:t>1</w:t>
      </w:r>
      <w:r w:rsidR="00B07C43" w:rsidRPr="00B07C43">
        <w:rPr>
          <w:b/>
          <w:bCs/>
          <w:sz w:val="28"/>
          <w:szCs w:val="28"/>
        </w:rPr>
        <w:t>2</w:t>
      </w:r>
      <w:r w:rsidRPr="00B07C43">
        <w:rPr>
          <w:b/>
          <w:bCs/>
          <w:sz w:val="28"/>
          <w:szCs w:val="28"/>
        </w:rPr>
        <w:t>.00 часов «</w:t>
      </w:r>
      <w:r w:rsidR="00F6054A" w:rsidRPr="00B07C43">
        <w:rPr>
          <w:b/>
          <w:bCs/>
          <w:sz w:val="28"/>
          <w:szCs w:val="28"/>
          <w:lang w:val="kk-KZ"/>
        </w:rPr>
        <w:t>10</w:t>
      </w:r>
      <w:r w:rsidRPr="00B07C43">
        <w:rPr>
          <w:b/>
          <w:bCs/>
          <w:sz w:val="28"/>
          <w:szCs w:val="28"/>
        </w:rPr>
        <w:t xml:space="preserve">» </w:t>
      </w:r>
      <w:r w:rsidR="00F6054A" w:rsidRPr="00B07C43">
        <w:rPr>
          <w:b/>
          <w:bCs/>
          <w:sz w:val="28"/>
          <w:szCs w:val="28"/>
        </w:rPr>
        <w:t>мая</w:t>
      </w:r>
      <w:r w:rsidRPr="00B07C43">
        <w:rPr>
          <w:b/>
          <w:bCs/>
          <w:sz w:val="28"/>
          <w:szCs w:val="28"/>
        </w:rPr>
        <w:t xml:space="preserve"> 2023 год </w:t>
      </w:r>
      <w:bookmarkEnd w:id="1"/>
      <w:r w:rsidRPr="00B07C43">
        <w:rPr>
          <w:b/>
          <w:bCs/>
          <w:sz w:val="28"/>
          <w:szCs w:val="28"/>
        </w:rPr>
        <w:t xml:space="preserve">по адресу: г. Астана, ул. </w:t>
      </w:r>
      <w:proofErr w:type="spellStart"/>
      <w:r w:rsidRPr="00B07C43">
        <w:rPr>
          <w:b/>
          <w:bCs/>
          <w:sz w:val="28"/>
          <w:szCs w:val="28"/>
        </w:rPr>
        <w:t>Сыганак</w:t>
      </w:r>
      <w:proofErr w:type="spellEnd"/>
      <w:r w:rsidRPr="00B07C43">
        <w:rPr>
          <w:b/>
          <w:bCs/>
          <w:sz w:val="28"/>
          <w:szCs w:val="28"/>
        </w:rPr>
        <w:t xml:space="preserve">, </w:t>
      </w:r>
      <w:r w:rsidR="001D6102" w:rsidRPr="00B07C43">
        <w:rPr>
          <w:b/>
          <w:bCs/>
          <w:sz w:val="28"/>
          <w:szCs w:val="28"/>
        </w:rPr>
        <w:br/>
      </w:r>
      <w:r w:rsidRPr="00B07C43">
        <w:rPr>
          <w:b/>
          <w:bCs/>
          <w:sz w:val="28"/>
          <w:szCs w:val="28"/>
        </w:rPr>
        <w:t xml:space="preserve">д. 17/10, 11 этаж, </w:t>
      </w:r>
      <w:proofErr w:type="spellStart"/>
      <w:r w:rsidRPr="00B07C43">
        <w:rPr>
          <w:b/>
          <w:bCs/>
          <w:sz w:val="28"/>
          <w:szCs w:val="28"/>
        </w:rPr>
        <w:t>конференц</w:t>
      </w:r>
      <w:proofErr w:type="spellEnd"/>
      <w:r w:rsidRPr="00B07C43">
        <w:rPr>
          <w:b/>
          <w:bCs/>
          <w:sz w:val="28"/>
          <w:szCs w:val="28"/>
        </w:rPr>
        <w:t xml:space="preserve"> зал.</w:t>
      </w:r>
    </w:p>
    <w:p w14:paraId="13A48886" w14:textId="77777777" w:rsidR="004557C9" w:rsidRPr="007E04D2" w:rsidRDefault="004557C9" w:rsidP="004557C9">
      <w:pPr>
        <w:pStyle w:val="a5"/>
        <w:shd w:val="clear" w:color="auto" w:fill="FFFFFF"/>
        <w:spacing w:before="0" w:beforeAutospacing="0" w:after="0" w:afterAutospacing="0"/>
        <w:ind w:firstLine="708"/>
        <w:jc w:val="both"/>
        <w:rPr>
          <w:color w:val="000000"/>
          <w:sz w:val="28"/>
          <w:szCs w:val="28"/>
        </w:rPr>
      </w:pPr>
      <w:r w:rsidRPr="007E04D2">
        <w:rPr>
          <w:sz w:val="28"/>
          <w:szCs w:val="28"/>
        </w:rPr>
        <w:t>На лицевой стороне запечатанного конверта с ценовым предложением должно быть указано</w:t>
      </w:r>
      <w:r w:rsidRPr="007E04D2">
        <w:rPr>
          <w:color w:val="000000"/>
          <w:sz w:val="28"/>
          <w:szCs w:val="28"/>
        </w:rPr>
        <w:t>:</w:t>
      </w:r>
    </w:p>
    <w:p w14:paraId="2A163913" w14:textId="77777777" w:rsidR="004557C9" w:rsidRPr="007E04D2" w:rsidRDefault="004557C9" w:rsidP="004557C9">
      <w:pPr>
        <w:pStyle w:val="a5"/>
        <w:numPr>
          <w:ilvl w:val="0"/>
          <w:numId w:val="2"/>
        </w:numPr>
        <w:shd w:val="clear" w:color="auto" w:fill="FFFFFF"/>
        <w:tabs>
          <w:tab w:val="left" w:pos="1134"/>
        </w:tabs>
        <w:spacing w:before="0" w:beforeAutospacing="0" w:after="0" w:afterAutospacing="0"/>
        <w:ind w:left="0" w:firstLine="708"/>
        <w:jc w:val="both"/>
        <w:rPr>
          <w:color w:val="000000"/>
          <w:sz w:val="28"/>
          <w:szCs w:val="28"/>
        </w:rPr>
      </w:pPr>
      <w:r w:rsidRPr="007E04D2">
        <w:rPr>
          <w:color w:val="000000"/>
          <w:sz w:val="28"/>
          <w:szCs w:val="28"/>
        </w:rPr>
        <w:t>полное наименование и почтовый адрес потенциального поставщика;</w:t>
      </w:r>
    </w:p>
    <w:p w14:paraId="319850D1" w14:textId="77777777" w:rsidR="004557C9" w:rsidRPr="007E04D2" w:rsidRDefault="004557C9" w:rsidP="004557C9">
      <w:pPr>
        <w:pStyle w:val="a5"/>
        <w:numPr>
          <w:ilvl w:val="0"/>
          <w:numId w:val="2"/>
        </w:numPr>
        <w:shd w:val="clear" w:color="auto" w:fill="FFFFFF"/>
        <w:tabs>
          <w:tab w:val="left" w:pos="1134"/>
        </w:tabs>
        <w:spacing w:before="0" w:beforeAutospacing="0" w:after="0" w:afterAutospacing="0"/>
        <w:ind w:left="0" w:firstLine="708"/>
        <w:jc w:val="both"/>
        <w:rPr>
          <w:color w:val="000000"/>
          <w:sz w:val="28"/>
          <w:szCs w:val="28"/>
        </w:rPr>
      </w:pPr>
      <w:r w:rsidRPr="007E04D2">
        <w:rPr>
          <w:color w:val="000000"/>
          <w:sz w:val="28"/>
          <w:szCs w:val="28"/>
        </w:rPr>
        <w:t>наименование и почтовый адрес Корпоративного фонда «</w:t>
      </w:r>
      <w:proofErr w:type="spellStart"/>
      <w:r w:rsidRPr="007E04D2">
        <w:rPr>
          <w:color w:val="000000"/>
          <w:sz w:val="28"/>
          <w:szCs w:val="28"/>
        </w:rPr>
        <w:t>Samruk-Kazyna</w:t>
      </w:r>
      <w:proofErr w:type="spellEnd"/>
      <w:r w:rsidRPr="007E04D2">
        <w:rPr>
          <w:color w:val="000000"/>
          <w:sz w:val="28"/>
          <w:szCs w:val="28"/>
        </w:rPr>
        <w:t xml:space="preserve"> Trust», которые должны соответствовать аналогичным сведениям, указанным в объявлении об отборе;</w:t>
      </w:r>
    </w:p>
    <w:p w14:paraId="3B611D45" w14:textId="77777777" w:rsidR="004557C9" w:rsidRPr="007E04D2" w:rsidRDefault="004557C9" w:rsidP="004557C9">
      <w:pPr>
        <w:pStyle w:val="a5"/>
        <w:numPr>
          <w:ilvl w:val="0"/>
          <w:numId w:val="2"/>
        </w:numPr>
        <w:shd w:val="clear" w:color="auto" w:fill="FFFFFF"/>
        <w:tabs>
          <w:tab w:val="left" w:pos="1134"/>
        </w:tabs>
        <w:spacing w:before="0" w:beforeAutospacing="0" w:after="0" w:afterAutospacing="0"/>
        <w:ind w:left="0" w:firstLine="708"/>
        <w:jc w:val="both"/>
        <w:rPr>
          <w:color w:val="000000"/>
          <w:sz w:val="28"/>
          <w:szCs w:val="28"/>
        </w:rPr>
      </w:pPr>
      <w:r w:rsidRPr="007E04D2">
        <w:rPr>
          <w:color w:val="000000"/>
          <w:sz w:val="28"/>
          <w:szCs w:val="28"/>
        </w:rPr>
        <w:t>наименование отбора, для участия в котором представляется ценовое предложение потенциального поставщика.</w:t>
      </w:r>
    </w:p>
    <w:p w14:paraId="17ACB483" w14:textId="77777777" w:rsidR="004557C9" w:rsidRPr="007E04D2" w:rsidRDefault="004557C9" w:rsidP="004557C9">
      <w:pPr>
        <w:pStyle w:val="a5"/>
        <w:shd w:val="clear" w:color="auto" w:fill="FFFFFF"/>
        <w:tabs>
          <w:tab w:val="left" w:pos="1134"/>
        </w:tabs>
        <w:spacing w:before="0" w:beforeAutospacing="0" w:after="0" w:afterAutospacing="0"/>
        <w:ind w:firstLine="708"/>
        <w:jc w:val="both"/>
        <w:rPr>
          <w:color w:val="000000"/>
          <w:sz w:val="28"/>
          <w:szCs w:val="28"/>
        </w:rPr>
      </w:pPr>
      <w:r w:rsidRPr="007E04D2">
        <w:rPr>
          <w:color w:val="000000"/>
          <w:sz w:val="28"/>
          <w:szCs w:val="28"/>
        </w:rPr>
        <w:t>Требования к потенциальному поставщику:</w:t>
      </w:r>
    </w:p>
    <w:p w14:paraId="5795D443" w14:textId="77777777" w:rsidR="004557C9" w:rsidRPr="007E04D2" w:rsidRDefault="004557C9" w:rsidP="004557C9">
      <w:pPr>
        <w:pStyle w:val="a5"/>
        <w:numPr>
          <w:ilvl w:val="0"/>
          <w:numId w:val="1"/>
        </w:numPr>
        <w:shd w:val="clear" w:color="auto" w:fill="FFFFFF"/>
        <w:tabs>
          <w:tab w:val="left" w:pos="1134"/>
        </w:tabs>
        <w:spacing w:before="0" w:beforeAutospacing="0" w:after="0" w:afterAutospacing="0"/>
        <w:ind w:left="0" w:firstLine="708"/>
        <w:jc w:val="both"/>
        <w:rPr>
          <w:color w:val="000000"/>
          <w:sz w:val="28"/>
          <w:szCs w:val="28"/>
        </w:rPr>
      </w:pPr>
      <w:r w:rsidRPr="007E04D2">
        <w:rPr>
          <w:color w:val="000000"/>
          <w:sz w:val="28"/>
          <w:szCs w:val="28"/>
        </w:rPr>
        <w:t>не иметь налоговой задолженности;</w:t>
      </w:r>
    </w:p>
    <w:p w14:paraId="29FD03E7" w14:textId="77777777" w:rsidR="004557C9" w:rsidRPr="007E04D2" w:rsidRDefault="004557C9" w:rsidP="004557C9">
      <w:pPr>
        <w:pStyle w:val="a5"/>
        <w:numPr>
          <w:ilvl w:val="0"/>
          <w:numId w:val="1"/>
        </w:numPr>
        <w:shd w:val="clear" w:color="auto" w:fill="FFFFFF"/>
        <w:tabs>
          <w:tab w:val="left" w:pos="1134"/>
        </w:tabs>
        <w:spacing w:before="0" w:beforeAutospacing="0" w:after="0" w:afterAutospacing="0"/>
        <w:ind w:left="0" w:firstLine="708"/>
        <w:jc w:val="both"/>
        <w:rPr>
          <w:color w:val="000000"/>
          <w:sz w:val="28"/>
          <w:szCs w:val="28"/>
        </w:rPr>
      </w:pPr>
      <w:r w:rsidRPr="007E04D2">
        <w:rPr>
          <w:color w:val="000000"/>
          <w:sz w:val="28"/>
          <w:szCs w:val="28"/>
        </w:rPr>
        <w:t>не иметь просроченной задолженности перед обслуживающим банком;</w:t>
      </w:r>
    </w:p>
    <w:p w14:paraId="6A8B8E88" w14:textId="77777777" w:rsidR="004557C9" w:rsidRPr="007E04D2" w:rsidRDefault="004557C9" w:rsidP="004557C9">
      <w:pPr>
        <w:pStyle w:val="a5"/>
        <w:numPr>
          <w:ilvl w:val="0"/>
          <w:numId w:val="1"/>
        </w:numPr>
        <w:shd w:val="clear" w:color="auto" w:fill="FFFFFF"/>
        <w:tabs>
          <w:tab w:val="left" w:pos="1134"/>
        </w:tabs>
        <w:spacing w:before="0" w:beforeAutospacing="0" w:after="0" w:afterAutospacing="0"/>
        <w:ind w:left="0" w:firstLine="708"/>
        <w:jc w:val="both"/>
        <w:rPr>
          <w:color w:val="000000"/>
          <w:sz w:val="28"/>
          <w:szCs w:val="28"/>
        </w:rPr>
      </w:pPr>
      <w:r w:rsidRPr="007E04D2">
        <w:rPr>
          <w:color w:val="000000"/>
          <w:sz w:val="28"/>
          <w:szCs w:val="28"/>
        </w:rPr>
        <w:t>не состоять в Перечне ненадежных потенциальных поставщиков АО «Самрук-</w:t>
      </w:r>
      <w:proofErr w:type="spellStart"/>
      <w:r w:rsidRPr="007E04D2">
        <w:rPr>
          <w:color w:val="000000"/>
          <w:sz w:val="28"/>
          <w:szCs w:val="28"/>
        </w:rPr>
        <w:t>Қазына</w:t>
      </w:r>
      <w:proofErr w:type="spellEnd"/>
      <w:r w:rsidRPr="007E04D2">
        <w:rPr>
          <w:color w:val="000000"/>
          <w:sz w:val="28"/>
          <w:szCs w:val="28"/>
        </w:rPr>
        <w:t>» и (или) в Реестре недобросовестных участников государственных закупок.</w:t>
      </w:r>
    </w:p>
    <w:p w14:paraId="06E7DA8A" w14:textId="77777777" w:rsidR="0040231A" w:rsidRPr="007E04D2" w:rsidRDefault="0040231A" w:rsidP="0040231A">
      <w:pPr>
        <w:pStyle w:val="a5"/>
        <w:numPr>
          <w:ilvl w:val="0"/>
          <w:numId w:val="1"/>
        </w:numPr>
        <w:shd w:val="clear" w:color="auto" w:fill="FFFFFF"/>
        <w:tabs>
          <w:tab w:val="left" w:pos="1134"/>
        </w:tabs>
        <w:spacing w:before="0" w:beforeAutospacing="0" w:after="0" w:afterAutospacing="0"/>
        <w:ind w:left="0" w:firstLine="708"/>
        <w:jc w:val="both"/>
        <w:rPr>
          <w:color w:val="000000"/>
          <w:sz w:val="28"/>
          <w:szCs w:val="28"/>
        </w:rPr>
      </w:pPr>
      <w:r w:rsidRPr="007E04D2">
        <w:rPr>
          <w:color w:val="000000"/>
          <w:sz w:val="28"/>
          <w:szCs w:val="28"/>
        </w:rPr>
        <w:t>Соответствие потенциального поставщика обязательным требованиям технического задания и общим квалификационным требованиям (Заказчика).</w:t>
      </w:r>
    </w:p>
    <w:p w14:paraId="07B79F87" w14:textId="77777777" w:rsidR="004557C9" w:rsidRPr="007E04D2"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7E04D2">
        <w:rPr>
          <w:rFonts w:ascii="Times New Roman" w:eastAsia="Malgun Gothic" w:hAnsi="Times New Roman"/>
          <w:sz w:val="28"/>
          <w:szCs w:val="28"/>
          <w:lang w:eastAsia="ru-RU"/>
        </w:rPr>
        <w:t>Представитель потенциального поставщика при подаче конверта с ценовым предложением предоставляет ответственному работнику Инвестора копию документа, удостоверяющего его личность и документ, подтверждающий его полномочия на предоставление (сдачу) ценового предложения.</w:t>
      </w:r>
    </w:p>
    <w:p w14:paraId="2A6FA4C8" w14:textId="77777777" w:rsidR="004557C9" w:rsidRPr="007E04D2"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7E04D2">
        <w:rPr>
          <w:rFonts w:ascii="Times New Roman" w:eastAsia="Malgun Gothic" w:hAnsi="Times New Roman"/>
          <w:sz w:val="28"/>
          <w:szCs w:val="28"/>
          <w:lang w:eastAsia="ru-RU"/>
        </w:rPr>
        <w:t>Потенциальный поставщик вправе предоставить дополнительные документы.</w:t>
      </w:r>
    </w:p>
    <w:p w14:paraId="181162FA" w14:textId="77777777" w:rsidR="004557C9" w:rsidRPr="007E04D2"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7E04D2">
        <w:rPr>
          <w:rFonts w:ascii="Times New Roman" w:eastAsia="Malgun Gothic" w:hAnsi="Times New Roman"/>
          <w:sz w:val="28"/>
          <w:szCs w:val="28"/>
          <w:lang w:eastAsia="ru-RU"/>
        </w:rPr>
        <w:t>Ценовые предложения, поступившие по истечении указанного в настоящем Объявлении срока предоставления, приему не подлежат.</w:t>
      </w:r>
    </w:p>
    <w:p w14:paraId="6E0ECDE2" w14:textId="77777777" w:rsidR="004557C9" w:rsidRPr="007E04D2"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p>
    <w:p w14:paraId="48FD58BA" w14:textId="77777777" w:rsidR="004557C9" w:rsidRPr="007E04D2" w:rsidRDefault="004557C9" w:rsidP="004557C9">
      <w:pPr>
        <w:widowControl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7E04D2">
        <w:rPr>
          <w:rFonts w:ascii="Times New Roman" w:eastAsia="Times New Roman" w:hAnsi="Times New Roman"/>
          <w:sz w:val="28"/>
          <w:szCs w:val="28"/>
          <w:lang w:eastAsia="ru-RU"/>
        </w:rPr>
        <w:t>Банковские реквизиты</w:t>
      </w:r>
      <w:r w:rsidRPr="007E04D2">
        <w:rPr>
          <w:rFonts w:ascii="Times New Roman" w:eastAsia="Times New Roman" w:hAnsi="Times New Roman"/>
          <w:sz w:val="28"/>
          <w:szCs w:val="28"/>
          <w:lang w:val="kk-KZ" w:eastAsia="ru-RU"/>
        </w:rPr>
        <w:t xml:space="preserve"> </w:t>
      </w:r>
      <w:proofErr w:type="spellStart"/>
      <w:r w:rsidRPr="007E04D2">
        <w:rPr>
          <w:rFonts w:ascii="Times New Roman" w:hAnsi="Times New Roman"/>
          <w:sz w:val="28"/>
          <w:szCs w:val="28"/>
          <w:lang w:eastAsia="ru-RU"/>
        </w:rPr>
        <w:t>Корпоративн</w:t>
      </w:r>
      <w:proofErr w:type="spellEnd"/>
      <w:r w:rsidRPr="007E04D2">
        <w:rPr>
          <w:rFonts w:ascii="Times New Roman" w:hAnsi="Times New Roman"/>
          <w:sz w:val="28"/>
          <w:szCs w:val="28"/>
          <w:lang w:val="kk-KZ" w:eastAsia="ru-RU"/>
        </w:rPr>
        <w:t>ого</w:t>
      </w:r>
      <w:r w:rsidRPr="007E04D2">
        <w:rPr>
          <w:rFonts w:ascii="Times New Roman" w:hAnsi="Times New Roman"/>
          <w:sz w:val="28"/>
          <w:szCs w:val="28"/>
          <w:lang w:eastAsia="ru-RU"/>
        </w:rPr>
        <w:t xml:space="preserve"> фонд</w:t>
      </w:r>
      <w:r w:rsidRPr="007E04D2">
        <w:rPr>
          <w:rFonts w:ascii="Times New Roman" w:hAnsi="Times New Roman"/>
          <w:sz w:val="28"/>
          <w:szCs w:val="28"/>
          <w:lang w:val="kk-KZ" w:eastAsia="ru-RU"/>
        </w:rPr>
        <w:t>а</w:t>
      </w:r>
      <w:r w:rsidRPr="007E04D2">
        <w:rPr>
          <w:rFonts w:ascii="Times New Roman" w:hAnsi="Times New Roman"/>
          <w:sz w:val="28"/>
          <w:szCs w:val="28"/>
          <w:lang w:eastAsia="ru-RU"/>
        </w:rPr>
        <w:t xml:space="preserve"> «</w:t>
      </w:r>
      <w:proofErr w:type="spellStart"/>
      <w:r w:rsidRPr="007E04D2">
        <w:rPr>
          <w:rFonts w:ascii="Times New Roman" w:hAnsi="Times New Roman"/>
          <w:sz w:val="28"/>
          <w:szCs w:val="28"/>
          <w:lang w:eastAsia="ru-RU"/>
        </w:rPr>
        <w:t>Samruk-Kazyna</w:t>
      </w:r>
      <w:proofErr w:type="spellEnd"/>
      <w:r w:rsidRPr="007E04D2">
        <w:rPr>
          <w:rFonts w:ascii="Times New Roman" w:hAnsi="Times New Roman"/>
          <w:sz w:val="28"/>
          <w:szCs w:val="28"/>
          <w:lang w:eastAsia="ru-RU"/>
        </w:rPr>
        <w:t xml:space="preserve"> Trust»</w:t>
      </w:r>
    </w:p>
    <w:p w14:paraId="3A41BAB3" w14:textId="77777777" w:rsidR="004557C9" w:rsidRPr="007E04D2" w:rsidRDefault="004557C9" w:rsidP="004557C9">
      <w:pPr>
        <w:tabs>
          <w:tab w:val="left" w:pos="420"/>
        </w:tabs>
        <w:spacing w:after="0" w:line="240" w:lineRule="auto"/>
        <w:ind w:left="709" w:right="-59"/>
        <w:jc w:val="both"/>
        <w:rPr>
          <w:rFonts w:ascii="Times New Roman" w:hAnsi="Times New Roman"/>
          <w:sz w:val="28"/>
          <w:szCs w:val="28"/>
          <w:lang w:eastAsia="ru-RU"/>
        </w:rPr>
      </w:pPr>
      <w:r w:rsidRPr="007E04D2">
        <w:rPr>
          <w:rFonts w:ascii="Times New Roman" w:hAnsi="Times New Roman"/>
          <w:sz w:val="28"/>
          <w:szCs w:val="28"/>
          <w:lang w:eastAsia="ru-RU"/>
        </w:rPr>
        <w:t>БИН 100140012919</w:t>
      </w:r>
    </w:p>
    <w:p w14:paraId="06A44AC9" w14:textId="77777777" w:rsidR="004557C9" w:rsidRPr="007E04D2" w:rsidRDefault="004557C9" w:rsidP="004557C9">
      <w:pPr>
        <w:tabs>
          <w:tab w:val="left" w:pos="420"/>
        </w:tabs>
        <w:spacing w:after="0" w:line="240" w:lineRule="auto"/>
        <w:ind w:left="709" w:right="-59"/>
        <w:jc w:val="both"/>
        <w:rPr>
          <w:rFonts w:ascii="Times New Roman" w:hAnsi="Times New Roman"/>
          <w:sz w:val="28"/>
          <w:szCs w:val="28"/>
          <w:lang w:eastAsia="ru-RU"/>
        </w:rPr>
      </w:pPr>
      <w:r w:rsidRPr="007E04D2">
        <w:rPr>
          <w:rFonts w:ascii="Times New Roman" w:hAnsi="Times New Roman"/>
          <w:sz w:val="28"/>
          <w:szCs w:val="28"/>
          <w:lang w:eastAsia="ru-RU"/>
        </w:rPr>
        <w:t>ИИК KZ046010111000197076</w:t>
      </w:r>
    </w:p>
    <w:p w14:paraId="67D5A7C1" w14:textId="77777777" w:rsidR="004557C9" w:rsidRPr="007E04D2" w:rsidRDefault="004557C9" w:rsidP="004557C9">
      <w:pPr>
        <w:tabs>
          <w:tab w:val="left" w:pos="420"/>
        </w:tabs>
        <w:spacing w:after="0" w:line="240" w:lineRule="auto"/>
        <w:ind w:left="709" w:right="-59"/>
        <w:jc w:val="both"/>
        <w:rPr>
          <w:rFonts w:ascii="Times New Roman" w:hAnsi="Times New Roman"/>
          <w:sz w:val="28"/>
          <w:szCs w:val="28"/>
          <w:lang w:eastAsia="ru-RU"/>
        </w:rPr>
      </w:pPr>
      <w:r w:rsidRPr="007E04D2">
        <w:rPr>
          <w:rFonts w:ascii="Times New Roman" w:hAnsi="Times New Roman"/>
          <w:sz w:val="28"/>
          <w:szCs w:val="28"/>
          <w:lang w:eastAsia="ru-RU"/>
        </w:rPr>
        <w:t>АО «Народный Банк Казахстана»</w:t>
      </w:r>
    </w:p>
    <w:p w14:paraId="0A9193CC" w14:textId="77777777" w:rsidR="004557C9" w:rsidRPr="007E04D2" w:rsidRDefault="004557C9" w:rsidP="004557C9">
      <w:pPr>
        <w:tabs>
          <w:tab w:val="left" w:pos="420"/>
        </w:tabs>
        <w:spacing w:after="0" w:line="240" w:lineRule="auto"/>
        <w:ind w:left="709" w:right="-59"/>
        <w:jc w:val="both"/>
        <w:rPr>
          <w:rFonts w:ascii="Times New Roman" w:hAnsi="Times New Roman"/>
          <w:sz w:val="28"/>
          <w:szCs w:val="28"/>
          <w:lang w:eastAsia="ru-RU"/>
        </w:rPr>
      </w:pPr>
      <w:r w:rsidRPr="007E04D2">
        <w:rPr>
          <w:rFonts w:ascii="Times New Roman" w:hAnsi="Times New Roman"/>
          <w:sz w:val="28"/>
          <w:szCs w:val="28"/>
          <w:lang w:eastAsia="ru-RU"/>
        </w:rPr>
        <w:t>БИК HSBKKZKX</w:t>
      </w:r>
    </w:p>
    <w:p w14:paraId="0DDFB62E" w14:textId="77777777" w:rsidR="004557C9" w:rsidRPr="007E04D2" w:rsidRDefault="004557C9" w:rsidP="004557C9">
      <w:pPr>
        <w:widowControl w:val="0"/>
        <w:autoSpaceDE w:val="0"/>
        <w:autoSpaceDN w:val="0"/>
        <w:adjustRightInd w:val="0"/>
        <w:spacing w:after="0" w:line="240" w:lineRule="auto"/>
        <w:ind w:left="709"/>
        <w:jc w:val="both"/>
        <w:rPr>
          <w:rFonts w:ascii="Times New Roman" w:eastAsia="Malgun Gothic" w:hAnsi="Times New Roman"/>
          <w:sz w:val="28"/>
          <w:szCs w:val="28"/>
          <w:lang w:eastAsia="ru-RU"/>
        </w:rPr>
      </w:pPr>
      <w:r w:rsidRPr="007E04D2">
        <w:rPr>
          <w:rFonts w:ascii="Times New Roman" w:hAnsi="Times New Roman"/>
          <w:sz w:val="28"/>
          <w:szCs w:val="28"/>
          <w:lang w:eastAsia="ru-RU"/>
        </w:rPr>
        <w:t>КБЕ: 18</w:t>
      </w:r>
    </w:p>
    <w:p w14:paraId="5A5CB79C" w14:textId="77777777" w:rsidR="004E7752" w:rsidRPr="007E04D2" w:rsidRDefault="004E7752" w:rsidP="004E7752">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p>
    <w:p w14:paraId="31FCBEA7" w14:textId="77777777" w:rsidR="004E7752" w:rsidRPr="007E04D2" w:rsidRDefault="004E7752" w:rsidP="004E7752">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p>
    <w:p w14:paraId="482AE47C" w14:textId="77777777" w:rsidR="004E7752" w:rsidRPr="007E04D2" w:rsidRDefault="004E7752" w:rsidP="004E7752">
      <w:pPr>
        <w:pStyle w:val="Style31"/>
        <w:widowControl/>
        <w:spacing w:line="240" w:lineRule="auto"/>
        <w:contextualSpacing/>
        <w:jc w:val="right"/>
        <w:rPr>
          <w:sz w:val="28"/>
          <w:szCs w:val="28"/>
        </w:rPr>
      </w:pPr>
      <w:r w:rsidRPr="007E04D2">
        <w:rPr>
          <w:sz w:val="28"/>
          <w:szCs w:val="28"/>
        </w:rPr>
        <w:t xml:space="preserve">Приложение №1 </w:t>
      </w:r>
    </w:p>
    <w:p w14:paraId="308C3E64" w14:textId="77777777" w:rsidR="004E7752" w:rsidRPr="007E04D2" w:rsidRDefault="004E7752" w:rsidP="004E7752">
      <w:pPr>
        <w:pStyle w:val="a7"/>
        <w:spacing w:after="0" w:line="240" w:lineRule="auto"/>
        <w:jc w:val="right"/>
        <w:rPr>
          <w:rFonts w:ascii="Times New Roman" w:hAnsi="Times New Roman"/>
          <w:sz w:val="28"/>
          <w:szCs w:val="28"/>
        </w:rPr>
      </w:pPr>
      <w:r w:rsidRPr="007E04D2">
        <w:rPr>
          <w:rFonts w:ascii="Times New Roman" w:hAnsi="Times New Roman"/>
          <w:sz w:val="28"/>
          <w:szCs w:val="28"/>
        </w:rPr>
        <w:t xml:space="preserve">к Объявлению об отборе потенциального поставщика </w:t>
      </w:r>
    </w:p>
    <w:p w14:paraId="0F4257E6" w14:textId="77777777" w:rsidR="004E7752" w:rsidRPr="007E04D2" w:rsidRDefault="00341FE1" w:rsidP="00341FE1">
      <w:pPr>
        <w:pStyle w:val="a7"/>
        <w:spacing w:after="0" w:line="240" w:lineRule="auto"/>
        <w:ind w:left="0"/>
        <w:jc w:val="right"/>
        <w:rPr>
          <w:rFonts w:ascii="Times New Roman" w:hAnsi="Times New Roman"/>
          <w:sz w:val="28"/>
          <w:szCs w:val="28"/>
        </w:rPr>
      </w:pPr>
      <w:r w:rsidRPr="007E04D2">
        <w:rPr>
          <w:rFonts w:ascii="Times New Roman" w:hAnsi="Times New Roman"/>
          <w:sz w:val="28"/>
          <w:szCs w:val="28"/>
        </w:rPr>
        <w:t>по услуге строительно-монтажных работ и оснащения в рамках инициативного проекта «Создание центров притяжения для детей, подростков и молодежи»</w:t>
      </w:r>
    </w:p>
    <w:p w14:paraId="7F32D6A9" w14:textId="77777777" w:rsidR="00152130" w:rsidRPr="00341FE1" w:rsidRDefault="00152130" w:rsidP="00152130">
      <w:pPr>
        <w:spacing w:after="0" w:line="240" w:lineRule="auto"/>
        <w:rPr>
          <w:rFonts w:ascii="Times New Roman" w:eastAsia="Times New Roman" w:hAnsi="Times New Roman"/>
          <w:color w:val="000000"/>
          <w:sz w:val="28"/>
          <w:szCs w:val="28"/>
          <w:lang w:eastAsia="ru-RU"/>
        </w:rPr>
      </w:pPr>
    </w:p>
    <w:p w14:paraId="5C6215DE" w14:textId="77777777" w:rsidR="00152130" w:rsidRPr="007E04D2" w:rsidRDefault="00152130" w:rsidP="00152130">
      <w:pPr>
        <w:spacing w:after="0"/>
        <w:jc w:val="center"/>
        <w:rPr>
          <w:rFonts w:ascii="Times New Roman" w:hAnsi="Times New Roman"/>
          <w:sz w:val="28"/>
          <w:szCs w:val="28"/>
        </w:rPr>
      </w:pPr>
      <w:r w:rsidRPr="007E04D2">
        <w:rPr>
          <w:rFonts w:ascii="Times New Roman" w:hAnsi="Times New Roman"/>
          <w:sz w:val="28"/>
          <w:szCs w:val="28"/>
        </w:rPr>
        <w:t xml:space="preserve">ТЕХНИЧЕСКОЕ ЗАДАНИЕ </w:t>
      </w:r>
    </w:p>
    <w:p w14:paraId="39EDC4E2" w14:textId="77777777" w:rsidR="00152130" w:rsidRPr="007E04D2" w:rsidRDefault="00152130" w:rsidP="00152130">
      <w:pPr>
        <w:spacing w:after="0"/>
        <w:jc w:val="center"/>
        <w:rPr>
          <w:rFonts w:ascii="Times New Roman" w:hAnsi="Times New Roman"/>
          <w:sz w:val="28"/>
          <w:szCs w:val="28"/>
        </w:rPr>
      </w:pPr>
      <w:r w:rsidRPr="007E04D2">
        <w:rPr>
          <w:rFonts w:ascii="Times New Roman" w:hAnsi="Times New Roman"/>
          <w:sz w:val="28"/>
          <w:szCs w:val="28"/>
        </w:rPr>
        <w:t>НА РЕКОНСТРУКЦИЮ</w:t>
      </w:r>
      <w:r w:rsidR="0065110D">
        <w:rPr>
          <w:rFonts w:ascii="Times New Roman" w:hAnsi="Times New Roman"/>
          <w:sz w:val="28"/>
          <w:szCs w:val="28"/>
        </w:rPr>
        <w:t xml:space="preserve"> И КАПИТАЛЬНЫЙ РЕМОНТ</w:t>
      </w:r>
    </w:p>
    <w:p w14:paraId="71A6E6C5" w14:textId="77777777" w:rsidR="0065110D" w:rsidRDefault="0065110D" w:rsidP="00152130">
      <w:pPr>
        <w:spacing w:after="0"/>
        <w:jc w:val="center"/>
        <w:rPr>
          <w:rFonts w:ascii="Times New Roman" w:hAnsi="Times New Roman"/>
          <w:sz w:val="28"/>
          <w:szCs w:val="28"/>
        </w:rPr>
      </w:pPr>
      <w:r>
        <w:rPr>
          <w:rFonts w:ascii="Times New Roman" w:hAnsi="Times New Roman"/>
          <w:sz w:val="28"/>
          <w:szCs w:val="28"/>
        </w:rPr>
        <w:t>ПО ОБЪЕКТАМ:</w:t>
      </w:r>
    </w:p>
    <w:p w14:paraId="2AEFF726" w14:textId="77777777" w:rsidR="0065110D" w:rsidRDefault="0065110D" w:rsidP="00152130">
      <w:pPr>
        <w:spacing w:after="0"/>
        <w:jc w:val="center"/>
        <w:rPr>
          <w:rFonts w:ascii="Times New Roman" w:hAnsi="Times New Roman"/>
          <w:sz w:val="28"/>
          <w:szCs w:val="28"/>
        </w:rPr>
      </w:pPr>
    </w:p>
    <w:p w14:paraId="52E92FB7" w14:textId="77777777" w:rsidR="00152130" w:rsidRPr="007E04D2" w:rsidRDefault="0065110D" w:rsidP="0065110D">
      <w:pPr>
        <w:spacing w:after="0"/>
        <w:jc w:val="both"/>
        <w:rPr>
          <w:rFonts w:ascii="Times New Roman" w:hAnsi="Times New Roman"/>
          <w:sz w:val="28"/>
          <w:szCs w:val="28"/>
        </w:rPr>
      </w:pPr>
      <w:r>
        <w:rPr>
          <w:rFonts w:ascii="Times New Roman" w:hAnsi="Times New Roman"/>
          <w:sz w:val="28"/>
          <w:szCs w:val="28"/>
        </w:rPr>
        <w:t xml:space="preserve">1) </w:t>
      </w:r>
      <w:r w:rsidR="00152130" w:rsidRPr="007E04D2">
        <w:rPr>
          <w:rFonts w:ascii="Times New Roman" w:hAnsi="Times New Roman"/>
          <w:sz w:val="28"/>
          <w:szCs w:val="28"/>
        </w:rPr>
        <w:t>Здание двухэтажное общей площадью 461,4м2</w:t>
      </w:r>
    </w:p>
    <w:p w14:paraId="56D86130" w14:textId="77777777" w:rsidR="00152130" w:rsidRDefault="00152130" w:rsidP="0065110D">
      <w:pPr>
        <w:spacing w:after="0"/>
        <w:jc w:val="both"/>
        <w:rPr>
          <w:rFonts w:ascii="Times New Roman" w:hAnsi="Times New Roman"/>
          <w:sz w:val="28"/>
          <w:szCs w:val="28"/>
        </w:rPr>
      </w:pPr>
      <w:r w:rsidRPr="007E04D2">
        <w:rPr>
          <w:rFonts w:ascii="Times New Roman" w:hAnsi="Times New Roman"/>
          <w:sz w:val="28"/>
          <w:szCs w:val="28"/>
        </w:rPr>
        <w:t>расположенный по адресу: Республика Казахстан</w:t>
      </w:r>
      <w:r w:rsidR="00CE365C">
        <w:rPr>
          <w:rFonts w:ascii="Times New Roman" w:hAnsi="Times New Roman"/>
          <w:sz w:val="28"/>
          <w:szCs w:val="28"/>
          <w:lang w:val="kk-KZ"/>
        </w:rPr>
        <w:t>,</w:t>
      </w:r>
      <w:r w:rsidRPr="007E04D2">
        <w:rPr>
          <w:rFonts w:ascii="Times New Roman" w:hAnsi="Times New Roman"/>
          <w:sz w:val="28"/>
          <w:szCs w:val="28"/>
        </w:rPr>
        <w:t xml:space="preserve">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r w:rsidR="0065110D">
        <w:rPr>
          <w:rFonts w:ascii="Times New Roman" w:hAnsi="Times New Roman"/>
          <w:sz w:val="28"/>
          <w:szCs w:val="28"/>
        </w:rPr>
        <w:t xml:space="preserve">; </w:t>
      </w:r>
    </w:p>
    <w:p w14:paraId="461542E2" w14:textId="77777777" w:rsidR="0065110D" w:rsidRPr="00947CC4" w:rsidRDefault="0065110D" w:rsidP="0065110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38B3A6C7" w14:textId="77777777" w:rsidR="0065110D" w:rsidRPr="0065110D" w:rsidRDefault="0065110D" w:rsidP="0065110D">
      <w:pPr>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расположенный по адресу: Республика Казахстан</w:t>
      </w:r>
      <w:r w:rsidR="00CE365C">
        <w:rPr>
          <w:rFonts w:ascii="Times New Roman" w:eastAsia="Times New Roman" w:hAnsi="Times New Roman"/>
          <w:sz w:val="28"/>
          <w:szCs w:val="28"/>
          <w:lang w:val="kk-KZ" w:eastAsia="ru-RU"/>
        </w:rPr>
        <w:t>,</w:t>
      </w:r>
      <w:r w:rsidRPr="00947CC4">
        <w:rPr>
          <w:rFonts w:ascii="Times New Roman" w:eastAsia="Times New Roman" w:hAnsi="Times New Roman"/>
          <w:sz w:val="28"/>
          <w:szCs w:val="28"/>
          <w:lang w:eastAsia="ru-RU"/>
        </w:rPr>
        <w:t xml:space="preserve"> Атырауская область, село Миялы</w:t>
      </w:r>
    </w:p>
    <w:p w14:paraId="5F11EF7E" w14:textId="77777777" w:rsidR="00152130" w:rsidRPr="007E04D2" w:rsidRDefault="00152130" w:rsidP="00152130">
      <w:pPr>
        <w:pStyle w:val="af2"/>
        <w:jc w:val="left"/>
        <w:rPr>
          <w:szCs w:val="28"/>
          <w:u w:val="none"/>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7654"/>
      </w:tblGrid>
      <w:tr w:rsidR="00152130" w:rsidRPr="007E04D2" w14:paraId="111461C5" w14:textId="77777777" w:rsidTr="00CE365C">
        <w:trPr>
          <w:trHeight w:val="705"/>
        </w:trPr>
        <w:tc>
          <w:tcPr>
            <w:tcW w:w="851" w:type="dxa"/>
          </w:tcPr>
          <w:p w14:paraId="4E1D8E63" w14:textId="77777777" w:rsidR="00152130" w:rsidRPr="007E04D2" w:rsidRDefault="00152130" w:rsidP="00CE365C">
            <w:pPr>
              <w:pStyle w:val="af2"/>
              <w:spacing w:line="276" w:lineRule="auto"/>
              <w:rPr>
                <w:szCs w:val="28"/>
                <w:u w:val="none"/>
                <w:lang w:val="ru-RU" w:eastAsia="ru-RU"/>
              </w:rPr>
            </w:pPr>
            <w:r w:rsidRPr="007E04D2">
              <w:rPr>
                <w:szCs w:val="28"/>
                <w:u w:val="none"/>
                <w:lang w:val="ru-RU" w:eastAsia="ru-RU"/>
              </w:rPr>
              <w:t>№№</w:t>
            </w:r>
          </w:p>
          <w:p w14:paraId="5EEC4F18"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п/п</w:t>
            </w:r>
            <w:r w:rsidRPr="007E04D2">
              <w:rPr>
                <w:szCs w:val="28"/>
                <w:u w:val="none"/>
                <w:lang w:val="ru-RU" w:eastAsia="ru-RU"/>
              </w:rPr>
              <w:tab/>
            </w:r>
          </w:p>
        </w:tc>
        <w:tc>
          <w:tcPr>
            <w:tcW w:w="2410" w:type="dxa"/>
          </w:tcPr>
          <w:p w14:paraId="2AA33179" w14:textId="77777777" w:rsidR="00152130" w:rsidRPr="007E04D2" w:rsidRDefault="00152130" w:rsidP="00CE365C">
            <w:pPr>
              <w:pStyle w:val="af2"/>
              <w:spacing w:line="276" w:lineRule="auto"/>
              <w:jc w:val="left"/>
              <w:rPr>
                <w:b/>
                <w:szCs w:val="28"/>
                <w:u w:val="none"/>
                <w:lang w:val="ru-RU" w:eastAsia="ru-RU"/>
              </w:rPr>
            </w:pPr>
            <w:r w:rsidRPr="007E04D2">
              <w:rPr>
                <w:b/>
                <w:szCs w:val="28"/>
                <w:u w:val="none"/>
                <w:lang w:val="ru-RU" w:eastAsia="ru-RU"/>
              </w:rPr>
              <w:t>Перечень основных данных и требований</w:t>
            </w:r>
          </w:p>
        </w:tc>
        <w:tc>
          <w:tcPr>
            <w:tcW w:w="7654" w:type="dxa"/>
          </w:tcPr>
          <w:p w14:paraId="51ADBC0F" w14:textId="77777777" w:rsidR="00152130" w:rsidRPr="007E04D2" w:rsidRDefault="00152130" w:rsidP="00CE365C">
            <w:pPr>
              <w:spacing w:after="0" w:line="240" w:lineRule="auto"/>
              <w:jc w:val="both"/>
              <w:rPr>
                <w:rFonts w:ascii="Times New Roman" w:hAnsi="Times New Roman"/>
                <w:b/>
                <w:sz w:val="28"/>
                <w:szCs w:val="28"/>
              </w:rPr>
            </w:pPr>
            <w:r w:rsidRPr="007E04D2">
              <w:rPr>
                <w:rFonts w:ascii="Times New Roman" w:hAnsi="Times New Roman"/>
                <w:b/>
                <w:sz w:val="28"/>
                <w:szCs w:val="28"/>
              </w:rPr>
              <w:t>Основные данные и требования</w:t>
            </w:r>
          </w:p>
        </w:tc>
      </w:tr>
      <w:tr w:rsidR="00152130" w:rsidRPr="007E04D2" w14:paraId="18415D4F" w14:textId="77777777" w:rsidTr="00CE365C">
        <w:trPr>
          <w:trHeight w:val="705"/>
        </w:trPr>
        <w:tc>
          <w:tcPr>
            <w:tcW w:w="851" w:type="dxa"/>
          </w:tcPr>
          <w:p w14:paraId="55F77FA2"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12E8451E"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 xml:space="preserve">Основание для проектных и строительно-монтажных работ </w:t>
            </w:r>
          </w:p>
        </w:tc>
        <w:tc>
          <w:tcPr>
            <w:tcW w:w="7654" w:type="dxa"/>
          </w:tcPr>
          <w:p w14:paraId="73B04C83" w14:textId="77777777" w:rsidR="00152130" w:rsidRPr="007E04D2" w:rsidRDefault="00152130"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Задание на проектирование, и строительно- монтажные работы</w:t>
            </w:r>
          </w:p>
          <w:p w14:paraId="4D743BC5" w14:textId="77777777" w:rsidR="00152130" w:rsidRPr="007E04D2" w:rsidRDefault="00152130"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Разработанный дизайн проект</w:t>
            </w:r>
          </w:p>
          <w:p w14:paraId="7F25C9E8" w14:textId="77777777" w:rsidR="00152130" w:rsidRPr="007E04D2" w:rsidRDefault="00152130"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Отчет по инженерно-геологическим изысканиям</w:t>
            </w:r>
          </w:p>
          <w:p w14:paraId="67BFC536" w14:textId="77777777" w:rsidR="00152130" w:rsidRPr="007E04D2" w:rsidRDefault="00152130"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 Тех. обследование здания </w:t>
            </w:r>
          </w:p>
          <w:p w14:paraId="42FD933E" w14:textId="77777777" w:rsidR="00152130" w:rsidRPr="007E04D2" w:rsidRDefault="00152130"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 Государственный акт о праве частной собственности на земельный участок </w:t>
            </w:r>
          </w:p>
          <w:p w14:paraId="15067736" w14:textId="77777777" w:rsidR="00152130" w:rsidRPr="007E04D2" w:rsidRDefault="00152130"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Топографическая съемка 1:500</w:t>
            </w:r>
          </w:p>
          <w:p w14:paraId="3418033F" w14:textId="77777777" w:rsidR="004C5165" w:rsidRPr="004C5165" w:rsidRDefault="00152130"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Договор на разработку ПСД</w:t>
            </w:r>
            <w:r w:rsidR="004C5165">
              <w:rPr>
                <w:rFonts w:ascii="Times New Roman" w:hAnsi="Times New Roman"/>
                <w:color w:val="000000"/>
                <w:sz w:val="28"/>
                <w:szCs w:val="28"/>
              </w:rPr>
              <w:t>.</w:t>
            </w:r>
          </w:p>
        </w:tc>
      </w:tr>
      <w:tr w:rsidR="00152130" w:rsidRPr="00341FE1" w14:paraId="39354AC8" w14:textId="77777777" w:rsidTr="00152130">
        <w:trPr>
          <w:trHeight w:val="705"/>
        </w:trPr>
        <w:tc>
          <w:tcPr>
            <w:tcW w:w="851" w:type="dxa"/>
          </w:tcPr>
          <w:p w14:paraId="1EA555E0" w14:textId="77777777" w:rsidR="00152130" w:rsidRPr="00152130" w:rsidRDefault="00152130">
            <w:pPr>
              <w:pStyle w:val="a7"/>
              <w:numPr>
                <w:ilvl w:val="0"/>
                <w:numId w:val="4"/>
              </w:numPr>
              <w:spacing w:after="0"/>
              <w:rPr>
                <w:rFonts w:ascii="Times New Roman" w:eastAsia="Times New Roman" w:hAnsi="Times New Roman"/>
                <w:sz w:val="28"/>
                <w:szCs w:val="28"/>
                <w:lang w:eastAsia="ru-RU"/>
              </w:rPr>
            </w:pPr>
          </w:p>
        </w:tc>
        <w:tc>
          <w:tcPr>
            <w:tcW w:w="2410" w:type="dxa"/>
          </w:tcPr>
          <w:p w14:paraId="47DC325D" w14:textId="77777777" w:rsidR="00152130" w:rsidRPr="00EC672B" w:rsidRDefault="00152130" w:rsidP="00CE365C">
            <w:pPr>
              <w:spacing w:after="0"/>
              <w:rPr>
                <w:rFonts w:ascii="Times New Roman" w:eastAsia="Times New Roman" w:hAnsi="Times New Roman"/>
                <w:sz w:val="28"/>
                <w:szCs w:val="28"/>
                <w:lang w:eastAsia="ru-RU"/>
              </w:rPr>
            </w:pPr>
            <w:r w:rsidRPr="00EC672B">
              <w:rPr>
                <w:rFonts w:ascii="Times New Roman" w:eastAsia="Times New Roman" w:hAnsi="Times New Roman"/>
                <w:sz w:val="28"/>
                <w:szCs w:val="28"/>
                <w:lang w:eastAsia="ru-RU"/>
              </w:rPr>
              <w:t>Цена за услугу</w:t>
            </w:r>
          </w:p>
        </w:tc>
        <w:tc>
          <w:tcPr>
            <w:tcW w:w="7654" w:type="dxa"/>
          </w:tcPr>
          <w:p w14:paraId="6584F845" w14:textId="77777777" w:rsidR="00152130" w:rsidRPr="00341FE1" w:rsidRDefault="00152130" w:rsidP="00CE365C">
            <w:pPr>
              <w:spacing w:after="0"/>
              <w:jc w:val="both"/>
              <w:rPr>
                <w:rFonts w:ascii="Times New Roman" w:eastAsia="Times New Roman" w:hAnsi="Times New Roman"/>
                <w:color w:val="000000"/>
                <w:sz w:val="28"/>
                <w:szCs w:val="28"/>
                <w:lang w:eastAsia="ru-RU"/>
              </w:rPr>
            </w:pPr>
            <w:r w:rsidRPr="00EC672B">
              <w:rPr>
                <w:rFonts w:ascii="Times New Roman" w:eastAsia="Times New Roman" w:hAnsi="Times New Roman"/>
                <w:color w:val="000000"/>
                <w:sz w:val="28"/>
                <w:szCs w:val="28"/>
                <w:lang w:eastAsia="ru-RU"/>
              </w:rPr>
              <w:t xml:space="preserve">не более </w:t>
            </w:r>
            <w:r w:rsidR="00E578F2" w:rsidRPr="00EC672B">
              <w:rPr>
                <w:rFonts w:ascii="Times New Roman" w:eastAsia="Times New Roman" w:hAnsi="Times New Roman"/>
                <w:color w:val="000000"/>
                <w:sz w:val="28"/>
                <w:szCs w:val="28"/>
                <w:lang w:eastAsia="ru-RU"/>
              </w:rPr>
              <w:t>632 758 436</w:t>
            </w:r>
            <w:r w:rsidRPr="00EC672B">
              <w:rPr>
                <w:rFonts w:ascii="Times New Roman" w:eastAsia="Times New Roman" w:hAnsi="Times New Roman"/>
                <w:color w:val="000000"/>
                <w:sz w:val="28"/>
                <w:szCs w:val="28"/>
                <w:lang w:eastAsia="ru-RU"/>
              </w:rPr>
              <w:t xml:space="preserve"> (</w:t>
            </w:r>
            <w:r w:rsidR="00E578F2" w:rsidRPr="00EC672B">
              <w:rPr>
                <w:rFonts w:ascii="Times New Roman" w:eastAsia="Times New Roman" w:hAnsi="Times New Roman"/>
                <w:color w:val="000000"/>
                <w:sz w:val="28"/>
                <w:szCs w:val="28"/>
                <w:lang w:eastAsia="ru-RU"/>
              </w:rPr>
              <w:t>шестьсот тридцать два миллиона семьсот пятьдесят восемь тысяч четыреста тридцать шесть</w:t>
            </w:r>
            <w:r w:rsidRPr="00EC672B">
              <w:rPr>
                <w:rFonts w:ascii="Times New Roman" w:eastAsia="Times New Roman" w:hAnsi="Times New Roman"/>
                <w:color w:val="000000"/>
                <w:sz w:val="28"/>
                <w:szCs w:val="28"/>
                <w:lang w:eastAsia="ru-RU"/>
              </w:rPr>
              <w:t>) тенге</w:t>
            </w:r>
          </w:p>
        </w:tc>
      </w:tr>
      <w:tr w:rsidR="00152130" w:rsidRPr="007E04D2" w14:paraId="2FD18F05" w14:textId="77777777" w:rsidTr="00CE365C">
        <w:trPr>
          <w:trHeight w:val="705"/>
        </w:trPr>
        <w:tc>
          <w:tcPr>
            <w:tcW w:w="851" w:type="dxa"/>
          </w:tcPr>
          <w:p w14:paraId="4C829AB8"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49766A4C"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Наименование объект</w:t>
            </w:r>
            <w:r w:rsidR="0065110D">
              <w:rPr>
                <w:szCs w:val="28"/>
                <w:u w:val="none"/>
                <w:lang w:val="ru-RU" w:eastAsia="ru-RU"/>
              </w:rPr>
              <w:t>ов</w:t>
            </w:r>
            <w:r w:rsidRPr="007E04D2">
              <w:rPr>
                <w:szCs w:val="28"/>
                <w:u w:val="none"/>
                <w:lang w:val="ru-RU" w:eastAsia="ru-RU"/>
              </w:rPr>
              <w:t xml:space="preserve"> и месторасположение объект</w:t>
            </w:r>
            <w:r w:rsidR="0065110D">
              <w:rPr>
                <w:szCs w:val="28"/>
                <w:u w:val="none"/>
                <w:lang w:val="ru-RU" w:eastAsia="ru-RU"/>
              </w:rPr>
              <w:t>ов</w:t>
            </w:r>
          </w:p>
        </w:tc>
        <w:tc>
          <w:tcPr>
            <w:tcW w:w="7654" w:type="dxa"/>
          </w:tcPr>
          <w:p w14:paraId="5ED8BD33" w14:textId="77777777" w:rsidR="00152130" w:rsidRPr="007E04D2" w:rsidRDefault="0065110D" w:rsidP="00CE365C">
            <w:pPr>
              <w:spacing w:after="0" w:line="240" w:lineRule="auto"/>
              <w:jc w:val="both"/>
              <w:rPr>
                <w:rFonts w:ascii="Times New Roman" w:hAnsi="Times New Roman"/>
                <w:sz w:val="28"/>
                <w:szCs w:val="28"/>
              </w:rPr>
            </w:pPr>
            <w:r>
              <w:rPr>
                <w:rFonts w:ascii="Times New Roman" w:hAnsi="Times New Roman"/>
                <w:sz w:val="28"/>
                <w:szCs w:val="28"/>
              </w:rPr>
              <w:t xml:space="preserve">1) </w:t>
            </w:r>
            <w:r w:rsidR="00152130" w:rsidRPr="007E04D2">
              <w:rPr>
                <w:rFonts w:ascii="Times New Roman" w:hAnsi="Times New Roman"/>
                <w:sz w:val="28"/>
                <w:szCs w:val="28"/>
              </w:rPr>
              <w:t>Здание двухэтажное общей площадью 461,4м2</w:t>
            </w:r>
          </w:p>
          <w:p w14:paraId="3BDF3454" w14:textId="77777777" w:rsidR="00152130" w:rsidRDefault="00152130" w:rsidP="00CE365C">
            <w:pPr>
              <w:spacing w:after="0" w:line="240" w:lineRule="auto"/>
              <w:jc w:val="both"/>
              <w:rPr>
                <w:rFonts w:ascii="Times New Roman" w:hAnsi="Times New Roman"/>
                <w:sz w:val="28"/>
                <w:szCs w:val="28"/>
              </w:rPr>
            </w:pPr>
            <w:r w:rsidRPr="007E04D2">
              <w:rPr>
                <w:rFonts w:ascii="Times New Roman" w:hAnsi="Times New Roman"/>
                <w:sz w:val="28"/>
                <w:szCs w:val="28"/>
              </w:rPr>
              <w:t>Республика Казахстан</w:t>
            </w:r>
            <w:r w:rsidR="00CE365C">
              <w:rPr>
                <w:rFonts w:ascii="Times New Roman" w:hAnsi="Times New Roman"/>
                <w:sz w:val="28"/>
                <w:szCs w:val="28"/>
                <w:lang w:val="kk-KZ"/>
              </w:rPr>
              <w:t>,</w:t>
            </w:r>
            <w:r w:rsidRPr="007E04D2">
              <w:rPr>
                <w:rFonts w:ascii="Times New Roman" w:hAnsi="Times New Roman"/>
                <w:sz w:val="28"/>
                <w:szCs w:val="28"/>
              </w:rPr>
              <w:t xml:space="preserve">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7CE75C72" w14:textId="77777777" w:rsidR="0065110D" w:rsidRDefault="0065110D" w:rsidP="00CE365C">
            <w:pPr>
              <w:spacing w:after="0" w:line="240" w:lineRule="auto"/>
              <w:jc w:val="both"/>
              <w:rPr>
                <w:rFonts w:ascii="Times New Roman" w:hAnsi="Times New Roman"/>
                <w:sz w:val="28"/>
                <w:szCs w:val="28"/>
              </w:rPr>
            </w:pPr>
          </w:p>
          <w:p w14:paraId="52D26AC3" w14:textId="77777777" w:rsidR="0065110D" w:rsidRPr="00947CC4" w:rsidRDefault="0065110D" w:rsidP="0065110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6D56A3A9" w14:textId="77777777" w:rsidR="00152130" w:rsidRPr="0065110D" w:rsidRDefault="0065110D" w:rsidP="00CE365C">
            <w:pPr>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w:t>
            </w:r>
            <w:r w:rsidR="00CE365C">
              <w:rPr>
                <w:rFonts w:ascii="Times New Roman" w:eastAsia="Times New Roman" w:hAnsi="Times New Roman"/>
                <w:sz w:val="28"/>
                <w:szCs w:val="28"/>
                <w:lang w:val="kk-KZ" w:eastAsia="ru-RU"/>
              </w:rPr>
              <w:t>,</w:t>
            </w:r>
            <w:r w:rsidRPr="00947CC4">
              <w:rPr>
                <w:rFonts w:ascii="Times New Roman" w:eastAsia="Times New Roman" w:hAnsi="Times New Roman"/>
                <w:sz w:val="28"/>
                <w:szCs w:val="28"/>
                <w:lang w:eastAsia="ru-RU"/>
              </w:rPr>
              <w:t xml:space="preserve"> Атырауская область, село Миялы</w:t>
            </w:r>
          </w:p>
        </w:tc>
      </w:tr>
      <w:tr w:rsidR="00152130" w:rsidRPr="007E04D2" w14:paraId="73F7BBB9" w14:textId="77777777" w:rsidTr="00CE365C">
        <w:trPr>
          <w:trHeight w:val="705"/>
        </w:trPr>
        <w:tc>
          <w:tcPr>
            <w:tcW w:w="851" w:type="dxa"/>
          </w:tcPr>
          <w:p w14:paraId="156879C7"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64147B4B" w14:textId="77777777" w:rsidR="00152130" w:rsidRDefault="00152130" w:rsidP="00CE365C">
            <w:pPr>
              <w:pStyle w:val="af2"/>
              <w:spacing w:line="276" w:lineRule="auto"/>
              <w:jc w:val="left"/>
              <w:rPr>
                <w:szCs w:val="28"/>
                <w:u w:val="none"/>
                <w:lang w:val="ru-RU" w:eastAsia="ru-RU"/>
              </w:rPr>
            </w:pPr>
            <w:r w:rsidRPr="007E04D2">
              <w:rPr>
                <w:szCs w:val="28"/>
                <w:u w:val="none"/>
                <w:lang w:val="ru-RU" w:eastAsia="ru-RU"/>
              </w:rPr>
              <w:t>Заказчик проекта</w:t>
            </w:r>
          </w:p>
          <w:p w14:paraId="00CAC856" w14:textId="77777777" w:rsidR="00CE365C" w:rsidRPr="007E04D2" w:rsidRDefault="00CE365C" w:rsidP="00CE365C">
            <w:pPr>
              <w:pStyle w:val="af2"/>
              <w:spacing w:line="276" w:lineRule="auto"/>
              <w:jc w:val="left"/>
              <w:rPr>
                <w:szCs w:val="28"/>
                <w:u w:val="none"/>
                <w:lang w:val="ru-RU" w:eastAsia="ru-RU"/>
              </w:rPr>
            </w:pPr>
            <w:r>
              <w:rPr>
                <w:szCs w:val="28"/>
                <w:u w:val="none"/>
                <w:lang w:val="ru-RU" w:eastAsia="ru-RU"/>
              </w:rPr>
              <w:t>Инвестор проекта</w:t>
            </w:r>
          </w:p>
        </w:tc>
        <w:tc>
          <w:tcPr>
            <w:tcW w:w="7654" w:type="dxa"/>
          </w:tcPr>
          <w:p w14:paraId="7E7447C8" w14:textId="77777777" w:rsidR="00CE365C" w:rsidRDefault="00CE365C" w:rsidP="00CE365C">
            <w:pPr>
              <w:spacing w:after="0" w:line="240" w:lineRule="auto"/>
              <w:jc w:val="both"/>
              <w:rPr>
                <w:rFonts w:ascii="Times New Roman" w:hAnsi="Times New Roman"/>
                <w:sz w:val="28"/>
                <w:szCs w:val="28"/>
                <w:lang w:val="kk-KZ"/>
              </w:rPr>
            </w:pPr>
            <w:r>
              <w:rPr>
                <w:rFonts w:ascii="Times New Roman" w:hAnsi="Times New Roman"/>
                <w:sz w:val="28"/>
                <w:szCs w:val="28"/>
                <w:lang w:val="kk-KZ"/>
              </w:rPr>
              <w:t>Местные исполнительные органы</w:t>
            </w:r>
          </w:p>
          <w:p w14:paraId="4DF2BADE" w14:textId="77777777" w:rsidR="00152130" w:rsidRPr="007E04D2" w:rsidRDefault="00152130" w:rsidP="00CE365C">
            <w:pPr>
              <w:spacing w:after="0" w:line="240" w:lineRule="auto"/>
              <w:jc w:val="both"/>
              <w:rPr>
                <w:rFonts w:ascii="Times New Roman" w:hAnsi="Times New Roman"/>
                <w:sz w:val="28"/>
                <w:szCs w:val="28"/>
              </w:rPr>
            </w:pPr>
            <w:r w:rsidRPr="007E04D2">
              <w:rPr>
                <w:rFonts w:ascii="Times New Roman" w:hAnsi="Times New Roman"/>
                <w:sz w:val="28"/>
                <w:szCs w:val="28"/>
              </w:rPr>
              <w:t>КФ «</w:t>
            </w:r>
            <w:proofErr w:type="spellStart"/>
            <w:r w:rsidRPr="007E04D2">
              <w:rPr>
                <w:rFonts w:ascii="Times New Roman" w:hAnsi="Times New Roman"/>
                <w:sz w:val="28"/>
                <w:szCs w:val="28"/>
                <w:lang w:val="en-US"/>
              </w:rPr>
              <w:t>Samruk</w:t>
            </w:r>
            <w:proofErr w:type="spellEnd"/>
            <w:r w:rsidRPr="00A66FC9">
              <w:rPr>
                <w:rFonts w:ascii="Times New Roman" w:hAnsi="Times New Roman"/>
                <w:sz w:val="28"/>
                <w:szCs w:val="28"/>
              </w:rPr>
              <w:t>-</w:t>
            </w:r>
            <w:proofErr w:type="spellStart"/>
            <w:r w:rsidRPr="007E04D2">
              <w:rPr>
                <w:rFonts w:ascii="Times New Roman" w:hAnsi="Times New Roman"/>
                <w:sz w:val="28"/>
                <w:szCs w:val="28"/>
                <w:lang w:val="en-US"/>
              </w:rPr>
              <w:t>Kazyna</w:t>
            </w:r>
            <w:proofErr w:type="spellEnd"/>
            <w:r w:rsidRPr="00A66FC9">
              <w:rPr>
                <w:rFonts w:ascii="Times New Roman" w:hAnsi="Times New Roman"/>
                <w:sz w:val="28"/>
                <w:szCs w:val="28"/>
              </w:rPr>
              <w:t xml:space="preserve"> </w:t>
            </w:r>
            <w:r w:rsidRPr="007E04D2">
              <w:rPr>
                <w:rFonts w:ascii="Times New Roman" w:hAnsi="Times New Roman"/>
                <w:sz w:val="28"/>
                <w:szCs w:val="28"/>
                <w:lang w:val="en-US"/>
              </w:rPr>
              <w:t>Trust</w:t>
            </w:r>
            <w:r w:rsidRPr="007E04D2">
              <w:rPr>
                <w:rFonts w:ascii="Times New Roman" w:hAnsi="Times New Roman"/>
                <w:sz w:val="28"/>
                <w:szCs w:val="28"/>
              </w:rPr>
              <w:t>»</w:t>
            </w:r>
          </w:p>
        </w:tc>
      </w:tr>
      <w:tr w:rsidR="00152130" w:rsidRPr="007E04D2" w14:paraId="5DEBF82D" w14:textId="77777777" w:rsidTr="00CE365C">
        <w:trPr>
          <w:trHeight w:val="705"/>
        </w:trPr>
        <w:tc>
          <w:tcPr>
            <w:tcW w:w="851" w:type="dxa"/>
          </w:tcPr>
          <w:p w14:paraId="01E9A9B0"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7C1F739D"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Генеральный подрядчик</w:t>
            </w:r>
          </w:p>
        </w:tc>
        <w:tc>
          <w:tcPr>
            <w:tcW w:w="7654" w:type="dxa"/>
          </w:tcPr>
          <w:p w14:paraId="5DA35475" w14:textId="77777777" w:rsidR="00152130" w:rsidRPr="007E04D2" w:rsidRDefault="00152130" w:rsidP="00CE365C">
            <w:pPr>
              <w:spacing w:after="0" w:line="240" w:lineRule="auto"/>
              <w:jc w:val="both"/>
              <w:rPr>
                <w:rFonts w:ascii="Times New Roman" w:hAnsi="Times New Roman"/>
                <w:sz w:val="28"/>
                <w:szCs w:val="28"/>
                <w:lang w:val="kk-KZ"/>
              </w:rPr>
            </w:pPr>
            <w:r w:rsidRPr="007E04D2">
              <w:rPr>
                <w:rFonts w:ascii="Times New Roman" w:hAnsi="Times New Roman"/>
                <w:sz w:val="28"/>
                <w:szCs w:val="28"/>
              </w:rPr>
              <w:t xml:space="preserve">Определяется по итогам </w:t>
            </w:r>
            <w:r w:rsidRPr="007E04D2">
              <w:rPr>
                <w:rFonts w:ascii="Times New Roman" w:hAnsi="Times New Roman"/>
                <w:sz w:val="28"/>
                <w:szCs w:val="28"/>
                <w:lang w:val="kk-KZ"/>
              </w:rPr>
              <w:t>отбора</w:t>
            </w:r>
          </w:p>
        </w:tc>
      </w:tr>
      <w:tr w:rsidR="00152130" w:rsidRPr="007E04D2" w14:paraId="2B278216" w14:textId="77777777" w:rsidTr="00CE365C">
        <w:trPr>
          <w:trHeight w:val="705"/>
        </w:trPr>
        <w:tc>
          <w:tcPr>
            <w:tcW w:w="851" w:type="dxa"/>
          </w:tcPr>
          <w:p w14:paraId="409CB0DC"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5639D1F2" w14:textId="77777777" w:rsidR="00152130" w:rsidRPr="007E04D2" w:rsidRDefault="00152130" w:rsidP="00CE365C">
            <w:pPr>
              <w:rPr>
                <w:rFonts w:ascii="Times New Roman" w:hAnsi="Times New Roman"/>
                <w:sz w:val="28"/>
                <w:szCs w:val="28"/>
              </w:rPr>
            </w:pPr>
            <w:r w:rsidRPr="007E04D2">
              <w:rPr>
                <w:rFonts w:ascii="Times New Roman" w:hAnsi="Times New Roman"/>
                <w:sz w:val="28"/>
                <w:szCs w:val="28"/>
              </w:rPr>
              <w:t xml:space="preserve">Вид строительства </w:t>
            </w:r>
          </w:p>
        </w:tc>
        <w:tc>
          <w:tcPr>
            <w:tcW w:w="7654" w:type="dxa"/>
          </w:tcPr>
          <w:p w14:paraId="03380B95" w14:textId="77777777" w:rsidR="0065110D" w:rsidRPr="007E04D2" w:rsidRDefault="0065110D" w:rsidP="0065110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1820FE5E" w14:textId="77777777" w:rsidR="0065110D" w:rsidRDefault="0065110D" w:rsidP="0065110D">
            <w:pPr>
              <w:spacing w:after="0" w:line="240" w:lineRule="auto"/>
              <w:jc w:val="both"/>
              <w:rPr>
                <w:rFonts w:ascii="Times New Roman" w:hAnsi="Times New Roman"/>
                <w:sz w:val="28"/>
                <w:szCs w:val="28"/>
              </w:rPr>
            </w:pPr>
            <w:r w:rsidRPr="007E04D2">
              <w:rPr>
                <w:rFonts w:ascii="Times New Roman" w:hAnsi="Times New Roman"/>
                <w:sz w:val="28"/>
                <w:szCs w:val="28"/>
              </w:rPr>
              <w:t>Республика Казахстан</w:t>
            </w:r>
            <w:r w:rsidR="00CE365C">
              <w:rPr>
                <w:rFonts w:ascii="Times New Roman" w:hAnsi="Times New Roman"/>
                <w:sz w:val="28"/>
                <w:szCs w:val="28"/>
                <w:lang w:val="kk-KZ"/>
              </w:rPr>
              <w:t>,</w:t>
            </w:r>
            <w:r w:rsidRPr="007E04D2">
              <w:rPr>
                <w:rFonts w:ascii="Times New Roman" w:hAnsi="Times New Roman"/>
                <w:sz w:val="28"/>
                <w:szCs w:val="28"/>
              </w:rPr>
              <w:t xml:space="preserve">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r>
              <w:rPr>
                <w:rFonts w:ascii="Times New Roman" w:hAnsi="Times New Roman"/>
                <w:sz w:val="28"/>
                <w:szCs w:val="28"/>
              </w:rPr>
              <w:t xml:space="preserve"> – реконструкция </w:t>
            </w:r>
          </w:p>
          <w:p w14:paraId="44CB0835" w14:textId="77777777" w:rsidR="0065110D" w:rsidRDefault="0065110D" w:rsidP="0065110D">
            <w:pPr>
              <w:spacing w:after="0" w:line="240" w:lineRule="auto"/>
              <w:jc w:val="both"/>
              <w:rPr>
                <w:rFonts w:ascii="Times New Roman" w:hAnsi="Times New Roman"/>
                <w:sz w:val="28"/>
                <w:szCs w:val="28"/>
              </w:rPr>
            </w:pPr>
          </w:p>
          <w:p w14:paraId="3C06C29B" w14:textId="77777777" w:rsidR="0065110D" w:rsidRPr="00947CC4" w:rsidRDefault="0065110D" w:rsidP="0065110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6A64769E" w14:textId="77777777" w:rsidR="00152130" w:rsidRPr="007E04D2" w:rsidRDefault="0065110D" w:rsidP="0065110D">
            <w:pPr>
              <w:spacing w:after="0" w:line="240" w:lineRule="auto"/>
              <w:jc w:val="both"/>
              <w:rPr>
                <w:rFonts w:ascii="Times New Roman" w:hAnsi="Times New Roman"/>
                <w:sz w:val="28"/>
                <w:szCs w:val="28"/>
              </w:rPr>
            </w:pPr>
            <w:r w:rsidRPr="00947CC4">
              <w:rPr>
                <w:rFonts w:ascii="Times New Roman" w:eastAsia="Times New Roman" w:hAnsi="Times New Roman"/>
                <w:sz w:val="28"/>
                <w:szCs w:val="28"/>
                <w:lang w:eastAsia="ru-RU"/>
              </w:rPr>
              <w:t>Республика Казахстан</w:t>
            </w:r>
            <w:r w:rsidR="00CE365C">
              <w:rPr>
                <w:rFonts w:ascii="Times New Roman" w:eastAsia="Times New Roman" w:hAnsi="Times New Roman"/>
                <w:sz w:val="28"/>
                <w:szCs w:val="28"/>
                <w:lang w:val="kk-KZ" w:eastAsia="ru-RU"/>
              </w:rPr>
              <w:t>,</w:t>
            </w:r>
            <w:r w:rsidRPr="00947CC4">
              <w:rPr>
                <w:rFonts w:ascii="Times New Roman" w:eastAsia="Times New Roman" w:hAnsi="Times New Roman"/>
                <w:sz w:val="28"/>
                <w:szCs w:val="28"/>
                <w:lang w:eastAsia="ru-RU"/>
              </w:rPr>
              <w:t xml:space="preserve"> Атырауская область, село Миялы</w:t>
            </w:r>
            <w:r>
              <w:rPr>
                <w:rFonts w:ascii="Times New Roman" w:eastAsia="Times New Roman" w:hAnsi="Times New Roman"/>
                <w:sz w:val="28"/>
                <w:szCs w:val="28"/>
                <w:lang w:eastAsia="ru-RU"/>
              </w:rPr>
              <w:t xml:space="preserve"> – капитальный ремонт</w:t>
            </w:r>
          </w:p>
        </w:tc>
      </w:tr>
      <w:tr w:rsidR="00152130" w:rsidRPr="007E04D2" w14:paraId="2B3D6590" w14:textId="77777777" w:rsidTr="00CE365C">
        <w:trPr>
          <w:trHeight w:val="705"/>
        </w:trPr>
        <w:tc>
          <w:tcPr>
            <w:tcW w:w="851" w:type="dxa"/>
          </w:tcPr>
          <w:p w14:paraId="25B6550B"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5EE952AC" w14:textId="77777777" w:rsidR="00152130" w:rsidRPr="007E04D2" w:rsidRDefault="00152130" w:rsidP="00CE365C">
            <w:pPr>
              <w:rPr>
                <w:rFonts w:ascii="Times New Roman" w:hAnsi="Times New Roman"/>
                <w:sz w:val="28"/>
                <w:szCs w:val="28"/>
              </w:rPr>
            </w:pPr>
            <w:r w:rsidRPr="007E04D2">
              <w:rPr>
                <w:rFonts w:ascii="Times New Roman" w:hAnsi="Times New Roman"/>
                <w:sz w:val="28"/>
                <w:szCs w:val="28"/>
              </w:rPr>
              <w:t>Стадийность работ</w:t>
            </w:r>
          </w:p>
        </w:tc>
        <w:tc>
          <w:tcPr>
            <w:tcW w:w="7654" w:type="dxa"/>
          </w:tcPr>
          <w:p w14:paraId="38157BDC" w14:textId="77777777" w:rsidR="00152130" w:rsidRPr="007E04D2" w:rsidRDefault="00152130" w:rsidP="00CE365C">
            <w:pPr>
              <w:spacing w:after="0" w:line="240" w:lineRule="auto"/>
              <w:jc w:val="both"/>
              <w:rPr>
                <w:rFonts w:ascii="Times New Roman" w:hAnsi="Times New Roman"/>
                <w:sz w:val="28"/>
                <w:szCs w:val="28"/>
              </w:rPr>
            </w:pPr>
            <w:r w:rsidRPr="007E04D2">
              <w:rPr>
                <w:rFonts w:ascii="Times New Roman" w:hAnsi="Times New Roman"/>
                <w:sz w:val="28"/>
                <w:szCs w:val="28"/>
              </w:rPr>
              <w:t>Одностадийное проектирование РП (рабочий проект); Строительно-монтажные работы</w:t>
            </w:r>
          </w:p>
        </w:tc>
      </w:tr>
      <w:tr w:rsidR="00152130" w:rsidRPr="007E04D2" w14:paraId="082D3FB2" w14:textId="77777777" w:rsidTr="00CE365C">
        <w:trPr>
          <w:trHeight w:val="605"/>
        </w:trPr>
        <w:tc>
          <w:tcPr>
            <w:tcW w:w="851" w:type="dxa"/>
          </w:tcPr>
          <w:p w14:paraId="6D6E1974"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33D376AB"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Уровень ответственности</w:t>
            </w:r>
          </w:p>
        </w:tc>
        <w:tc>
          <w:tcPr>
            <w:tcW w:w="7654" w:type="dxa"/>
          </w:tcPr>
          <w:p w14:paraId="527C5DF4" w14:textId="77777777" w:rsidR="00152130" w:rsidRPr="007E04D2" w:rsidRDefault="00152130" w:rsidP="00CE365C">
            <w:pPr>
              <w:tabs>
                <w:tab w:val="left" w:pos="381"/>
              </w:tabs>
              <w:spacing w:after="0" w:line="240" w:lineRule="auto"/>
              <w:jc w:val="both"/>
              <w:rPr>
                <w:rFonts w:ascii="Times New Roman" w:hAnsi="Times New Roman"/>
                <w:sz w:val="28"/>
                <w:szCs w:val="28"/>
              </w:rPr>
            </w:pPr>
            <w:r w:rsidRPr="007E04D2">
              <w:rPr>
                <w:rFonts w:ascii="Times New Roman" w:hAnsi="Times New Roman"/>
                <w:sz w:val="28"/>
                <w:szCs w:val="28"/>
              </w:rPr>
              <w:t>2-й нормальный, технически не сложный</w:t>
            </w:r>
          </w:p>
        </w:tc>
      </w:tr>
      <w:tr w:rsidR="00152130" w:rsidRPr="007E04D2" w14:paraId="308A67B7" w14:textId="77777777" w:rsidTr="00CE365C">
        <w:trPr>
          <w:trHeight w:val="703"/>
        </w:trPr>
        <w:tc>
          <w:tcPr>
            <w:tcW w:w="851" w:type="dxa"/>
          </w:tcPr>
          <w:p w14:paraId="4AF15246" w14:textId="77777777" w:rsidR="00152130" w:rsidRPr="004C5165" w:rsidRDefault="00152130">
            <w:pPr>
              <w:pStyle w:val="af2"/>
              <w:numPr>
                <w:ilvl w:val="0"/>
                <w:numId w:val="4"/>
              </w:numPr>
              <w:spacing w:line="276" w:lineRule="auto"/>
              <w:rPr>
                <w:szCs w:val="28"/>
                <w:u w:val="none"/>
                <w:lang w:val="ru-RU" w:eastAsia="ru-RU"/>
              </w:rPr>
            </w:pPr>
          </w:p>
        </w:tc>
        <w:tc>
          <w:tcPr>
            <w:tcW w:w="2410" w:type="dxa"/>
          </w:tcPr>
          <w:p w14:paraId="26EE33A1" w14:textId="77777777" w:rsidR="00152130" w:rsidRPr="004C5165" w:rsidRDefault="00152130" w:rsidP="00CE365C">
            <w:pPr>
              <w:tabs>
                <w:tab w:val="left" w:pos="993"/>
              </w:tabs>
              <w:jc w:val="both"/>
              <w:rPr>
                <w:rFonts w:ascii="Times New Roman" w:hAnsi="Times New Roman"/>
                <w:sz w:val="28"/>
                <w:szCs w:val="28"/>
              </w:rPr>
            </w:pPr>
            <w:r w:rsidRPr="004C5165">
              <w:rPr>
                <w:rFonts w:ascii="Times New Roman" w:hAnsi="Times New Roman"/>
                <w:sz w:val="28"/>
                <w:szCs w:val="28"/>
              </w:rPr>
              <w:t>Обязательные квалификационные требования к подрядчику</w:t>
            </w:r>
            <w:r w:rsidRPr="004C5165">
              <w:rPr>
                <w:rFonts w:ascii="Times New Roman" w:hAnsi="Times New Roman"/>
                <w:color w:val="FF0000"/>
                <w:sz w:val="28"/>
                <w:szCs w:val="28"/>
              </w:rPr>
              <w:t xml:space="preserve"> </w:t>
            </w:r>
          </w:p>
          <w:p w14:paraId="1B3F660E" w14:textId="77777777" w:rsidR="00152130" w:rsidRPr="004C5165" w:rsidRDefault="00152130" w:rsidP="00CE365C">
            <w:pPr>
              <w:pStyle w:val="af2"/>
              <w:spacing w:line="276" w:lineRule="auto"/>
              <w:jc w:val="left"/>
              <w:rPr>
                <w:szCs w:val="28"/>
                <w:u w:val="none"/>
                <w:lang w:val="ru-RU" w:eastAsia="ru-RU"/>
              </w:rPr>
            </w:pPr>
          </w:p>
        </w:tc>
        <w:tc>
          <w:tcPr>
            <w:tcW w:w="7654" w:type="dxa"/>
          </w:tcPr>
          <w:p w14:paraId="6A3AF443" w14:textId="77777777" w:rsidR="00152130" w:rsidRPr="004C5165" w:rsidRDefault="00152130" w:rsidP="00CE365C">
            <w:pPr>
              <w:tabs>
                <w:tab w:val="left" w:pos="993"/>
                <w:tab w:val="num" w:pos="1134"/>
              </w:tabs>
              <w:spacing w:after="0" w:line="240" w:lineRule="auto"/>
              <w:jc w:val="both"/>
              <w:rPr>
                <w:rFonts w:ascii="Times New Roman" w:hAnsi="Times New Roman"/>
                <w:bCs/>
                <w:sz w:val="28"/>
                <w:szCs w:val="28"/>
              </w:rPr>
            </w:pPr>
            <w:r w:rsidRPr="004C5165">
              <w:rPr>
                <w:rFonts w:ascii="Times New Roman" w:hAnsi="Times New Roman"/>
                <w:bCs/>
                <w:sz w:val="28"/>
                <w:szCs w:val="28"/>
              </w:rPr>
              <w:t xml:space="preserve">- не состоять в Перечне ненадежных потенциальных поставщиков (поставщиков) АО «Самрук-Казына» и (или) в Реестре недобросовестных участников государственных закупок; </w:t>
            </w:r>
          </w:p>
          <w:p w14:paraId="72B98B9F" w14:textId="77777777" w:rsidR="00152130" w:rsidRPr="004C5165" w:rsidRDefault="00152130"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bCs/>
                <w:sz w:val="28"/>
                <w:szCs w:val="28"/>
              </w:rPr>
              <w:t>- не имеет налоговую задолженность и/или просроченную задолженность перед обслуживающим банком.</w:t>
            </w:r>
          </w:p>
          <w:p w14:paraId="532E586F" w14:textId="77777777" w:rsidR="00152130" w:rsidRPr="004C5165" w:rsidRDefault="00152130" w:rsidP="00CE365C">
            <w:pPr>
              <w:tabs>
                <w:tab w:val="left" w:pos="993"/>
                <w:tab w:val="num" w:pos="1134"/>
              </w:tabs>
              <w:spacing w:after="0" w:line="240" w:lineRule="auto"/>
              <w:jc w:val="both"/>
              <w:rPr>
                <w:rFonts w:ascii="Times New Roman" w:hAnsi="Times New Roman"/>
                <w:i/>
                <w:iCs/>
                <w:sz w:val="28"/>
                <w:szCs w:val="28"/>
              </w:rPr>
            </w:pPr>
            <w:r w:rsidRPr="004C5165">
              <w:rPr>
                <w:rFonts w:ascii="Times New Roman" w:hAnsi="Times New Roman"/>
                <w:sz w:val="28"/>
                <w:szCs w:val="28"/>
              </w:rPr>
              <w:t>- Лицензия не менее второй категории;</w:t>
            </w:r>
          </w:p>
          <w:p w14:paraId="340375F6" w14:textId="77777777" w:rsidR="00152130" w:rsidRPr="004C5165" w:rsidRDefault="00152130"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Опыт работы на аналогичных объектах;</w:t>
            </w:r>
          </w:p>
          <w:p w14:paraId="03D13DD4" w14:textId="77777777" w:rsidR="00152130" w:rsidRPr="004C5165" w:rsidRDefault="00152130"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Наличие специализированной техники с указанием даты изготовления и марки/либо договор аренды специализированной техники необходимой для выполнения работ;</w:t>
            </w:r>
          </w:p>
          <w:p w14:paraId="0D3DB13B" w14:textId="77777777" w:rsidR="00152130" w:rsidRPr="004C5165" w:rsidRDefault="00152130"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xml:space="preserve">-  Наличие в штате квалифицированных специалистов - производитель работ, инженер </w:t>
            </w:r>
            <w:proofErr w:type="spellStart"/>
            <w:r w:rsidRPr="004C5165">
              <w:rPr>
                <w:rFonts w:ascii="Times New Roman" w:hAnsi="Times New Roman"/>
                <w:sz w:val="28"/>
                <w:szCs w:val="28"/>
              </w:rPr>
              <w:t>БиОТ</w:t>
            </w:r>
            <w:proofErr w:type="spellEnd"/>
            <w:r w:rsidRPr="004C5165">
              <w:rPr>
                <w:rFonts w:ascii="Times New Roman" w:hAnsi="Times New Roman"/>
                <w:sz w:val="28"/>
                <w:szCs w:val="28"/>
              </w:rPr>
              <w:t>, энергетик с допуском по электробезопасности (штатное расписание и сертификаты о допусках к работам).</w:t>
            </w:r>
          </w:p>
          <w:p w14:paraId="12C4D54A" w14:textId="77777777" w:rsidR="00152130" w:rsidRPr="004C5165" w:rsidRDefault="00152130"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Соответствие потенциального поставщика обязательным требованиям технического задания и общим квалификационным требованиям (Заказчика);</w:t>
            </w:r>
          </w:p>
          <w:p w14:paraId="24373BD8" w14:textId="77777777" w:rsidR="00152130" w:rsidRPr="004C5165" w:rsidRDefault="00152130"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условия оплаты;</w:t>
            </w:r>
          </w:p>
          <w:p w14:paraId="75FF9DA4" w14:textId="77777777" w:rsidR="00152130" w:rsidRPr="004C5165" w:rsidRDefault="00152130"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срок выполнения работ;</w:t>
            </w:r>
          </w:p>
          <w:p w14:paraId="6A4F840D" w14:textId="77777777" w:rsidR="00152130" w:rsidRPr="004C5165" w:rsidRDefault="00152130"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гарантийный срок 24 месяца.</w:t>
            </w:r>
            <w:r w:rsidR="004C5165" w:rsidRPr="004C5165">
              <w:rPr>
                <w:rFonts w:ascii="Times New Roman" w:hAnsi="Times New Roman"/>
                <w:sz w:val="28"/>
                <w:szCs w:val="28"/>
              </w:rPr>
              <w:t xml:space="preserve"> </w:t>
            </w:r>
          </w:p>
          <w:p w14:paraId="0789E116" w14:textId="77777777" w:rsidR="004C5165" w:rsidRPr="004C5165" w:rsidRDefault="004C5165" w:rsidP="004C5165">
            <w:pPr>
              <w:spacing w:after="0" w:line="240" w:lineRule="auto"/>
              <w:ind w:firstLine="709"/>
              <w:jc w:val="both"/>
              <w:rPr>
                <w:rStyle w:val="s0"/>
                <w:sz w:val="28"/>
                <w:szCs w:val="28"/>
                <w:lang w:eastAsia="ru-RU"/>
              </w:rPr>
            </w:pPr>
            <w:r w:rsidRPr="004C5165">
              <w:rPr>
                <w:rFonts w:ascii="Times New Roman" w:hAnsi="Times New Roman"/>
                <w:sz w:val="28"/>
                <w:szCs w:val="28"/>
              </w:rPr>
              <w:t>При осуществлении строительно-монтажных работ Объектов Поставщик (Подрядчик) обязан максимально применить высококачественные строительные материалы и оборудование, а также работы и услуги отечественных товаропроизводителей при наличии выпуска соответствующей отечественной продукции, удовлетворяющей требованиям проектных решений.</w:t>
            </w:r>
            <w:r w:rsidRPr="004C5165">
              <w:rPr>
                <w:rStyle w:val="af9"/>
                <w:rFonts w:eastAsia="Calibri"/>
                <w:sz w:val="28"/>
                <w:szCs w:val="28"/>
              </w:rPr>
              <w:t xml:space="preserve"> </w:t>
            </w:r>
            <w:r w:rsidRPr="004C5165">
              <w:rPr>
                <w:rStyle w:val="s0"/>
                <w:sz w:val="28"/>
                <w:szCs w:val="28"/>
              </w:rPr>
              <w:t xml:space="preserve">Обязательным требованием является применение строительных материалов, оборудований, изделий и конструкций казахстанского производства, включенных в </w:t>
            </w:r>
            <w:r w:rsidRPr="004C5165">
              <w:rPr>
                <w:rStyle w:val="s0"/>
                <w:sz w:val="28"/>
                <w:szCs w:val="28"/>
              </w:rPr>
              <w:lastRenderedPageBreak/>
              <w:t>базу данных товаров, работ, услуг и их поставщиков,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«Об утверждении Правил формирования и ведения базы данных товаров, работ, услуг и их поставщиков».</w:t>
            </w:r>
          </w:p>
          <w:p w14:paraId="4F8CADDB" w14:textId="77777777" w:rsidR="004C5165" w:rsidRPr="004C5165" w:rsidRDefault="004C5165" w:rsidP="004C5165">
            <w:pPr>
              <w:spacing w:after="0" w:line="240" w:lineRule="auto"/>
              <w:ind w:firstLine="709"/>
              <w:jc w:val="both"/>
              <w:rPr>
                <w:rFonts w:ascii="Times New Roman" w:hAnsi="Times New Roman"/>
                <w:sz w:val="28"/>
                <w:szCs w:val="28"/>
              </w:rPr>
            </w:pPr>
            <w:r w:rsidRPr="004C5165">
              <w:rPr>
                <w:rFonts w:ascii="Times New Roman" w:hAnsi="Times New Roman"/>
                <w:sz w:val="28"/>
                <w:szCs w:val="28"/>
              </w:rPr>
              <w:t>При производстве строительно-монтажных работ Поставщику (Подрядчик) (в т.ч. члены консорциума) необходимо соблюдать нормы техники безопасности в соответствии со СНиП РК 1.03-05-2011 «Охрана труда и техника безопасности в строительстве», нормы пожарной безопасности в соответствии с Техническим регламентом «Общие требования к пожарной безопасности», утвержденным приказом Министра внутренних дел Республики Казахстан от 23 июня 2017 года № 439, проектно-сметную документацию, а также должны выполняться мероприятия по охране окружающей среды и соблюдение санитарных норм в соответствии с действующими нормативами Республики Казахстан.</w:t>
            </w:r>
          </w:p>
          <w:p w14:paraId="62F6927B" w14:textId="77777777" w:rsidR="004C5165" w:rsidRPr="004C5165" w:rsidRDefault="004C5165" w:rsidP="004C5165">
            <w:pPr>
              <w:pStyle w:val="af0"/>
              <w:tabs>
                <w:tab w:val="left" w:pos="142"/>
                <w:tab w:val="left" w:pos="284"/>
                <w:tab w:val="left" w:pos="567"/>
                <w:tab w:val="left" w:pos="1134"/>
              </w:tabs>
              <w:ind w:firstLine="709"/>
              <w:jc w:val="both"/>
              <w:rPr>
                <w:sz w:val="28"/>
                <w:szCs w:val="28"/>
              </w:rPr>
            </w:pPr>
            <w:r w:rsidRPr="004C5165">
              <w:rPr>
                <w:sz w:val="28"/>
                <w:szCs w:val="28"/>
              </w:rPr>
              <w:t>Поставщик (Подрядчик) (в т.ч. члены консорциума) должен провести обучение (инструктаж) технического персонала эксплуатирующей организации в соответствии с требованиями и рекомендациями производителя конкретного вида оборудования.</w:t>
            </w:r>
          </w:p>
          <w:p w14:paraId="285E766A" w14:textId="77777777" w:rsidR="004C5165" w:rsidRPr="004C5165" w:rsidRDefault="004C5165" w:rsidP="004C5165">
            <w:pPr>
              <w:pStyle w:val="af0"/>
              <w:ind w:firstLine="709"/>
              <w:jc w:val="both"/>
              <w:rPr>
                <w:sz w:val="28"/>
                <w:szCs w:val="28"/>
              </w:rPr>
            </w:pPr>
            <w:r w:rsidRPr="004C5165">
              <w:rPr>
                <w:sz w:val="28"/>
                <w:szCs w:val="28"/>
              </w:rPr>
              <w:t>При производстве и завершении работ Поставщик (Подрядчик) (в т.ч. члены консорциума) должен осуществлять работы по очистке места работ от мусора с последующим его вывозом за пределы территории объекта.</w:t>
            </w:r>
          </w:p>
          <w:p w14:paraId="4AF19267" w14:textId="77777777" w:rsidR="004C5165" w:rsidRPr="004C5165" w:rsidRDefault="004C5165" w:rsidP="004C5165">
            <w:pPr>
              <w:tabs>
                <w:tab w:val="center" w:pos="4999"/>
              </w:tabs>
              <w:spacing w:after="0" w:line="240" w:lineRule="auto"/>
              <w:ind w:firstLine="709"/>
              <w:jc w:val="both"/>
              <w:rPr>
                <w:rFonts w:ascii="Times New Roman" w:hAnsi="Times New Roman"/>
                <w:sz w:val="28"/>
                <w:szCs w:val="28"/>
              </w:rPr>
            </w:pPr>
            <w:r w:rsidRPr="004C5165">
              <w:rPr>
                <w:rFonts w:ascii="Times New Roman" w:hAnsi="Times New Roman"/>
                <w:sz w:val="28"/>
                <w:szCs w:val="28"/>
              </w:rPr>
              <w:tab/>
              <w:t>В стоимость выполняемых работ входят все затраты Поставщика (Подрядчика) (в т.ч. членов консорциума), необходимые для их качественного и своевременного выполнения в рамках проектно-сметной документации в полном объеме, включая налоги.</w:t>
            </w:r>
          </w:p>
        </w:tc>
      </w:tr>
      <w:tr w:rsidR="00152130" w:rsidRPr="007E04D2" w14:paraId="374A8C59" w14:textId="77777777" w:rsidTr="00CE365C">
        <w:trPr>
          <w:trHeight w:val="1420"/>
        </w:trPr>
        <w:tc>
          <w:tcPr>
            <w:tcW w:w="851" w:type="dxa"/>
          </w:tcPr>
          <w:p w14:paraId="48B99958"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133C91D9" w14:textId="77777777" w:rsidR="00152130" w:rsidRPr="007E04D2" w:rsidRDefault="00152130" w:rsidP="00CE365C">
            <w:pPr>
              <w:autoSpaceDE w:val="0"/>
              <w:autoSpaceDN w:val="0"/>
              <w:rPr>
                <w:rFonts w:ascii="Times New Roman" w:hAnsi="Times New Roman"/>
                <w:sz w:val="28"/>
                <w:szCs w:val="28"/>
              </w:rPr>
            </w:pPr>
            <w:r w:rsidRPr="007E04D2">
              <w:rPr>
                <w:rFonts w:ascii="Times New Roman" w:hAnsi="Times New Roman"/>
                <w:sz w:val="28"/>
                <w:szCs w:val="28"/>
              </w:rPr>
              <w:t>Основные технико-экономические показатели объекта</w:t>
            </w:r>
          </w:p>
          <w:p w14:paraId="15B3F33F" w14:textId="77777777" w:rsidR="00152130" w:rsidRPr="007E04D2" w:rsidRDefault="00152130" w:rsidP="00CE365C">
            <w:pPr>
              <w:pStyle w:val="af2"/>
              <w:spacing w:line="276" w:lineRule="auto"/>
              <w:jc w:val="left"/>
              <w:rPr>
                <w:szCs w:val="28"/>
                <w:u w:val="none"/>
                <w:lang w:val="ru-RU" w:eastAsia="ru-RU"/>
              </w:rPr>
            </w:pPr>
          </w:p>
        </w:tc>
        <w:tc>
          <w:tcPr>
            <w:tcW w:w="7654" w:type="dxa"/>
            <w:tcBorders>
              <w:bottom w:val="nil"/>
            </w:tcBorders>
          </w:tcPr>
          <w:p w14:paraId="33878151" w14:textId="77777777" w:rsidR="0065110D" w:rsidRPr="007E04D2" w:rsidRDefault="0065110D" w:rsidP="0065110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7078DA90" w14:textId="77777777" w:rsidR="0065110D" w:rsidRDefault="0065110D" w:rsidP="0065110D">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r>
              <w:rPr>
                <w:rFonts w:ascii="Times New Roman" w:hAnsi="Times New Roman"/>
                <w:sz w:val="28"/>
                <w:szCs w:val="28"/>
              </w:rPr>
              <w:t xml:space="preserve"> – реконструкция </w:t>
            </w:r>
          </w:p>
          <w:p w14:paraId="6765B3DB" w14:textId="77777777" w:rsidR="00152130" w:rsidRPr="007E04D2" w:rsidRDefault="00152130" w:rsidP="00CE365C">
            <w:pPr>
              <w:tabs>
                <w:tab w:val="left" w:pos="381"/>
              </w:tabs>
              <w:spacing w:after="0" w:line="240" w:lineRule="auto"/>
              <w:jc w:val="both"/>
              <w:rPr>
                <w:rFonts w:ascii="Times New Roman" w:hAnsi="Times New Roman"/>
                <w:sz w:val="28"/>
                <w:szCs w:val="28"/>
              </w:rPr>
            </w:pPr>
            <w:r w:rsidRPr="007E04D2">
              <w:rPr>
                <w:rFonts w:ascii="Times New Roman" w:hAnsi="Times New Roman"/>
                <w:sz w:val="28"/>
                <w:szCs w:val="28"/>
              </w:rPr>
              <w:t>Площадь застройки 303,8 м2; Объем здания 1823 м3; Общая площадь 461,4 м2; Здание двухэтажное.</w:t>
            </w:r>
          </w:p>
          <w:p w14:paraId="43B1C7FA" w14:textId="77777777" w:rsidR="00152130" w:rsidRPr="007E04D2" w:rsidRDefault="00152130" w:rsidP="00CE365C">
            <w:pPr>
              <w:tabs>
                <w:tab w:val="left" w:pos="381"/>
              </w:tabs>
              <w:spacing w:after="0" w:line="240" w:lineRule="auto"/>
              <w:jc w:val="both"/>
              <w:rPr>
                <w:rFonts w:ascii="Times New Roman" w:hAnsi="Times New Roman"/>
                <w:sz w:val="28"/>
                <w:szCs w:val="28"/>
              </w:rPr>
            </w:pPr>
            <w:r w:rsidRPr="007E04D2">
              <w:rPr>
                <w:rFonts w:ascii="Times New Roman" w:hAnsi="Times New Roman"/>
                <w:sz w:val="28"/>
                <w:szCs w:val="28"/>
              </w:rPr>
              <w:t xml:space="preserve">Площадь участка 1.500 м2 </w:t>
            </w:r>
          </w:p>
          <w:p w14:paraId="16519F7C" w14:textId="77777777" w:rsidR="00152130" w:rsidRDefault="00152130" w:rsidP="00CE365C">
            <w:pPr>
              <w:tabs>
                <w:tab w:val="left" w:pos="381"/>
              </w:tabs>
              <w:spacing w:after="0" w:line="240" w:lineRule="auto"/>
              <w:jc w:val="both"/>
              <w:rPr>
                <w:rFonts w:ascii="Times New Roman" w:hAnsi="Times New Roman"/>
                <w:sz w:val="28"/>
                <w:szCs w:val="28"/>
              </w:rPr>
            </w:pPr>
            <w:r w:rsidRPr="007E04D2">
              <w:rPr>
                <w:rFonts w:ascii="Times New Roman" w:hAnsi="Times New Roman"/>
                <w:sz w:val="28"/>
                <w:szCs w:val="28"/>
              </w:rPr>
              <w:t>Посещаемость определяется проектом</w:t>
            </w:r>
          </w:p>
          <w:p w14:paraId="54600D78" w14:textId="77777777" w:rsidR="0065110D" w:rsidRDefault="0065110D" w:rsidP="00CE365C">
            <w:pPr>
              <w:tabs>
                <w:tab w:val="left" w:pos="381"/>
              </w:tabs>
              <w:spacing w:after="0" w:line="240" w:lineRule="auto"/>
              <w:jc w:val="both"/>
              <w:rPr>
                <w:rFonts w:ascii="Times New Roman" w:hAnsi="Times New Roman"/>
                <w:sz w:val="28"/>
                <w:szCs w:val="28"/>
              </w:rPr>
            </w:pPr>
          </w:p>
          <w:p w14:paraId="03F1A1FE" w14:textId="77777777" w:rsidR="0065110D" w:rsidRPr="00947CC4" w:rsidRDefault="0065110D" w:rsidP="0065110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67E0483D" w14:textId="77777777" w:rsidR="0065110D" w:rsidRDefault="0065110D" w:rsidP="0065110D">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lastRenderedPageBreak/>
              <w:t>Республика Казахстан Атырауская область, село Миялы</w:t>
            </w:r>
            <w:r>
              <w:rPr>
                <w:rFonts w:ascii="Times New Roman" w:eastAsia="Times New Roman" w:hAnsi="Times New Roman"/>
                <w:sz w:val="28"/>
                <w:szCs w:val="28"/>
                <w:lang w:eastAsia="ru-RU"/>
              </w:rPr>
              <w:t xml:space="preserve"> – капитальный ремонт </w:t>
            </w:r>
          </w:p>
          <w:p w14:paraId="22404A7E" w14:textId="77777777" w:rsidR="0065110D" w:rsidRPr="00947CC4" w:rsidRDefault="0065110D" w:rsidP="0065110D">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Площадь застройки 176,4 м2; Объем здания 1005 м3; Общая площадь 302,6 м2; Здание двухэтажное.</w:t>
            </w:r>
          </w:p>
          <w:p w14:paraId="177680B1" w14:textId="77777777" w:rsidR="0065110D" w:rsidRPr="00947CC4" w:rsidRDefault="0065110D" w:rsidP="0065110D">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 xml:space="preserve">Площадь участка 3.000 м2 </w:t>
            </w:r>
          </w:p>
          <w:p w14:paraId="3833D3A1" w14:textId="77777777" w:rsidR="0065110D" w:rsidRPr="007E04D2" w:rsidRDefault="0065110D" w:rsidP="0065110D">
            <w:pPr>
              <w:tabs>
                <w:tab w:val="left" w:pos="381"/>
              </w:tabs>
              <w:spacing w:after="0" w:line="240" w:lineRule="auto"/>
              <w:jc w:val="both"/>
              <w:rPr>
                <w:rFonts w:ascii="Times New Roman" w:hAnsi="Times New Roman"/>
                <w:sz w:val="28"/>
                <w:szCs w:val="28"/>
              </w:rPr>
            </w:pPr>
            <w:r w:rsidRPr="00947CC4">
              <w:rPr>
                <w:rFonts w:ascii="Times New Roman" w:eastAsia="Times New Roman" w:hAnsi="Times New Roman"/>
                <w:sz w:val="28"/>
                <w:szCs w:val="28"/>
                <w:lang w:eastAsia="ru-RU"/>
              </w:rPr>
              <w:t>Посещаемость определяется проектом</w:t>
            </w:r>
          </w:p>
        </w:tc>
      </w:tr>
      <w:tr w:rsidR="00152130" w:rsidRPr="007E04D2" w14:paraId="48B1C2DC" w14:textId="77777777" w:rsidTr="00CE365C">
        <w:trPr>
          <w:trHeight w:val="1420"/>
        </w:trPr>
        <w:tc>
          <w:tcPr>
            <w:tcW w:w="851" w:type="dxa"/>
          </w:tcPr>
          <w:p w14:paraId="41F70966" w14:textId="77777777" w:rsidR="00152130" w:rsidRPr="007E04D2" w:rsidRDefault="00152130">
            <w:pPr>
              <w:pStyle w:val="af2"/>
              <w:numPr>
                <w:ilvl w:val="0"/>
                <w:numId w:val="4"/>
              </w:numPr>
              <w:spacing w:line="276" w:lineRule="auto"/>
              <w:rPr>
                <w:color w:val="000000"/>
                <w:szCs w:val="28"/>
                <w:u w:val="none"/>
                <w:lang w:val="ru-RU" w:eastAsia="ru-RU"/>
              </w:rPr>
            </w:pPr>
          </w:p>
        </w:tc>
        <w:tc>
          <w:tcPr>
            <w:tcW w:w="2410" w:type="dxa"/>
          </w:tcPr>
          <w:p w14:paraId="3D306A71" w14:textId="77777777" w:rsidR="00152130" w:rsidRPr="007E04D2" w:rsidRDefault="00152130" w:rsidP="00CE365C">
            <w:pPr>
              <w:autoSpaceDE w:val="0"/>
              <w:autoSpaceDN w:val="0"/>
              <w:rPr>
                <w:rFonts w:ascii="Times New Roman" w:hAnsi="Times New Roman"/>
                <w:color w:val="000000"/>
                <w:sz w:val="28"/>
                <w:szCs w:val="28"/>
              </w:rPr>
            </w:pPr>
            <w:r w:rsidRPr="007E04D2">
              <w:rPr>
                <w:rFonts w:ascii="Times New Roman" w:hAnsi="Times New Roman"/>
                <w:color w:val="000000"/>
                <w:sz w:val="28"/>
                <w:szCs w:val="28"/>
              </w:rPr>
              <w:t>Объем работ</w:t>
            </w:r>
          </w:p>
        </w:tc>
        <w:tc>
          <w:tcPr>
            <w:tcW w:w="7654" w:type="dxa"/>
            <w:tcBorders>
              <w:bottom w:val="nil"/>
            </w:tcBorders>
          </w:tcPr>
          <w:p w14:paraId="05704978" w14:textId="77777777" w:rsidR="00152130" w:rsidRPr="007E04D2" w:rsidRDefault="00152130" w:rsidP="00CE365C">
            <w:pPr>
              <w:pStyle w:val="af2"/>
              <w:tabs>
                <w:tab w:val="left" w:pos="381"/>
                <w:tab w:val="left" w:pos="456"/>
              </w:tabs>
              <w:jc w:val="both"/>
              <w:rPr>
                <w:color w:val="000000"/>
                <w:szCs w:val="28"/>
                <w:u w:val="none"/>
              </w:rPr>
            </w:pPr>
            <w:r w:rsidRPr="007E04D2">
              <w:rPr>
                <w:color w:val="000000"/>
                <w:szCs w:val="28"/>
                <w:u w:val="none"/>
              </w:rPr>
              <w:t xml:space="preserve">Объем работ должен включать, но не ограничиваться следующими услугами: </w:t>
            </w:r>
          </w:p>
          <w:p w14:paraId="3FBF40F5" w14:textId="77777777" w:rsidR="00152130" w:rsidRPr="007E04D2" w:rsidRDefault="00152130" w:rsidP="00CE365C">
            <w:pPr>
              <w:pStyle w:val="af2"/>
              <w:tabs>
                <w:tab w:val="left" w:pos="381"/>
                <w:tab w:val="left" w:pos="456"/>
              </w:tabs>
              <w:jc w:val="both"/>
              <w:rPr>
                <w:color w:val="000000"/>
                <w:szCs w:val="28"/>
                <w:u w:val="none"/>
              </w:rPr>
            </w:pPr>
            <w:r w:rsidRPr="007E04D2">
              <w:rPr>
                <w:color w:val="000000"/>
                <w:szCs w:val="28"/>
                <w:u w:val="none"/>
              </w:rPr>
              <w:t xml:space="preserve">- Подрядчик должен подготовить эскизы проектов, 3D визуализация полного объекта, подготовка архитектурных, строительных, механических, электрических, инфраструктурных, дорожных и ландшафтный дизайн проектов, </w:t>
            </w:r>
          </w:p>
          <w:p w14:paraId="272BD1F8" w14:textId="77777777" w:rsidR="00152130" w:rsidRPr="007E04D2" w:rsidRDefault="00152130" w:rsidP="00CE365C">
            <w:pPr>
              <w:pStyle w:val="af2"/>
              <w:tabs>
                <w:tab w:val="left" w:pos="381"/>
                <w:tab w:val="left" w:pos="456"/>
              </w:tabs>
              <w:jc w:val="both"/>
              <w:rPr>
                <w:color w:val="000000"/>
                <w:szCs w:val="28"/>
                <w:u w:val="none"/>
              </w:rPr>
            </w:pPr>
            <w:r w:rsidRPr="007E04D2">
              <w:rPr>
                <w:color w:val="000000"/>
                <w:szCs w:val="28"/>
                <w:u w:val="none"/>
              </w:rPr>
              <w:t>- Подрядчик должен подготовить расчет отчеты для проекта и представить Работодателю, - Все необходимые процедуры проекта такие как, АПЗ, прохождение Гос</w:t>
            </w:r>
            <w:r w:rsidRPr="007E04D2">
              <w:rPr>
                <w:color w:val="000000"/>
                <w:szCs w:val="28"/>
                <w:u w:val="none"/>
                <w:lang w:val="ru-RU"/>
              </w:rPr>
              <w:t>ударственной/частной</w:t>
            </w:r>
            <w:r w:rsidRPr="007E04D2">
              <w:rPr>
                <w:color w:val="000000"/>
                <w:szCs w:val="28"/>
                <w:u w:val="none"/>
              </w:rPr>
              <w:t xml:space="preserve"> Экспертизы и т.д. будет в объеме подрядчика. </w:t>
            </w:r>
          </w:p>
          <w:p w14:paraId="5722DE33" w14:textId="77777777" w:rsidR="00152130" w:rsidRPr="007E04D2" w:rsidRDefault="00152130" w:rsidP="00CE365C">
            <w:pPr>
              <w:pStyle w:val="af2"/>
              <w:tabs>
                <w:tab w:val="left" w:pos="381"/>
                <w:tab w:val="left" w:pos="456"/>
              </w:tabs>
              <w:jc w:val="both"/>
              <w:rPr>
                <w:color w:val="000000"/>
                <w:szCs w:val="28"/>
                <w:u w:val="none"/>
              </w:rPr>
            </w:pPr>
            <w:r w:rsidRPr="007E04D2">
              <w:rPr>
                <w:color w:val="000000"/>
                <w:szCs w:val="28"/>
                <w:u w:val="none"/>
              </w:rPr>
              <w:t xml:space="preserve">- Подрядчик несет ответственность за подготовку рабочей документации для предоставления в </w:t>
            </w:r>
            <w:r w:rsidRPr="007E04D2">
              <w:rPr>
                <w:color w:val="000000"/>
                <w:szCs w:val="28"/>
                <w:u w:val="none"/>
                <w:lang w:val="ru-RU"/>
              </w:rPr>
              <w:t>Государственную/частную экспертизу</w:t>
            </w:r>
            <w:r w:rsidRPr="007E04D2">
              <w:rPr>
                <w:color w:val="000000"/>
                <w:szCs w:val="28"/>
                <w:u w:val="none"/>
              </w:rPr>
              <w:t xml:space="preserve"> и дальнейшее прохождение</w:t>
            </w:r>
            <w:r w:rsidRPr="007E04D2">
              <w:rPr>
                <w:color w:val="000000"/>
                <w:szCs w:val="28"/>
                <w:u w:val="none"/>
                <w:lang w:val="ru-RU"/>
              </w:rPr>
              <w:t xml:space="preserve"> Государственной/частной</w:t>
            </w:r>
            <w:r w:rsidRPr="007E04D2">
              <w:rPr>
                <w:color w:val="000000"/>
                <w:szCs w:val="28"/>
                <w:u w:val="none"/>
              </w:rPr>
              <w:t xml:space="preserve"> экспертизы с получением положительного заключения. - Подрядчик предоставляет услуги авторского надзора в процессе строительства. </w:t>
            </w:r>
          </w:p>
          <w:p w14:paraId="6FB332D3" w14:textId="77777777" w:rsidR="00152130" w:rsidRPr="007E04D2" w:rsidRDefault="00152130" w:rsidP="00CE365C">
            <w:pPr>
              <w:tabs>
                <w:tab w:val="left" w:pos="381"/>
              </w:tabs>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Уведомление о дате начала авторского надзора работодатель произведет минимум как за 30 дней. - Подрядчиком должны быть подготовлены следующие документы для тендерного пакета. (Подготовка технических спецификации, ведомости объемов работ, сметный расчет строительства, типы и качество применяемых материалов)</w:t>
            </w:r>
          </w:p>
        </w:tc>
      </w:tr>
      <w:tr w:rsidR="00152130" w:rsidRPr="007E04D2" w14:paraId="3FF9AA9B" w14:textId="77777777" w:rsidTr="00CE365C">
        <w:trPr>
          <w:trHeight w:val="703"/>
        </w:trPr>
        <w:tc>
          <w:tcPr>
            <w:tcW w:w="851" w:type="dxa"/>
            <w:tcBorders>
              <w:bottom w:val="single" w:sz="4" w:space="0" w:color="auto"/>
            </w:tcBorders>
          </w:tcPr>
          <w:p w14:paraId="668D55A6" w14:textId="77777777" w:rsidR="00152130" w:rsidRPr="007E04D2" w:rsidRDefault="00152130">
            <w:pPr>
              <w:pStyle w:val="af2"/>
              <w:numPr>
                <w:ilvl w:val="0"/>
                <w:numId w:val="4"/>
              </w:numPr>
              <w:spacing w:line="276" w:lineRule="auto"/>
              <w:rPr>
                <w:color w:val="000000"/>
                <w:szCs w:val="28"/>
                <w:u w:val="none"/>
                <w:lang w:val="ru-RU" w:eastAsia="ru-RU"/>
              </w:rPr>
            </w:pPr>
          </w:p>
        </w:tc>
        <w:tc>
          <w:tcPr>
            <w:tcW w:w="2410" w:type="dxa"/>
            <w:tcBorders>
              <w:bottom w:val="single" w:sz="4" w:space="0" w:color="auto"/>
            </w:tcBorders>
          </w:tcPr>
          <w:p w14:paraId="571BB871" w14:textId="77777777" w:rsidR="00152130" w:rsidRPr="007E04D2" w:rsidRDefault="00152130" w:rsidP="00CE365C">
            <w:pPr>
              <w:pStyle w:val="af2"/>
              <w:spacing w:line="276" w:lineRule="auto"/>
              <w:jc w:val="left"/>
              <w:rPr>
                <w:color w:val="000000"/>
                <w:szCs w:val="28"/>
                <w:u w:val="none"/>
                <w:lang w:val="ru-RU" w:eastAsia="ru-RU"/>
              </w:rPr>
            </w:pPr>
            <w:r w:rsidRPr="007E04D2">
              <w:rPr>
                <w:color w:val="000000"/>
                <w:szCs w:val="28"/>
                <w:u w:val="none"/>
              </w:rPr>
              <w:t>Требования к благоустройству площадки и малым архитектурным формам.</w:t>
            </w:r>
          </w:p>
        </w:tc>
        <w:tc>
          <w:tcPr>
            <w:tcW w:w="7654" w:type="dxa"/>
            <w:tcBorders>
              <w:bottom w:val="single" w:sz="4" w:space="0" w:color="auto"/>
            </w:tcBorders>
          </w:tcPr>
          <w:p w14:paraId="5D7F998C" w14:textId="77777777" w:rsidR="00152130" w:rsidRPr="007E04D2" w:rsidRDefault="00152130" w:rsidP="00CE365C">
            <w:pPr>
              <w:pStyle w:val="af0"/>
              <w:jc w:val="both"/>
              <w:rPr>
                <w:color w:val="000000"/>
                <w:sz w:val="28"/>
                <w:szCs w:val="28"/>
              </w:rPr>
            </w:pPr>
            <w:r w:rsidRPr="007E04D2">
              <w:rPr>
                <w:color w:val="000000"/>
                <w:sz w:val="28"/>
                <w:szCs w:val="28"/>
              </w:rPr>
              <w:t>- предусмотреть замену и восстановление асфальтового покрытия на прилегающей территории после окончания строительства;</w:t>
            </w:r>
          </w:p>
          <w:p w14:paraId="0332692E"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color w:val="000000"/>
                <w:sz w:val="28"/>
                <w:szCs w:val="28"/>
              </w:rPr>
              <w:t>- предусмотреть восстановление отмостки вокруг здания – асфальт и/или бетон, резиновое покрытие в игровых и спортивных зонах, летних зонах брусчатка и т.д.</w:t>
            </w:r>
          </w:p>
        </w:tc>
      </w:tr>
      <w:tr w:rsidR="00152130" w:rsidRPr="007E04D2" w14:paraId="60A48385" w14:textId="77777777" w:rsidTr="00CE365C">
        <w:trPr>
          <w:trHeight w:val="703"/>
        </w:trPr>
        <w:tc>
          <w:tcPr>
            <w:tcW w:w="851" w:type="dxa"/>
            <w:tcBorders>
              <w:bottom w:val="single" w:sz="4" w:space="0" w:color="auto"/>
            </w:tcBorders>
          </w:tcPr>
          <w:p w14:paraId="6812CC2F" w14:textId="77777777" w:rsidR="00152130" w:rsidRPr="007E04D2" w:rsidRDefault="00152130">
            <w:pPr>
              <w:pStyle w:val="af2"/>
              <w:numPr>
                <w:ilvl w:val="0"/>
                <w:numId w:val="4"/>
              </w:numPr>
              <w:spacing w:line="276" w:lineRule="auto"/>
              <w:rPr>
                <w:szCs w:val="28"/>
                <w:u w:val="none"/>
                <w:lang w:val="ru-RU" w:eastAsia="ru-RU"/>
              </w:rPr>
            </w:pPr>
          </w:p>
        </w:tc>
        <w:tc>
          <w:tcPr>
            <w:tcW w:w="2410" w:type="dxa"/>
            <w:tcBorders>
              <w:bottom w:val="single" w:sz="4" w:space="0" w:color="auto"/>
            </w:tcBorders>
          </w:tcPr>
          <w:p w14:paraId="343009AE"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Требования к качеству</w:t>
            </w:r>
          </w:p>
        </w:tc>
        <w:tc>
          <w:tcPr>
            <w:tcW w:w="7654" w:type="dxa"/>
            <w:tcBorders>
              <w:bottom w:val="single" w:sz="4" w:space="0" w:color="auto"/>
            </w:tcBorders>
          </w:tcPr>
          <w:p w14:paraId="31F0338D"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В соответствии с концепцией, разработанным дизайн проектом и планом расстановки мебели и оборудования.</w:t>
            </w:r>
          </w:p>
          <w:p w14:paraId="66F66BCE"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конструкций крыши 100%</w:t>
            </w:r>
          </w:p>
          <w:p w14:paraId="1692B7E6"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кровельного покрытия 100%</w:t>
            </w:r>
          </w:p>
          <w:p w14:paraId="15A5A1EA"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системы электричества 100%</w:t>
            </w:r>
          </w:p>
          <w:p w14:paraId="0E4139B2"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системы отопления 100%</w:t>
            </w:r>
          </w:p>
          <w:p w14:paraId="774F112A"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системы водопровода и канализации 100%</w:t>
            </w:r>
          </w:p>
          <w:p w14:paraId="2F527E9B"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lastRenderedPageBreak/>
              <w:t>- Замена покрытия пола 100%</w:t>
            </w:r>
          </w:p>
          <w:p w14:paraId="0ACFCE03"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оконных блоков 100%</w:t>
            </w:r>
          </w:p>
          <w:p w14:paraId="611F0A6D"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дверных блоков 100%</w:t>
            </w:r>
          </w:p>
          <w:p w14:paraId="7EDFE06B"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лестничных маршей и площадок 100%</w:t>
            </w:r>
          </w:p>
          <w:p w14:paraId="6DB16D7E"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Демонтаж перекрытия</w:t>
            </w:r>
          </w:p>
          <w:p w14:paraId="4AC26818"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Усиление стен на уровне плит перекрытия и покрытия</w:t>
            </w:r>
          </w:p>
          <w:p w14:paraId="1F203B29"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Внутренние отделочные работы 100%</w:t>
            </w:r>
          </w:p>
          <w:p w14:paraId="328A5096"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Отделочные работы поверхности полов 100%</w:t>
            </w:r>
          </w:p>
          <w:p w14:paraId="7F426946"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Демонтаж перекрытия с усилением несущих конструкций</w:t>
            </w:r>
          </w:p>
          <w:p w14:paraId="31CD9A04"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Наружные отделочные работы 100%, с устройством вентилируемого фасада из композитных панелей.</w:t>
            </w:r>
          </w:p>
          <w:p w14:paraId="379A6166" w14:textId="77777777" w:rsidR="00152130" w:rsidRPr="007E04D2"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Устройство отмостки 100%</w:t>
            </w:r>
          </w:p>
          <w:p w14:paraId="389746A5" w14:textId="77777777" w:rsidR="00152130" w:rsidRDefault="00152130"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Благоустройство территории 100%, МАФ и ограждение</w:t>
            </w:r>
          </w:p>
          <w:p w14:paraId="1E7DF173" w14:textId="77777777" w:rsidR="00152130" w:rsidRPr="00791230" w:rsidRDefault="00791230" w:rsidP="00CE365C">
            <w:pPr>
              <w:tabs>
                <w:tab w:val="left" w:pos="381"/>
                <w:tab w:val="left" w:pos="3108"/>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 xml:space="preserve">- Хозпостройки демонтаж 100% </w:t>
            </w:r>
          </w:p>
        </w:tc>
      </w:tr>
      <w:tr w:rsidR="00152130" w:rsidRPr="007E04D2" w14:paraId="32CAA01F" w14:textId="77777777" w:rsidTr="00CE365C">
        <w:trPr>
          <w:trHeight w:val="703"/>
        </w:trPr>
        <w:tc>
          <w:tcPr>
            <w:tcW w:w="851" w:type="dxa"/>
            <w:tcBorders>
              <w:bottom w:val="single" w:sz="4" w:space="0" w:color="auto"/>
            </w:tcBorders>
          </w:tcPr>
          <w:p w14:paraId="22566EBE" w14:textId="77777777" w:rsidR="00152130" w:rsidRPr="007E04D2" w:rsidRDefault="00152130">
            <w:pPr>
              <w:pStyle w:val="af2"/>
              <w:numPr>
                <w:ilvl w:val="0"/>
                <w:numId w:val="4"/>
              </w:numPr>
              <w:spacing w:line="276" w:lineRule="auto"/>
              <w:rPr>
                <w:szCs w:val="28"/>
                <w:u w:val="none"/>
                <w:lang w:val="ru-RU" w:eastAsia="ru-RU"/>
              </w:rPr>
            </w:pPr>
          </w:p>
        </w:tc>
        <w:tc>
          <w:tcPr>
            <w:tcW w:w="2410" w:type="dxa"/>
            <w:tcBorders>
              <w:bottom w:val="single" w:sz="4" w:space="0" w:color="auto"/>
            </w:tcBorders>
          </w:tcPr>
          <w:p w14:paraId="68E3384D"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Требования к рабочему проекту и сопутствующих работах</w:t>
            </w:r>
          </w:p>
        </w:tc>
        <w:tc>
          <w:tcPr>
            <w:tcW w:w="7654" w:type="dxa"/>
            <w:tcBorders>
              <w:bottom w:val="single" w:sz="4" w:space="0" w:color="auto"/>
            </w:tcBorders>
          </w:tcPr>
          <w:p w14:paraId="6FF3D489" w14:textId="77777777" w:rsidR="00152130" w:rsidRPr="007E04D2" w:rsidRDefault="00152130" w:rsidP="00CE365C">
            <w:pPr>
              <w:pStyle w:val="C-Heading1"/>
              <w:spacing w:before="0" w:after="0" w:line="240" w:lineRule="auto"/>
              <w:jc w:val="both"/>
              <w:rPr>
                <w:rFonts w:ascii="Times New Roman" w:eastAsia="Calibri" w:hAnsi="Times New Roman" w:cs="Times New Roman"/>
                <w:bCs/>
                <w:caps w:val="0"/>
                <w:color w:val="000000"/>
                <w:sz w:val="28"/>
                <w:szCs w:val="28"/>
              </w:rPr>
            </w:pPr>
            <w:r w:rsidRPr="007E04D2">
              <w:rPr>
                <w:rFonts w:ascii="Times New Roman" w:eastAsia="Calibri" w:hAnsi="Times New Roman" w:cs="Times New Roman"/>
                <w:bCs/>
                <w:caps w:val="0"/>
                <w:color w:val="000000"/>
                <w:sz w:val="28"/>
                <w:szCs w:val="28"/>
              </w:rPr>
              <w:t xml:space="preserve">Рабочий проект должен включать в себя следующие разделы и работы (но не ограничиваться ими): </w:t>
            </w:r>
          </w:p>
          <w:p w14:paraId="782D818E" w14:textId="77777777" w:rsidR="00152130" w:rsidRPr="007E04D2" w:rsidRDefault="00152130" w:rsidP="00CE365C">
            <w:pPr>
              <w:pStyle w:val="C-Heading1"/>
              <w:spacing w:before="0" w:after="0" w:line="240" w:lineRule="auto"/>
              <w:jc w:val="both"/>
              <w:rPr>
                <w:rFonts w:ascii="Times New Roman" w:hAnsi="Times New Roman" w:cs="Times New Roman"/>
                <w:bCs/>
                <w:sz w:val="28"/>
                <w:szCs w:val="28"/>
              </w:rPr>
            </w:pPr>
            <w:r w:rsidRPr="007E04D2">
              <w:rPr>
                <w:rFonts w:ascii="Times New Roman" w:eastAsia="Calibri" w:hAnsi="Times New Roman" w:cs="Times New Roman"/>
                <w:bCs/>
                <w:caps w:val="0"/>
                <w:color w:val="000000"/>
                <w:sz w:val="28"/>
                <w:szCs w:val="28"/>
              </w:rPr>
              <w:t>- Изменение целевого назначения земельного участка;</w:t>
            </w:r>
          </w:p>
          <w:p w14:paraId="04D0131C"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Получение нового акта на право собственности;</w:t>
            </w:r>
          </w:p>
          <w:p w14:paraId="3D79C9A7"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Составление расчета ПИР;</w:t>
            </w:r>
          </w:p>
          <w:p w14:paraId="0439D327"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Выполнение технического обследования и оценка технического состояния объекта;</w:t>
            </w:r>
          </w:p>
          <w:p w14:paraId="39663D95"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Геологические изыскания участка;</w:t>
            </w:r>
          </w:p>
          <w:p w14:paraId="225562BC"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Топографическая съемка участка с нанесением красной линии;</w:t>
            </w:r>
          </w:p>
          <w:p w14:paraId="40B98576"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Расчеты и получение технических условий;</w:t>
            </w:r>
          </w:p>
          <w:p w14:paraId="2841DE6E"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и согласование эскизного проекта;</w:t>
            </w:r>
          </w:p>
          <w:p w14:paraId="01FEDE48"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Получение АПЗ;</w:t>
            </w:r>
          </w:p>
          <w:p w14:paraId="29A22C1A"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ГП;</w:t>
            </w:r>
          </w:p>
          <w:p w14:paraId="4D82A0E9"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АР:</w:t>
            </w:r>
          </w:p>
          <w:p w14:paraId="2763F5B8"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proofErr w:type="spellStart"/>
            <w:r w:rsidRPr="007E04D2">
              <w:rPr>
                <w:rFonts w:ascii="Times New Roman" w:hAnsi="Times New Roman"/>
                <w:bCs/>
                <w:sz w:val="28"/>
                <w:szCs w:val="28"/>
              </w:rPr>
              <w:t>Обмерочный</w:t>
            </w:r>
            <w:proofErr w:type="spellEnd"/>
            <w:r w:rsidRPr="007E04D2">
              <w:rPr>
                <w:rFonts w:ascii="Times New Roman" w:hAnsi="Times New Roman"/>
                <w:bCs/>
                <w:sz w:val="28"/>
                <w:szCs w:val="28"/>
              </w:rPr>
              <w:t xml:space="preserve"> план;</w:t>
            </w:r>
          </w:p>
          <w:p w14:paraId="40D65CF9"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демонтажа;</w:t>
            </w:r>
          </w:p>
          <w:p w14:paraId="7AB9A115"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перегородок;</w:t>
            </w:r>
          </w:p>
          <w:p w14:paraId="3E65A0A9"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полов и финишных покрытий;</w:t>
            </w:r>
          </w:p>
          <w:p w14:paraId="5BD13AF3"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Совмещенный план потолков с указанием всех инженерных систем;</w:t>
            </w:r>
          </w:p>
          <w:p w14:paraId="04CF6807"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финишной отделки стен с развертками;</w:t>
            </w:r>
          </w:p>
          <w:p w14:paraId="23D68FAA"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установки дверей (с спецификацией изделий);</w:t>
            </w:r>
          </w:p>
          <w:p w14:paraId="79522C4B"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Фасадные решения;</w:t>
            </w:r>
          </w:p>
          <w:p w14:paraId="607A3AA5"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xml:space="preserve">Полная спецификация используемых материалов, с указанием объемов. </w:t>
            </w:r>
          </w:p>
          <w:p w14:paraId="4C28C074"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АИ;</w:t>
            </w:r>
          </w:p>
          <w:p w14:paraId="526C0D4A"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КЖ;</w:t>
            </w:r>
          </w:p>
          <w:p w14:paraId="16469FFC"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КМ;</w:t>
            </w:r>
          </w:p>
          <w:p w14:paraId="2E7440B1"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ЭОМ:</w:t>
            </w:r>
          </w:p>
          <w:p w14:paraId="3CE29E58"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lastRenderedPageBreak/>
              <w:t>План расстановки осветительных приборов (с спецификацией приборов);</w:t>
            </w:r>
          </w:p>
          <w:p w14:paraId="5CE159DA" w14:textId="77777777" w:rsidR="00152130" w:rsidRPr="007E04D2" w:rsidRDefault="00152130"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розеточных групп.</w:t>
            </w:r>
          </w:p>
          <w:p w14:paraId="4C40EFC3" w14:textId="77777777" w:rsidR="00152130" w:rsidRPr="007E04D2" w:rsidRDefault="00152130"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Разработка раздела ОВ;</w:t>
            </w:r>
          </w:p>
          <w:p w14:paraId="723AF76F" w14:textId="77777777" w:rsidR="00152130" w:rsidRPr="007E04D2" w:rsidRDefault="00152130"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Разработка раздела СС;</w:t>
            </w:r>
          </w:p>
          <w:p w14:paraId="5B33573B" w14:textId="77777777" w:rsidR="00152130" w:rsidRPr="007E04D2" w:rsidRDefault="00152130"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Прохождение Государственной/частной экспертизы;</w:t>
            </w:r>
          </w:p>
          <w:p w14:paraId="5BA660A7" w14:textId="77777777" w:rsidR="00152130" w:rsidRPr="007E04D2" w:rsidRDefault="00152130"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Авторский надзор;</w:t>
            </w:r>
          </w:p>
          <w:p w14:paraId="18D6C7ED" w14:textId="77777777" w:rsidR="00152130" w:rsidRPr="007E04D2" w:rsidRDefault="00152130"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Получение разрешения на строительство;</w:t>
            </w:r>
          </w:p>
          <w:p w14:paraId="02C0A019" w14:textId="77777777" w:rsidR="00152130" w:rsidRPr="007E04D2" w:rsidRDefault="00152130"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Прием передача объекта заказчику.</w:t>
            </w:r>
          </w:p>
        </w:tc>
      </w:tr>
      <w:tr w:rsidR="00152130" w:rsidRPr="007E04D2" w14:paraId="2E11260E" w14:textId="77777777" w:rsidTr="00CE365C">
        <w:trPr>
          <w:trHeight w:val="703"/>
        </w:trPr>
        <w:tc>
          <w:tcPr>
            <w:tcW w:w="851" w:type="dxa"/>
            <w:tcBorders>
              <w:bottom w:val="single" w:sz="4" w:space="0" w:color="auto"/>
            </w:tcBorders>
          </w:tcPr>
          <w:p w14:paraId="226D9238" w14:textId="77777777" w:rsidR="00152130" w:rsidRPr="007E04D2" w:rsidRDefault="00152130">
            <w:pPr>
              <w:pStyle w:val="af2"/>
              <w:numPr>
                <w:ilvl w:val="0"/>
                <w:numId w:val="4"/>
              </w:numPr>
              <w:spacing w:line="276" w:lineRule="auto"/>
              <w:rPr>
                <w:color w:val="000000"/>
                <w:szCs w:val="28"/>
                <w:u w:val="none"/>
                <w:lang w:val="ru-RU" w:eastAsia="ru-RU"/>
              </w:rPr>
            </w:pPr>
          </w:p>
        </w:tc>
        <w:tc>
          <w:tcPr>
            <w:tcW w:w="2410" w:type="dxa"/>
            <w:tcBorders>
              <w:bottom w:val="single" w:sz="4" w:space="0" w:color="auto"/>
            </w:tcBorders>
          </w:tcPr>
          <w:p w14:paraId="608F275D" w14:textId="77777777" w:rsidR="00152130" w:rsidRPr="007E04D2" w:rsidRDefault="00152130" w:rsidP="00CE365C">
            <w:pPr>
              <w:autoSpaceDE w:val="0"/>
              <w:autoSpaceDN w:val="0"/>
              <w:rPr>
                <w:rFonts w:ascii="Times New Roman" w:hAnsi="Times New Roman"/>
                <w:color w:val="000000"/>
                <w:sz w:val="28"/>
                <w:szCs w:val="28"/>
              </w:rPr>
            </w:pPr>
            <w:r w:rsidRPr="007E04D2">
              <w:rPr>
                <w:rFonts w:ascii="Times New Roman" w:hAnsi="Times New Roman"/>
                <w:color w:val="000000"/>
                <w:sz w:val="28"/>
                <w:szCs w:val="28"/>
              </w:rPr>
              <w:t>Основные требования к объемно-планировочному решению</w:t>
            </w:r>
          </w:p>
          <w:p w14:paraId="6EE5FD63" w14:textId="77777777" w:rsidR="00152130" w:rsidRPr="007E04D2" w:rsidRDefault="00152130" w:rsidP="00CE365C">
            <w:pPr>
              <w:pStyle w:val="af2"/>
              <w:spacing w:line="276" w:lineRule="auto"/>
              <w:jc w:val="left"/>
              <w:rPr>
                <w:szCs w:val="28"/>
                <w:u w:val="none"/>
                <w:lang w:val="ru-RU" w:eastAsia="ru-RU"/>
              </w:rPr>
            </w:pPr>
          </w:p>
        </w:tc>
        <w:tc>
          <w:tcPr>
            <w:tcW w:w="7654" w:type="dxa"/>
            <w:tcBorders>
              <w:bottom w:val="single" w:sz="4" w:space="0" w:color="auto"/>
            </w:tcBorders>
          </w:tcPr>
          <w:p w14:paraId="0836C0AB" w14:textId="77777777" w:rsidR="0086287D" w:rsidRPr="007E04D2" w:rsidRDefault="0086287D" w:rsidP="0086287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378A23C8" w14:textId="77777777" w:rsidR="0086287D" w:rsidRDefault="0086287D" w:rsidP="0086287D">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498B8A52" w14:textId="77777777" w:rsidR="0086287D" w:rsidRDefault="0086287D" w:rsidP="00CE365C">
            <w:pPr>
              <w:snapToGrid w:val="0"/>
              <w:spacing w:after="0" w:line="240" w:lineRule="auto"/>
              <w:jc w:val="both"/>
              <w:rPr>
                <w:rFonts w:ascii="Times New Roman" w:hAnsi="Times New Roman"/>
                <w:color w:val="000000"/>
                <w:sz w:val="28"/>
                <w:szCs w:val="28"/>
              </w:rPr>
            </w:pPr>
          </w:p>
          <w:p w14:paraId="09463D64"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В проекте предусмотреть:</w:t>
            </w:r>
          </w:p>
          <w:p w14:paraId="66ADD162" w14:textId="77777777" w:rsidR="00152130" w:rsidRPr="007E04D2" w:rsidRDefault="00152130" w:rsidP="00CE365C">
            <w:pPr>
              <w:snapToGrid w:val="0"/>
              <w:spacing w:after="0" w:line="240" w:lineRule="auto"/>
              <w:jc w:val="both"/>
              <w:rPr>
                <w:rStyle w:val="s0"/>
                <w:sz w:val="28"/>
                <w:szCs w:val="28"/>
              </w:rPr>
            </w:pPr>
            <w:r w:rsidRPr="007E04D2">
              <w:rPr>
                <w:rFonts w:ascii="Times New Roman" w:hAnsi="Times New Roman"/>
                <w:color w:val="000000"/>
                <w:sz w:val="28"/>
                <w:szCs w:val="28"/>
              </w:rPr>
              <w:t>-</w:t>
            </w:r>
            <w:r w:rsidRPr="007E04D2">
              <w:rPr>
                <w:rStyle w:val="s0"/>
                <w:sz w:val="28"/>
                <w:szCs w:val="28"/>
              </w:rPr>
              <w:t>ремонтно-строительные работы по восстановлению или замене изношенных элементов зданий;</w:t>
            </w:r>
          </w:p>
          <w:p w14:paraId="35469550" w14:textId="77777777" w:rsidR="00152130" w:rsidRPr="007E04D2" w:rsidRDefault="00152130" w:rsidP="00CE365C">
            <w:pPr>
              <w:snapToGrid w:val="0"/>
              <w:spacing w:after="0" w:line="240" w:lineRule="auto"/>
              <w:jc w:val="both"/>
              <w:rPr>
                <w:rStyle w:val="s0"/>
                <w:sz w:val="28"/>
                <w:szCs w:val="28"/>
              </w:rPr>
            </w:pPr>
            <w:r w:rsidRPr="007E04D2">
              <w:rPr>
                <w:rStyle w:val="s0"/>
                <w:sz w:val="28"/>
                <w:szCs w:val="28"/>
              </w:rPr>
              <w:t>- повышение устойчивости зданий в сейсмоопасных районах;</w:t>
            </w:r>
          </w:p>
          <w:p w14:paraId="6FDAE970" w14:textId="77777777" w:rsidR="00152130" w:rsidRPr="007E04D2" w:rsidRDefault="00152130" w:rsidP="00CE365C">
            <w:pPr>
              <w:snapToGrid w:val="0"/>
              <w:spacing w:after="0" w:line="240" w:lineRule="auto"/>
              <w:jc w:val="both"/>
              <w:rPr>
                <w:rStyle w:val="s0"/>
                <w:sz w:val="28"/>
                <w:szCs w:val="28"/>
              </w:rPr>
            </w:pPr>
            <w:r w:rsidRPr="007E04D2">
              <w:rPr>
                <w:rStyle w:val="s0"/>
                <w:sz w:val="28"/>
                <w:szCs w:val="28"/>
              </w:rPr>
              <w:t>- устранение неисправностей всех изношенных конструкций и деталей,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w:t>
            </w:r>
          </w:p>
          <w:p w14:paraId="3C3A638D" w14:textId="77777777" w:rsidR="00152130" w:rsidRPr="007E04D2" w:rsidRDefault="00152130" w:rsidP="00CE365C">
            <w:pPr>
              <w:snapToGrid w:val="0"/>
              <w:spacing w:after="0" w:line="240" w:lineRule="auto"/>
              <w:jc w:val="both"/>
              <w:rPr>
                <w:rStyle w:val="s0"/>
                <w:sz w:val="28"/>
                <w:szCs w:val="28"/>
              </w:rPr>
            </w:pPr>
            <w:r w:rsidRPr="007E04D2">
              <w:rPr>
                <w:rStyle w:val="s0"/>
                <w:sz w:val="28"/>
                <w:szCs w:val="28"/>
              </w:rPr>
              <w:t>- при этом может осуществляться экономически целесообразная реконструкция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14:paraId="2709E76C"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переустройство кровли на двускатную/конвертом кровлю из металлочерепицы;</w:t>
            </w:r>
          </w:p>
          <w:p w14:paraId="41FFF3D9"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замену дверных и оконных блоков, подоконников, на окна предусмотреть установку москитных сеток и металлических решёток:</w:t>
            </w:r>
          </w:p>
          <w:p w14:paraId="133AAEF7"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двери – металлические, деревянные (от назначения помещений);</w:t>
            </w:r>
          </w:p>
          <w:p w14:paraId="4D56F91F"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окна, подоконники – ПХВ.</w:t>
            </w:r>
          </w:p>
          <w:p w14:paraId="1C9FE75E"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Потенциальный поставщик разрабатывает и утверждает у Заказчика техническое задание по отделке помещений.</w:t>
            </w:r>
          </w:p>
          <w:p w14:paraId="3D7BB11A"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Система водоснабжения: трубопроводы и запорная арматура: </w:t>
            </w:r>
          </w:p>
          <w:p w14:paraId="4D4615E0"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произвести замену сети горячего и холодного водоснабжения и канализации;</w:t>
            </w:r>
          </w:p>
          <w:p w14:paraId="14C20DA4"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произвести замену сантехнических приборов (раковины, унитазы, душевые кабины);</w:t>
            </w:r>
          </w:p>
          <w:p w14:paraId="73920931"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  - осуществить проверку контрольно-запорной арматуры за расходом воды, топлива, тепловой и электрической энергии, включая установку приборов контроля, учета и регулирования </w:t>
            </w:r>
            <w:r w:rsidRPr="007E04D2">
              <w:rPr>
                <w:rFonts w:ascii="Times New Roman" w:hAnsi="Times New Roman"/>
                <w:color w:val="000000"/>
                <w:sz w:val="28"/>
                <w:szCs w:val="28"/>
              </w:rPr>
              <w:lastRenderedPageBreak/>
              <w:t>их потребления, в случае несоответствия предусмотреть замену;</w:t>
            </w:r>
          </w:p>
          <w:p w14:paraId="44779AFB"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Системы канализации: </w:t>
            </w:r>
          </w:p>
          <w:p w14:paraId="3B816487"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предусмотреть замену трубопроводов и запорной арматуры, устройство обратного клапана, устройство септика по расчету;</w:t>
            </w:r>
          </w:p>
          <w:p w14:paraId="6DFA649C"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Система ливневая канализация:</w:t>
            </w:r>
          </w:p>
          <w:p w14:paraId="39F29F25"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разработать систему водостоков, исключающую попадание влаги внутрь помещений.</w:t>
            </w:r>
          </w:p>
          <w:p w14:paraId="2BD02CA1"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Система отопления:</w:t>
            </w:r>
          </w:p>
          <w:p w14:paraId="6C4CDC53"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предусмотреть полную замену системы отопления и теплового узла;</w:t>
            </w:r>
          </w:p>
          <w:p w14:paraId="5BAD5310"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Система вентиляции:</w:t>
            </w:r>
          </w:p>
          <w:p w14:paraId="235870D8"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предусмотреть вентиляцию и кондиционирование воздуха;</w:t>
            </w:r>
          </w:p>
          <w:p w14:paraId="12EDD4C1"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Электрические сети: </w:t>
            </w:r>
          </w:p>
          <w:p w14:paraId="4907B220"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освещение в соответствии с ПУЭ и СНиП РК, в качестве осветительных приборов принять светильники со светодиодным освещением;</w:t>
            </w:r>
          </w:p>
          <w:p w14:paraId="47495070"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розетки скрытой установки с заземляющим контактом, двухполюсные;</w:t>
            </w:r>
          </w:p>
          <w:p w14:paraId="629FB838"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провода, кабеля и сети розеточной группы проложить под штукатуркой;</w:t>
            </w:r>
          </w:p>
          <w:p w14:paraId="246B2CE3"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выключатели скрытой установки;</w:t>
            </w:r>
          </w:p>
          <w:p w14:paraId="3EA5D390"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мероприятия по защите инженерных сетей и оборудования от блуждающих токов;</w:t>
            </w:r>
          </w:p>
          <w:p w14:paraId="7AB1FFA5"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произвести замену существующих устройств электрических щитов, автоматов;</w:t>
            </w:r>
          </w:p>
          <w:p w14:paraId="19A94FF6"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предусмотреть ревизию контуров заземлений, в случае необходимости заменить.</w:t>
            </w:r>
          </w:p>
          <w:p w14:paraId="0F6D3CF4"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Фасад и ограждающие конструкции: </w:t>
            </w:r>
          </w:p>
          <w:p w14:paraId="6CC81309"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проверить не теплопроводность существующие конструкцию кровли и стены здания, в случае несоответствия проектом предусмотреть дополнительное утепление;</w:t>
            </w:r>
          </w:p>
          <w:p w14:paraId="528F3B87" w14:textId="77777777" w:rsidR="00152130" w:rsidRPr="007E04D2" w:rsidRDefault="00152130"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замена фасадной облицовки.</w:t>
            </w:r>
          </w:p>
          <w:p w14:paraId="5BEB7C3D" w14:textId="77777777" w:rsidR="00152130" w:rsidRDefault="00152130" w:rsidP="00CE365C">
            <w:pPr>
              <w:pStyle w:val="af2"/>
              <w:tabs>
                <w:tab w:val="left" w:pos="381"/>
                <w:tab w:val="left" w:pos="456"/>
              </w:tabs>
              <w:jc w:val="both"/>
              <w:rPr>
                <w:rStyle w:val="s1"/>
                <w:b w:val="0"/>
                <w:szCs w:val="28"/>
                <w:u w:val="none"/>
              </w:rPr>
            </w:pPr>
            <w:r w:rsidRPr="007E04D2">
              <w:rPr>
                <w:color w:val="000000"/>
                <w:szCs w:val="28"/>
                <w:u w:val="none"/>
                <w:lang w:val="ru-RU"/>
              </w:rPr>
              <w:t xml:space="preserve"> </w:t>
            </w:r>
            <w:r w:rsidRPr="007E04D2">
              <w:rPr>
                <w:color w:val="000000"/>
                <w:szCs w:val="28"/>
                <w:u w:val="none"/>
              </w:rPr>
              <w:t xml:space="preserve">А также выполнение других рекомендаций по результатам технического обследования, а также выполнение других требований </w:t>
            </w:r>
            <w:r w:rsidRPr="007E04D2">
              <w:rPr>
                <w:rStyle w:val="s1"/>
                <w:b w:val="0"/>
                <w:szCs w:val="28"/>
                <w:u w:val="none"/>
              </w:rPr>
              <w:t xml:space="preserve">CH PK 1.02-03-2011 </w:t>
            </w:r>
            <w:r w:rsidRPr="007E04D2">
              <w:rPr>
                <w:color w:val="000000"/>
                <w:szCs w:val="28"/>
                <w:u w:val="none"/>
              </w:rPr>
              <w:t>«</w:t>
            </w:r>
            <w:r w:rsidRPr="007E04D2">
              <w:rPr>
                <w:rStyle w:val="s1"/>
                <w:b w:val="0"/>
                <w:szCs w:val="28"/>
                <w:u w:val="none"/>
              </w:rPr>
              <w:t>Порядок разработки, согласования, утверждения и состав проектной документации на строительство», СНиП, CH PK, СанПиН в части касающегося.</w:t>
            </w:r>
          </w:p>
          <w:p w14:paraId="740A13F6" w14:textId="77777777" w:rsidR="0086287D" w:rsidRDefault="0086287D" w:rsidP="00CE365C">
            <w:pPr>
              <w:pStyle w:val="af2"/>
              <w:tabs>
                <w:tab w:val="left" w:pos="381"/>
                <w:tab w:val="left" w:pos="456"/>
              </w:tabs>
              <w:jc w:val="both"/>
              <w:rPr>
                <w:rStyle w:val="s1"/>
                <w:b w:val="0"/>
                <w:szCs w:val="28"/>
                <w:u w:val="none"/>
              </w:rPr>
            </w:pPr>
          </w:p>
          <w:p w14:paraId="41ACC279" w14:textId="77777777" w:rsidR="0086287D" w:rsidRPr="00947CC4" w:rsidRDefault="0086287D" w:rsidP="0086287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1BAD6A69" w14:textId="77777777" w:rsidR="0086287D" w:rsidRDefault="0086287D" w:rsidP="0086287D">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 Атырауская область, село Миялы</w:t>
            </w:r>
            <w:r>
              <w:rPr>
                <w:rFonts w:ascii="Times New Roman" w:eastAsia="Times New Roman" w:hAnsi="Times New Roman"/>
                <w:sz w:val="28"/>
                <w:szCs w:val="28"/>
                <w:lang w:eastAsia="ru-RU"/>
              </w:rPr>
              <w:t xml:space="preserve"> </w:t>
            </w:r>
          </w:p>
          <w:p w14:paraId="66D7F870"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В проекте предусмотреть:</w:t>
            </w:r>
          </w:p>
          <w:p w14:paraId="0662C6AB"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-ремонтно-строительные работы по восстановлению или замене изношенных элементов зданий;</w:t>
            </w:r>
          </w:p>
          <w:p w14:paraId="166C49C4"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lastRenderedPageBreak/>
              <w:t>- повышение устойчивости зданий в сейсмоопасных районах;</w:t>
            </w:r>
          </w:p>
          <w:p w14:paraId="5356AE28"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устранение неисправностей всех изношенных конструкций и деталей,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w:t>
            </w:r>
          </w:p>
          <w:p w14:paraId="3F641916"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при этом может осуществляться экономически целесообразная реконструкция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14:paraId="7E2331B0"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переустройство кровли на двускатную/конвертом кровлю из металлочерепицы;</w:t>
            </w:r>
          </w:p>
          <w:p w14:paraId="27361ED5"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замену дверных и оконных блоков, подоконников, на окна предусмотреть установку москитных сеток и металлических решёток:</w:t>
            </w:r>
          </w:p>
          <w:p w14:paraId="62498873"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двери – металлические, деревянные (от назначения помещений);</w:t>
            </w:r>
          </w:p>
          <w:p w14:paraId="3A049106"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окна, подоконники – ПХВ.</w:t>
            </w:r>
          </w:p>
          <w:p w14:paraId="5C3C6693"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Потенциальный поставщик разрабатывает и утверждает у Заказчика техническое задание по отделке помещений.</w:t>
            </w:r>
          </w:p>
          <w:p w14:paraId="1437F59D"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Система водоснабжения: трубопроводы и запорная арматура: </w:t>
            </w:r>
          </w:p>
          <w:p w14:paraId="41D64434"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произвести замену сети горячего и холодного водоснабжения и канализации;</w:t>
            </w:r>
          </w:p>
          <w:p w14:paraId="54035342"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произвести замену сантехнических приборов (раковины, унитазы, душевые кабины);</w:t>
            </w:r>
          </w:p>
          <w:p w14:paraId="1E9DF90C"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  - осуществить проверку контрольно-запорной арматуры за расходом воды, топлива, тепловой и электрической энергии, включая установку приборов контроля, учета и регулирования их потребления, в случае несоответствия предусмотреть замену;</w:t>
            </w:r>
          </w:p>
          <w:p w14:paraId="2D6814AE"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Системы канализации: </w:t>
            </w:r>
          </w:p>
          <w:p w14:paraId="0CEE3074"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предусмотреть замену трубопроводов и запорной арматуры, устройство обратного клапана, устройство септика по расчету;</w:t>
            </w:r>
          </w:p>
          <w:p w14:paraId="28C5926E"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Система ливневая канализация:</w:t>
            </w:r>
          </w:p>
          <w:p w14:paraId="3E8F59F5"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разработать систему водостоков, исключающую попадание влаги внутрь помещений.</w:t>
            </w:r>
          </w:p>
          <w:p w14:paraId="1C7AD73C"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Система отопления:</w:t>
            </w:r>
          </w:p>
          <w:p w14:paraId="2F9FDA5C"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предусмотреть полную замену системы отопления и теплового узла;</w:t>
            </w:r>
          </w:p>
          <w:p w14:paraId="2288D2CA"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Система вентиляции:</w:t>
            </w:r>
          </w:p>
          <w:p w14:paraId="760B6147"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предусмотреть вентиляцию и кондиционирование воздуха;</w:t>
            </w:r>
          </w:p>
          <w:p w14:paraId="2D9FCF17"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Электрические сети: </w:t>
            </w:r>
          </w:p>
          <w:p w14:paraId="66D86737"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lastRenderedPageBreak/>
              <w:t>- освещение в соответствии с ПУЭ и СНиП РК, в качестве осветительных приборов принять светильники со светодиодным освещением;</w:t>
            </w:r>
          </w:p>
          <w:p w14:paraId="16FC9C39"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розетки скрытой установки с заземляющим контактом, двухполюсные;</w:t>
            </w:r>
          </w:p>
          <w:p w14:paraId="7401F81E"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провода, кабеля и сети розеточной группы проложить под штукатуркой;</w:t>
            </w:r>
          </w:p>
          <w:p w14:paraId="0A9886B2"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выключатели скрытой установки;</w:t>
            </w:r>
          </w:p>
          <w:p w14:paraId="18740E71"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мероприятия по защите инженерных сетей и оборудования от блуждающих токов;</w:t>
            </w:r>
          </w:p>
          <w:p w14:paraId="375ACC3C"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произвести замену существующих устройств электрических щитов, автоматов;</w:t>
            </w:r>
          </w:p>
          <w:p w14:paraId="3159E2B4"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предусмотреть ревизию контуров заземлений, в случае необходимости заменить.</w:t>
            </w:r>
          </w:p>
          <w:p w14:paraId="605AE31D"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Фасад и ограждающие конструкции: </w:t>
            </w:r>
          </w:p>
          <w:p w14:paraId="19C7B391"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проверить не теплопроводность существующие конструкцию кровли и стены здания, в случае несоответствия проектом предусмотреть дополнительное утепление;</w:t>
            </w:r>
          </w:p>
          <w:p w14:paraId="1D4087F6" w14:textId="77777777" w:rsidR="0086287D" w:rsidRPr="0086287D"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замена фасадной облицовки.</w:t>
            </w:r>
          </w:p>
          <w:p w14:paraId="4FACAA61" w14:textId="77777777" w:rsidR="0086287D" w:rsidRPr="007E04D2" w:rsidRDefault="0086287D" w:rsidP="0086287D">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 А также выполнение других рекомендаций по результатам технического обследования, а также выполнение других требований CH PK 1.02-03-2011 «Порядок разработки, согласования, утверждения и состав проектной документации на строительство», СНиП, CH PK, СанПиН в части касающегося.</w:t>
            </w:r>
          </w:p>
        </w:tc>
      </w:tr>
      <w:tr w:rsidR="00152130" w:rsidRPr="007E04D2" w14:paraId="1F925675" w14:textId="77777777" w:rsidTr="00CE365C">
        <w:trPr>
          <w:trHeight w:val="703"/>
        </w:trPr>
        <w:tc>
          <w:tcPr>
            <w:tcW w:w="851" w:type="dxa"/>
            <w:tcBorders>
              <w:bottom w:val="single" w:sz="4" w:space="0" w:color="auto"/>
            </w:tcBorders>
          </w:tcPr>
          <w:p w14:paraId="62EDA041" w14:textId="77777777" w:rsidR="00152130" w:rsidRPr="007E04D2" w:rsidRDefault="00152130">
            <w:pPr>
              <w:pStyle w:val="af2"/>
              <w:numPr>
                <w:ilvl w:val="0"/>
                <w:numId w:val="4"/>
              </w:numPr>
              <w:spacing w:line="276" w:lineRule="auto"/>
              <w:rPr>
                <w:szCs w:val="28"/>
                <w:u w:val="none"/>
                <w:lang w:val="ru-RU" w:eastAsia="ru-RU"/>
              </w:rPr>
            </w:pPr>
          </w:p>
        </w:tc>
        <w:tc>
          <w:tcPr>
            <w:tcW w:w="2410" w:type="dxa"/>
            <w:tcBorders>
              <w:bottom w:val="single" w:sz="4" w:space="0" w:color="auto"/>
            </w:tcBorders>
          </w:tcPr>
          <w:p w14:paraId="5129CE28"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Объемно-планировочные конструктивные решения</w:t>
            </w:r>
          </w:p>
        </w:tc>
        <w:tc>
          <w:tcPr>
            <w:tcW w:w="7654" w:type="dxa"/>
            <w:tcBorders>
              <w:bottom w:val="single" w:sz="4" w:space="0" w:color="auto"/>
            </w:tcBorders>
          </w:tcPr>
          <w:p w14:paraId="4BD6A7A0" w14:textId="77777777" w:rsidR="0086287D" w:rsidRPr="007E04D2" w:rsidRDefault="0086287D" w:rsidP="0086287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04E98FD4" w14:textId="77777777" w:rsidR="0086287D" w:rsidRDefault="0086287D" w:rsidP="0086287D">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0F3F5E4F" w14:textId="77777777" w:rsidR="0086287D" w:rsidRDefault="0086287D" w:rsidP="00CE365C">
            <w:pPr>
              <w:pStyle w:val="af2"/>
              <w:tabs>
                <w:tab w:val="left" w:pos="381"/>
                <w:tab w:val="left" w:pos="456"/>
              </w:tabs>
              <w:jc w:val="both"/>
              <w:rPr>
                <w:szCs w:val="28"/>
                <w:u w:val="none"/>
                <w:lang w:val="ru-RU" w:eastAsia="ru-RU"/>
              </w:rPr>
            </w:pPr>
          </w:p>
          <w:p w14:paraId="0D11A936"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Архитектурно-строительные и объемно-планировочные решения должны быть выполнены в соответствии с требованиями нормативных документов и ведомственных норм РК.</w:t>
            </w:r>
          </w:p>
          <w:p w14:paraId="79952C0B"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Архитектурно-строительные и объемно-планировочные решения должны обеспечивать:</w:t>
            </w:r>
          </w:p>
          <w:p w14:paraId="6AC7A15F"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 объединение помещений в функциональные блоки;</w:t>
            </w:r>
          </w:p>
          <w:p w14:paraId="0786B1A0"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 xml:space="preserve">- максимальную группировку помещений; </w:t>
            </w:r>
          </w:p>
          <w:p w14:paraId="55590132"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 полное соблюдение условий санитарно-гигиенического режима персонала и посетителей;</w:t>
            </w:r>
          </w:p>
          <w:p w14:paraId="528FAC3C"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 соблюдение норм и правил пожарной безопасности.</w:t>
            </w:r>
          </w:p>
          <w:p w14:paraId="6CCF682A"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Проектом предусмотреть перепланировку помещений.</w:t>
            </w:r>
          </w:p>
          <w:p w14:paraId="6BDC0273"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Проектом предусмотреть ремонт помещений, фасада, кровли, благоустройство территории.</w:t>
            </w:r>
          </w:p>
          <w:p w14:paraId="7256E4E5"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Проектом предусмотреть технические помещения для размещения оборудования инженерных систем ОВ.</w:t>
            </w:r>
          </w:p>
          <w:p w14:paraId="0A980D6C"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lastRenderedPageBreak/>
              <w:t>Проектом предусмотреть доступ для лиц с ограниченными возможностями.</w:t>
            </w:r>
          </w:p>
          <w:p w14:paraId="06478ED4" w14:textId="77777777" w:rsidR="00152130" w:rsidRPr="007E04D2" w:rsidRDefault="00152130" w:rsidP="00CE365C">
            <w:pPr>
              <w:pStyle w:val="af2"/>
              <w:tabs>
                <w:tab w:val="left" w:pos="381"/>
                <w:tab w:val="left" w:pos="456"/>
              </w:tabs>
              <w:jc w:val="both"/>
              <w:rPr>
                <w:szCs w:val="28"/>
                <w:u w:val="none"/>
                <w:lang w:val="ru-RU"/>
              </w:rPr>
            </w:pPr>
            <w:r w:rsidRPr="007E04D2">
              <w:rPr>
                <w:szCs w:val="28"/>
                <w:u w:val="none"/>
              </w:rPr>
              <w:t xml:space="preserve">Состав, площади помещений определить согласно технологическому регламенту. </w:t>
            </w:r>
            <w:r w:rsidRPr="007E04D2">
              <w:rPr>
                <w:szCs w:val="28"/>
                <w:u w:val="none"/>
              </w:rPr>
              <w:br/>
              <w:t>Набор помещений уточнить проектом.</w:t>
            </w:r>
          </w:p>
          <w:p w14:paraId="023EFD0A" w14:textId="77777777" w:rsidR="00152130" w:rsidRPr="007E04D2" w:rsidRDefault="00152130" w:rsidP="00CE365C">
            <w:pPr>
              <w:pStyle w:val="af2"/>
              <w:tabs>
                <w:tab w:val="left" w:pos="381"/>
                <w:tab w:val="left" w:pos="456"/>
              </w:tabs>
              <w:jc w:val="both"/>
              <w:rPr>
                <w:szCs w:val="28"/>
                <w:u w:val="none"/>
                <w:lang w:val="ru-RU"/>
              </w:rPr>
            </w:pPr>
            <w:r w:rsidRPr="007E04D2">
              <w:rPr>
                <w:szCs w:val="28"/>
                <w:u w:val="none"/>
                <w:lang w:val="ru-RU"/>
              </w:rPr>
              <w:t>Здание двухэтажное с пристройкой.</w:t>
            </w:r>
          </w:p>
          <w:p w14:paraId="457E0794" w14:textId="77777777" w:rsidR="00152130" w:rsidRPr="007E04D2" w:rsidRDefault="00152130" w:rsidP="00CE365C">
            <w:pPr>
              <w:pStyle w:val="af2"/>
              <w:tabs>
                <w:tab w:val="left" w:pos="381"/>
                <w:tab w:val="left" w:pos="456"/>
              </w:tabs>
              <w:jc w:val="both"/>
              <w:rPr>
                <w:szCs w:val="28"/>
                <w:u w:val="none"/>
                <w:lang w:val="ru-RU"/>
              </w:rPr>
            </w:pPr>
            <w:r w:rsidRPr="007E04D2">
              <w:rPr>
                <w:szCs w:val="28"/>
                <w:u w:val="none"/>
                <w:lang w:val="ru-RU"/>
              </w:rPr>
              <w:t xml:space="preserve">В плане здание с размерами 24,9 х 12,2. </w:t>
            </w:r>
          </w:p>
          <w:p w14:paraId="0EF59349" w14:textId="77777777" w:rsidR="00152130" w:rsidRPr="007E04D2" w:rsidRDefault="00152130" w:rsidP="00CE365C">
            <w:pPr>
              <w:pStyle w:val="af2"/>
              <w:tabs>
                <w:tab w:val="left" w:pos="381"/>
                <w:tab w:val="left" w:pos="456"/>
              </w:tabs>
              <w:jc w:val="both"/>
              <w:rPr>
                <w:szCs w:val="28"/>
                <w:u w:val="none"/>
                <w:lang w:val="ru-RU"/>
              </w:rPr>
            </w:pPr>
            <w:r w:rsidRPr="007E04D2">
              <w:rPr>
                <w:szCs w:val="28"/>
                <w:u w:val="none"/>
                <w:lang w:val="ru-RU"/>
              </w:rPr>
              <w:t xml:space="preserve">Высота первого этажа 2,6 м, высота второго этажа 2,45 м. </w:t>
            </w:r>
          </w:p>
          <w:p w14:paraId="7E200BD1" w14:textId="77777777" w:rsidR="00152130" w:rsidRDefault="00152130" w:rsidP="00CE365C">
            <w:pPr>
              <w:pStyle w:val="af2"/>
              <w:tabs>
                <w:tab w:val="left" w:pos="381"/>
                <w:tab w:val="left" w:pos="456"/>
              </w:tabs>
              <w:jc w:val="both"/>
              <w:rPr>
                <w:szCs w:val="28"/>
                <w:u w:val="none"/>
                <w:lang w:val="ru-RU"/>
              </w:rPr>
            </w:pPr>
            <w:r w:rsidRPr="007E04D2">
              <w:rPr>
                <w:szCs w:val="28"/>
                <w:u w:val="none"/>
                <w:lang w:val="ru-RU"/>
              </w:rPr>
              <w:t>Фундаменты ленточный из бетона, несущие стены шлакоблок перекрытия из сборных многопустотных железобетонных плит, перегородки гипсокартонные, конструкции крыши деревянные покрытие металлочерепица.</w:t>
            </w:r>
          </w:p>
          <w:p w14:paraId="2E7248E3" w14:textId="77777777" w:rsidR="0086287D" w:rsidRDefault="0086287D" w:rsidP="00CE365C">
            <w:pPr>
              <w:pStyle w:val="af2"/>
              <w:tabs>
                <w:tab w:val="left" w:pos="381"/>
                <w:tab w:val="left" w:pos="456"/>
              </w:tabs>
              <w:jc w:val="both"/>
              <w:rPr>
                <w:szCs w:val="28"/>
                <w:u w:val="none"/>
                <w:lang w:val="ru-RU"/>
              </w:rPr>
            </w:pPr>
          </w:p>
          <w:p w14:paraId="7162FEF5" w14:textId="77777777" w:rsidR="0086287D" w:rsidRPr="00947CC4" w:rsidRDefault="0086287D" w:rsidP="0086287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7DDBFCAE" w14:textId="77777777" w:rsidR="0086287D" w:rsidRDefault="0086287D" w:rsidP="0086287D">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 Атырауская область, село Миялы</w:t>
            </w:r>
            <w:r>
              <w:rPr>
                <w:rFonts w:ascii="Times New Roman" w:eastAsia="Times New Roman" w:hAnsi="Times New Roman"/>
                <w:sz w:val="28"/>
                <w:szCs w:val="28"/>
                <w:lang w:eastAsia="ru-RU"/>
              </w:rPr>
              <w:t xml:space="preserve"> </w:t>
            </w:r>
          </w:p>
          <w:p w14:paraId="7B798CD4" w14:textId="77777777" w:rsidR="0086287D" w:rsidRDefault="0086287D" w:rsidP="00CE365C">
            <w:pPr>
              <w:pStyle w:val="af2"/>
              <w:tabs>
                <w:tab w:val="left" w:pos="381"/>
                <w:tab w:val="left" w:pos="456"/>
              </w:tabs>
              <w:jc w:val="both"/>
              <w:rPr>
                <w:szCs w:val="28"/>
                <w:u w:val="none"/>
                <w:lang w:val="ru-RU"/>
              </w:rPr>
            </w:pPr>
          </w:p>
          <w:p w14:paraId="011C9755"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Архитектурно-строительные и объемно-планировочные решения должны быть выполнены в соответствии с требованиями нормативных документов и ведомственных норм РК.</w:t>
            </w:r>
          </w:p>
          <w:p w14:paraId="40E64429"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Архитектурно-строительные и объемно-планировочные решения должны обеспечивать:</w:t>
            </w:r>
          </w:p>
          <w:p w14:paraId="5CD1C025"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 объединение помещений в функциональные блоки;</w:t>
            </w:r>
          </w:p>
          <w:p w14:paraId="75C53C48"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 xml:space="preserve">- максимальную группировку помещений; </w:t>
            </w:r>
          </w:p>
          <w:p w14:paraId="2AA68520"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 полное соблюдение условий санитарно-гигиенического режима персонала и посетителей;</w:t>
            </w:r>
          </w:p>
          <w:p w14:paraId="514DF6EA"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 соблюдение норм и правил пожарной безопасности.</w:t>
            </w:r>
          </w:p>
          <w:p w14:paraId="37064421"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Проектом предусмотреть перепланировку помещений.</w:t>
            </w:r>
          </w:p>
          <w:p w14:paraId="067066A8"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Проектом предусмотреть ремонт помещений, фасада, кровли, благоустройство территории.</w:t>
            </w:r>
          </w:p>
          <w:p w14:paraId="211EE525"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Проектом предусмотреть технические помещения для размещения оборудования инженерных систем ОВ.</w:t>
            </w:r>
          </w:p>
          <w:p w14:paraId="39497311"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 xml:space="preserve">Проектом предусмотреть доступ людей с ограниченными возможностями. </w:t>
            </w:r>
          </w:p>
          <w:p w14:paraId="51D0169C"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 xml:space="preserve">Состав, площади помещений определить согласно технологическому регламенту. </w:t>
            </w:r>
          </w:p>
          <w:p w14:paraId="37004ACB"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Набор помещений уточнить проектом.</w:t>
            </w:r>
          </w:p>
          <w:p w14:paraId="21422BB5"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Здание двухэтажное с пристройкой.</w:t>
            </w:r>
          </w:p>
          <w:p w14:paraId="0293900E"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 xml:space="preserve">В плане здание с размерами 14,7 х 12. </w:t>
            </w:r>
          </w:p>
          <w:p w14:paraId="720A1FA2" w14:textId="77777777" w:rsidR="0086287D" w:rsidRPr="0086287D" w:rsidRDefault="0086287D" w:rsidP="0086287D">
            <w:pPr>
              <w:pStyle w:val="af2"/>
              <w:tabs>
                <w:tab w:val="left" w:pos="381"/>
                <w:tab w:val="left" w:pos="456"/>
              </w:tabs>
              <w:jc w:val="both"/>
              <w:rPr>
                <w:szCs w:val="28"/>
                <w:u w:val="none"/>
                <w:lang w:val="ru-RU"/>
              </w:rPr>
            </w:pPr>
            <w:r w:rsidRPr="0086287D">
              <w:rPr>
                <w:szCs w:val="28"/>
                <w:u w:val="none"/>
                <w:lang w:val="ru-RU"/>
              </w:rPr>
              <w:t xml:space="preserve">Высота первого этажа 2,5 м, высота второго этажа 2,5 м. </w:t>
            </w:r>
          </w:p>
          <w:p w14:paraId="096C6CB0" w14:textId="77777777" w:rsidR="0086287D" w:rsidRPr="007E04D2" w:rsidRDefault="0086287D" w:rsidP="0086287D">
            <w:pPr>
              <w:pStyle w:val="af2"/>
              <w:tabs>
                <w:tab w:val="left" w:pos="381"/>
                <w:tab w:val="left" w:pos="456"/>
              </w:tabs>
              <w:jc w:val="both"/>
              <w:rPr>
                <w:szCs w:val="28"/>
                <w:u w:val="none"/>
                <w:lang w:val="ru-RU"/>
              </w:rPr>
            </w:pPr>
            <w:r w:rsidRPr="0086287D">
              <w:rPr>
                <w:szCs w:val="28"/>
                <w:u w:val="none"/>
                <w:lang w:val="ru-RU"/>
              </w:rPr>
              <w:t xml:space="preserve">Фундаменты ленточный из, несущие стены шпал ракушечник, перекрытия деревянные, перегородки </w:t>
            </w:r>
            <w:proofErr w:type="spellStart"/>
            <w:r w:rsidRPr="0086287D">
              <w:rPr>
                <w:szCs w:val="28"/>
                <w:u w:val="none"/>
                <w:lang w:val="ru-RU"/>
              </w:rPr>
              <w:t>ракушеблок</w:t>
            </w:r>
            <w:proofErr w:type="spellEnd"/>
            <w:r w:rsidRPr="0086287D">
              <w:rPr>
                <w:szCs w:val="28"/>
                <w:u w:val="none"/>
                <w:lang w:val="ru-RU"/>
              </w:rPr>
              <w:t>, конструкции крыши деревянные из оцинкованных профилированных листов.</w:t>
            </w:r>
          </w:p>
        </w:tc>
      </w:tr>
      <w:tr w:rsidR="00152130" w:rsidRPr="007E04D2" w14:paraId="2D4835D3" w14:textId="77777777" w:rsidTr="00CE365C">
        <w:trPr>
          <w:trHeight w:val="703"/>
        </w:trPr>
        <w:tc>
          <w:tcPr>
            <w:tcW w:w="851" w:type="dxa"/>
            <w:tcBorders>
              <w:bottom w:val="single" w:sz="4" w:space="0" w:color="auto"/>
            </w:tcBorders>
          </w:tcPr>
          <w:p w14:paraId="4C0B9B06" w14:textId="77777777" w:rsidR="00152130" w:rsidRPr="007E04D2" w:rsidRDefault="00152130">
            <w:pPr>
              <w:pStyle w:val="af2"/>
              <w:numPr>
                <w:ilvl w:val="0"/>
                <w:numId w:val="4"/>
              </w:numPr>
              <w:spacing w:line="276" w:lineRule="auto"/>
              <w:rPr>
                <w:szCs w:val="28"/>
                <w:u w:val="none"/>
                <w:lang w:val="ru-RU" w:eastAsia="ru-RU"/>
              </w:rPr>
            </w:pPr>
          </w:p>
        </w:tc>
        <w:tc>
          <w:tcPr>
            <w:tcW w:w="2410" w:type="dxa"/>
            <w:tcBorders>
              <w:bottom w:val="single" w:sz="4" w:space="0" w:color="auto"/>
            </w:tcBorders>
          </w:tcPr>
          <w:p w14:paraId="74470AD2"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Инженерные наружные сети</w:t>
            </w:r>
          </w:p>
        </w:tc>
        <w:tc>
          <w:tcPr>
            <w:tcW w:w="7654" w:type="dxa"/>
            <w:tcBorders>
              <w:bottom w:val="single" w:sz="4" w:space="0" w:color="auto"/>
            </w:tcBorders>
          </w:tcPr>
          <w:p w14:paraId="64770BBB"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Проектом предусмотреть подведение инженерных сетей:</w:t>
            </w:r>
          </w:p>
          <w:p w14:paraId="4609DF13"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 сети канализации</w:t>
            </w:r>
          </w:p>
          <w:p w14:paraId="03BFA317"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 сети водоснабжения</w:t>
            </w:r>
          </w:p>
          <w:p w14:paraId="69E04BE5"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 сети электроснабжения</w:t>
            </w:r>
          </w:p>
          <w:p w14:paraId="5CCC8647" w14:textId="77777777" w:rsidR="00152130" w:rsidRPr="007E04D2" w:rsidRDefault="00152130" w:rsidP="00CE365C">
            <w:pPr>
              <w:pStyle w:val="af2"/>
              <w:tabs>
                <w:tab w:val="left" w:pos="381"/>
                <w:tab w:val="left" w:pos="456"/>
              </w:tabs>
              <w:jc w:val="both"/>
              <w:rPr>
                <w:szCs w:val="28"/>
                <w:u w:val="none"/>
                <w:lang w:val="ru-RU" w:eastAsia="ru-RU"/>
              </w:rPr>
            </w:pPr>
            <w:r w:rsidRPr="007E04D2">
              <w:rPr>
                <w:szCs w:val="28"/>
                <w:u w:val="none"/>
                <w:lang w:val="ru-RU" w:eastAsia="ru-RU"/>
              </w:rPr>
              <w:t>- слаботочные сети</w:t>
            </w:r>
          </w:p>
        </w:tc>
      </w:tr>
      <w:tr w:rsidR="00152130" w:rsidRPr="007E04D2" w14:paraId="7A221EFC" w14:textId="77777777" w:rsidTr="00CE365C">
        <w:trPr>
          <w:trHeight w:val="703"/>
        </w:trPr>
        <w:tc>
          <w:tcPr>
            <w:tcW w:w="851" w:type="dxa"/>
            <w:tcBorders>
              <w:bottom w:val="single" w:sz="4" w:space="0" w:color="auto"/>
            </w:tcBorders>
          </w:tcPr>
          <w:p w14:paraId="4645A5EF" w14:textId="77777777" w:rsidR="00152130" w:rsidRPr="007E04D2" w:rsidRDefault="00152130">
            <w:pPr>
              <w:pStyle w:val="af2"/>
              <w:numPr>
                <w:ilvl w:val="0"/>
                <w:numId w:val="4"/>
              </w:numPr>
              <w:spacing w:line="276" w:lineRule="auto"/>
              <w:rPr>
                <w:szCs w:val="28"/>
                <w:u w:val="none"/>
                <w:lang w:val="ru-RU" w:eastAsia="ru-RU"/>
              </w:rPr>
            </w:pPr>
          </w:p>
        </w:tc>
        <w:tc>
          <w:tcPr>
            <w:tcW w:w="2410" w:type="dxa"/>
            <w:tcBorders>
              <w:bottom w:val="single" w:sz="4" w:space="0" w:color="auto"/>
            </w:tcBorders>
          </w:tcPr>
          <w:p w14:paraId="78FBAA32"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Источники теплоснабжения</w:t>
            </w:r>
          </w:p>
        </w:tc>
        <w:tc>
          <w:tcPr>
            <w:tcW w:w="7654" w:type="dxa"/>
            <w:tcBorders>
              <w:bottom w:val="single" w:sz="4" w:space="0" w:color="auto"/>
            </w:tcBorders>
          </w:tcPr>
          <w:p w14:paraId="69BD4157" w14:textId="77777777" w:rsidR="0086287D" w:rsidRPr="007E04D2" w:rsidRDefault="0086287D" w:rsidP="0086287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1C808624" w14:textId="77777777" w:rsidR="0086287D" w:rsidRDefault="0086287D" w:rsidP="0086287D">
            <w:pPr>
              <w:spacing w:after="0" w:line="240" w:lineRule="auto"/>
              <w:jc w:val="both"/>
              <w:rPr>
                <w:rFonts w:ascii="Times New Roman" w:hAnsi="Times New Roman"/>
                <w:sz w:val="28"/>
                <w:szCs w:val="28"/>
              </w:rPr>
            </w:pPr>
            <w:r w:rsidRPr="007E04D2">
              <w:rPr>
                <w:rFonts w:ascii="Times New Roman" w:hAnsi="Times New Roman"/>
                <w:sz w:val="28"/>
                <w:szCs w:val="28"/>
              </w:rPr>
              <w:t>Республика Казахстан</w:t>
            </w:r>
            <w:r w:rsidR="00CE365C">
              <w:rPr>
                <w:rFonts w:ascii="Times New Roman" w:hAnsi="Times New Roman"/>
                <w:sz w:val="28"/>
                <w:szCs w:val="28"/>
                <w:lang w:val="kk-KZ"/>
              </w:rPr>
              <w:t>,</w:t>
            </w:r>
            <w:r w:rsidRPr="007E04D2">
              <w:rPr>
                <w:rFonts w:ascii="Times New Roman" w:hAnsi="Times New Roman"/>
                <w:sz w:val="28"/>
                <w:szCs w:val="28"/>
              </w:rPr>
              <w:t xml:space="preserve">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09A6DD43" w14:textId="77777777" w:rsidR="0086287D" w:rsidRDefault="0086287D" w:rsidP="0086287D">
            <w:pPr>
              <w:spacing w:after="0" w:line="240" w:lineRule="auto"/>
              <w:jc w:val="both"/>
              <w:rPr>
                <w:rFonts w:ascii="Times New Roman" w:hAnsi="Times New Roman"/>
                <w:sz w:val="28"/>
                <w:szCs w:val="28"/>
              </w:rPr>
            </w:pPr>
            <w:r w:rsidRPr="0086287D">
              <w:rPr>
                <w:rFonts w:ascii="Times New Roman" w:hAnsi="Times New Roman"/>
                <w:sz w:val="28"/>
                <w:szCs w:val="28"/>
              </w:rPr>
              <w:t>- собственная котельная (на угле)</w:t>
            </w:r>
          </w:p>
          <w:p w14:paraId="61830012" w14:textId="77777777" w:rsidR="0086287D" w:rsidRDefault="0086287D" w:rsidP="0086287D">
            <w:pPr>
              <w:spacing w:after="0" w:line="240" w:lineRule="auto"/>
              <w:jc w:val="both"/>
              <w:rPr>
                <w:rFonts w:ascii="Times New Roman" w:hAnsi="Times New Roman"/>
                <w:sz w:val="28"/>
                <w:szCs w:val="28"/>
              </w:rPr>
            </w:pPr>
          </w:p>
          <w:p w14:paraId="79A69D3C" w14:textId="77777777" w:rsidR="0086287D" w:rsidRPr="00947CC4" w:rsidRDefault="0086287D" w:rsidP="0086287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07EAF9D1" w14:textId="77777777" w:rsidR="0086287D" w:rsidRDefault="0086287D" w:rsidP="0086287D">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w:t>
            </w:r>
            <w:r w:rsidR="00CE365C">
              <w:rPr>
                <w:rFonts w:ascii="Times New Roman" w:eastAsia="Times New Roman" w:hAnsi="Times New Roman"/>
                <w:sz w:val="28"/>
                <w:szCs w:val="28"/>
                <w:lang w:val="kk-KZ" w:eastAsia="ru-RU"/>
              </w:rPr>
              <w:t>,</w:t>
            </w:r>
            <w:r w:rsidRPr="00947CC4">
              <w:rPr>
                <w:rFonts w:ascii="Times New Roman" w:eastAsia="Times New Roman" w:hAnsi="Times New Roman"/>
                <w:sz w:val="28"/>
                <w:szCs w:val="28"/>
                <w:lang w:eastAsia="ru-RU"/>
              </w:rPr>
              <w:t xml:space="preserve"> Атырауская область, село Миялы</w:t>
            </w:r>
            <w:r>
              <w:rPr>
                <w:rFonts w:ascii="Times New Roman" w:eastAsia="Times New Roman" w:hAnsi="Times New Roman"/>
                <w:sz w:val="28"/>
                <w:szCs w:val="28"/>
                <w:lang w:eastAsia="ru-RU"/>
              </w:rPr>
              <w:t xml:space="preserve"> </w:t>
            </w:r>
          </w:p>
          <w:p w14:paraId="5C7E7382" w14:textId="77777777" w:rsidR="00152130" w:rsidRPr="007E04D2" w:rsidRDefault="0086287D" w:rsidP="0086287D">
            <w:pPr>
              <w:pStyle w:val="af2"/>
              <w:tabs>
                <w:tab w:val="left" w:pos="381"/>
                <w:tab w:val="left" w:pos="456"/>
              </w:tabs>
              <w:jc w:val="both"/>
              <w:rPr>
                <w:szCs w:val="28"/>
                <w:u w:val="none"/>
                <w:lang w:val="ru-RU" w:eastAsia="ru-RU"/>
              </w:rPr>
            </w:pPr>
            <w:r w:rsidRPr="0086287D">
              <w:rPr>
                <w:szCs w:val="28"/>
                <w:u w:val="none"/>
                <w:lang w:val="ru-RU" w:eastAsia="ru-RU"/>
              </w:rPr>
              <w:t>- собственная котельная (на газу)</w:t>
            </w:r>
          </w:p>
        </w:tc>
      </w:tr>
      <w:tr w:rsidR="00152130" w:rsidRPr="007E04D2" w14:paraId="407DA435" w14:textId="77777777" w:rsidTr="00CE365C">
        <w:trPr>
          <w:trHeight w:val="216"/>
        </w:trPr>
        <w:tc>
          <w:tcPr>
            <w:tcW w:w="851" w:type="dxa"/>
          </w:tcPr>
          <w:p w14:paraId="0A0BA4CF" w14:textId="77777777" w:rsidR="00152130" w:rsidRPr="007E04D2" w:rsidRDefault="00152130">
            <w:pPr>
              <w:pStyle w:val="af2"/>
              <w:numPr>
                <w:ilvl w:val="0"/>
                <w:numId w:val="4"/>
              </w:numPr>
              <w:spacing w:line="276" w:lineRule="auto"/>
              <w:rPr>
                <w:color w:val="000000"/>
                <w:szCs w:val="28"/>
                <w:u w:val="none"/>
                <w:lang w:val="ru-RU" w:eastAsia="ru-RU"/>
              </w:rPr>
            </w:pPr>
          </w:p>
        </w:tc>
        <w:tc>
          <w:tcPr>
            <w:tcW w:w="2410" w:type="dxa"/>
          </w:tcPr>
          <w:p w14:paraId="7BBE4507" w14:textId="77777777" w:rsidR="00152130" w:rsidRPr="007E04D2" w:rsidRDefault="00152130" w:rsidP="00CE365C">
            <w:pPr>
              <w:pStyle w:val="af2"/>
              <w:spacing w:line="276" w:lineRule="auto"/>
              <w:jc w:val="left"/>
              <w:rPr>
                <w:color w:val="000000"/>
                <w:szCs w:val="28"/>
                <w:u w:val="none"/>
                <w:lang w:val="ru-RU" w:eastAsia="ru-RU"/>
              </w:rPr>
            </w:pPr>
            <w:r w:rsidRPr="007E04D2">
              <w:rPr>
                <w:color w:val="000000"/>
                <w:szCs w:val="28"/>
                <w:u w:val="none"/>
                <w:lang w:val="ru-RU" w:eastAsia="ru-RU"/>
              </w:rPr>
              <w:t>Состав основных инженерных систем и требования к ним</w:t>
            </w:r>
          </w:p>
          <w:p w14:paraId="4D6B27B6" w14:textId="77777777" w:rsidR="00152130" w:rsidRPr="007E04D2" w:rsidRDefault="00152130" w:rsidP="00CE365C">
            <w:pPr>
              <w:pStyle w:val="af2"/>
              <w:spacing w:line="276" w:lineRule="auto"/>
              <w:jc w:val="left"/>
              <w:rPr>
                <w:szCs w:val="28"/>
                <w:u w:val="none"/>
                <w:lang w:val="ru-RU" w:eastAsia="ru-RU"/>
              </w:rPr>
            </w:pPr>
          </w:p>
        </w:tc>
        <w:tc>
          <w:tcPr>
            <w:tcW w:w="7654" w:type="dxa"/>
          </w:tcPr>
          <w:p w14:paraId="22DF48DC"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Водопроводные трубы: </w:t>
            </w:r>
          </w:p>
          <w:p w14:paraId="6AFAEE4B"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а) внутреннее водоснабжение - от водопроводной сети, подключение от тоннеля коммуникаций. Магистральные трубопроводы из полиэтиленовых труб, распределительные трубопроводы, проложенные в шахтах из стальных (оцинкованных) труб. Обеспечивает суммарный учет потребления холодной воды. </w:t>
            </w:r>
          </w:p>
          <w:p w14:paraId="3794B34D"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б) Горячее водоснабжение: Отопление и горячее водоснабжение осуществляется от газового котла (котла, теплообменника). Магистральные и распределительные трубопроводы будут выполнены из полипропиленовых труб. Предусмотреть современную систему управления для экономичного использования отопления и горячего водоснабжения. в) пожаротушение: предусмотрено в соответствии с СП РК 4.01-101-2012 «Внутренний водопровод и канализация», СН РК 4.01-03-2011 «Водоснабжение. Наружные сети и сооружения», СП РК 2.02- 101-2014 «Пожарная безопасность зданий и сооружений». Все трубопроводы пожаротушения выполнены из стальных труб. Внутреннее и наружное пожаротушение предусмотрено от закольцованной сети водопровода. предусмотреть наружное пожаротушение от пожарных кранов Ø125 (по расчету), в соответствии с требованиями СН РК 4.01- 03-2011 «Водоснабжение. Наружные сети и сооружения» по расчету, а внутреннее пожаротушение от пожарных кранов Ø50 (по расчету) и подпорной насосной установки. Первичные средства пожаротушения (огнетушители и др.) предусматриваются в соответствии с СН РК и Право пожарной безопасности в Республике Казахстан. </w:t>
            </w:r>
          </w:p>
          <w:p w14:paraId="5EAF54C8"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11.2. Автоматическая система пожаротушения - не предусмотрено. </w:t>
            </w:r>
          </w:p>
          <w:p w14:paraId="07546543"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11.3. Внутриплощадочные сети водопровода и канализации: выполняются в соответствии с техническими условиями. </w:t>
            </w:r>
          </w:p>
          <w:p w14:paraId="4BBD5E55" w14:textId="77777777" w:rsidR="00152130" w:rsidRPr="007E04D2" w:rsidRDefault="00152130" w:rsidP="00CE365C">
            <w:pPr>
              <w:pStyle w:val="af2"/>
              <w:tabs>
                <w:tab w:val="left" w:pos="381"/>
              </w:tabs>
              <w:jc w:val="both"/>
              <w:rPr>
                <w:color w:val="000000"/>
                <w:szCs w:val="28"/>
                <w:u w:val="none"/>
                <w:lang w:val="ru-RU"/>
              </w:rPr>
            </w:pPr>
            <w:r w:rsidRPr="007E04D2">
              <w:rPr>
                <w:color w:val="000000"/>
                <w:szCs w:val="28"/>
                <w:u w:val="none"/>
              </w:rPr>
              <w:lastRenderedPageBreak/>
              <w:t>11.3.1. Канализация: Дренаж ливневых вод с площадок вокруг здания планируется использовать для орошения зеленых насаждений. Сброс бытовых сточных вод спроектировать с подключением к канализации</w:t>
            </w:r>
            <w:r w:rsidRPr="007E04D2">
              <w:rPr>
                <w:color w:val="000000"/>
                <w:szCs w:val="28"/>
                <w:u w:val="none"/>
                <w:lang w:val="ru-RU"/>
              </w:rPr>
              <w:t>/септику.</w:t>
            </w:r>
          </w:p>
          <w:p w14:paraId="3AD8B60D"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11.3.2 Отопление осуществляется котлом </w:t>
            </w:r>
            <w:r w:rsidRPr="007E04D2">
              <w:rPr>
                <w:color w:val="000000"/>
                <w:szCs w:val="28"/>
                <w:u w:val="none"/>
                <w:lang w:val="ru-RU"/>
              </w:rPr>
              <w:t xml:space="preserve">на угле </w:t>
            </w:r>
            <w:r w:rsidRPr="007E04D2">
              <w:rPr>
                <w:color w:val="000000"/>
                <w:szCs w:val="28"/>
                <w:u w:val="none"/>
              </w:rPr>
              <w:t xml:space="preserve">и </w:t>
            </w:r>
            <w:r w:rsidRPr="007E04D2">
              <w:rPr>
                <w:color w:val="000000"/>
                <w:szCs w:val="28"/>
                <w:u w:val="none"/>
                <w:lang w:val="ru-RU"/>
              </w:rPr>
              <w:t>биметаллическими</w:t>
            </w:r>
            <w:r w:rsidRPr="007E04D2">
              <w:rPr>
                <w:color w:val="000000"/>
                <w:szCs w:val="28"/>
                <w:u w:val="none"/>
              </w:rPr>
              <w:t xml:space="preserve"> радиаторами с полипропиленовыми трубами и стояками. Проектирование тепловых сетей должно соответствовать нормам Республики Казахстан. </w:t>
            </w:r>
          </w:p>
          <w:p w14:paraId="26CCDC07"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11.3.3. Вентиляция. Система вентиляции естественная согласно требованиям СН РК 4.02-01-2011. Воздухообмены должны приниматься в соответствии с СН РК. Кондиционер – типа VRF, локальная установка с каналами. </w:t>
            </w:r>
          </w:p>
          <w:p w14:paraId="1C21C113"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11.3.4. Электроснабжение: в соответствии с техническими условиями и в соответствии с ПУЭ РК и СН РК 4.04-07-2019 «Электроустройства»: разводка электроэнергии в здании осуществляется медным кабелем от силового распределительного щита. Силовые и групповые сети освещения следует выполнять со скрытыми кабелями. Места установки электроприборов должны выполняться в соответствии с требованиями СН РК 2.04-01-2011. Тип электроприборов устанавливается в соответствии с функциональным назначением помещения и по согласованию с Заказчиком. Ввод кабеля в здание - согласно техническим условиям. </w:t>
            </w:r>
          </w:p>
          <w:p w14:paraId="55F8C926"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11.3.5. Наружное освещение: выполнять согласно требованиям СП РК 2.04-104-2012 «Искусственное и естественное освещение» и с применением декоративного освещения, вдоль проездов, пешеходных дорожек, в местах отдыха и стоянок; </w:t>
            </w:r>
          </w:p>
          <w:p w14:paraId="44498913"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11.3.6. Молниезащита : выполнить внутреннее и внешнее заземление в соответствии с СН РК 2.04-29-2005. </w:t>
            </w:r>
          </w:p>
          <w:p w14:paraId="541C88AD"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11.3.7. Компьютерные сети (работают в автономном режиме), с централизованным сервером в этих помещениях. Основной кабель для входа сзади — используйте оптоволоконный кабель. Проектом предусмотрена прокладка кабелей: ─ по 3 точки в каждом не жилых помещениях, (библиотека, </w:t>
            </w:r>
            <w:proofErr w:type="spellStart"/>
            <w:r w:rsidRPr="007E04D2">
              <w:rPr>
                <w:color w:val="000000"/>
                <w:szCs w:val="28"/>
                <w:u w:val="none"/>
              </w:rPr>
              <w:t>ТВзал</w:t>
            </w:r>
            <w:proofErr w:type="spellEnd"/>
            <w:r w:rsidRPr="007E04D2">
              <w:rPr>
                <w:color w:val="000000"/>
                <w:szCs w:val="28"/>
                <w:u w:val="none"/>
              </w:rPr>
              <w:t xml:space="preserve">); ─ по 1 баллу в каждой комнате; _ ─ в центральных холлах по 6 точек (камеры и точки раздачи WI-FI); </w:t>
            </w:r>
          </w:p>
          <w:p w14:paraId="65B42877"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11.3.8. Телефонная сеть - по согласованию с Заказчиком (подключение к существующей сети АТС). </w:t>
            </w:r>
          </w:p>
          <w:p w14:paraId="4B815258"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t xml:space="preserve">11.3.9. Видеонаблюдение - "IP камеры" с централизованным сервером в этих помещениях. Проектом предусмотрена прокладка кабелей: ─ для сквозного покрытия основных коридоров и прилегающей территории (вход в здание, парковка, проезды); </w:t>
            </w:r>
          </w:p>
          <w:p w14:paraId="3B40D023" w14:textId="77777777" w:rsidR="00152130" w:rsidRPr="007E04D2" w:rsidRDefault="00152130" w:rsidP="00CE365C">
            <w:pPr>
              <w:pStyle w:val="af2"/>
              <w:tabs>
                <w:tab w:val="left" w:pos="381"/>
              </w:tabs>
              <w:jc w:val="both"/>
              <w:rPr>
                <w:color w:val="000000"/>
                <w:szCs w:val="28"/>
                <w:u w:val="none"/>
              </w:rPr>
            </w:pPr>
            <w:r w:rsidRPr="007E04D2">
              <w:rPr>
                <w:color w:val="000000"/>
                <w:szCs w:val="28"/>
                <w:u w:val="none"/>
              </w:rPr>
              <w:lastRenderedPageBreak/>
              <w:t>11.3.10. Пожарная сигнализация</w:t>
            </w:r>
            <w:r w:rsidRPr="007E04D2">
              <w:rPr>
                <w:color w:val="000000"/>
                <w:szCs w:val="28"/>
                <w:u w:val="none"/>
                <w:lang w:val="ru-RU"/>
              </w:rPr>
              <w:t>. П</w:t>
            </w:r>
            <w:proofErr w:type="spellStart"/>
            <w:r w:rsidRPr="007E04D2">
              <w:rPr>
                <w:color w:val="000000"/>
                <w:szCs w:val="28"/>
                <w:u w:val="none"/>
              </w:rPr>
              <w:t>редусмотреть</w:t>
            </w:r>
            <w:proofErr w:type="spellEnd"/>
            <w:r w:rsidRPr="007E04D2">
              <w:rPr>
                <w:color w:val="000000"/>
                <w:szCs w:val="28"/>
                <w:u w:val="none"/>
              </w:rPr>
              <w:t xml:space="preserve"> пожарную сигнализацию во всех помещениях, включая технические помещения, </w:t>
            </w:r>
            <w:proofErr w:type="spellStart"/>
            <w:r w:rsidRPr="007E04D2">
              <w:rPr>
                <w:color w:val="000000"/>
                <w:szCs w:val="28"/>
                <w:u w:val="none"/>
              </w:rPr>
              <w:t>венткамеры</w:t>
            </w:r>
            <w:proofErr w:type="spellEnd"/>
            <w:r w:rsidRPr="007E04D2">
              <w:rPr>
                <w:color w:val="000000"/>
                <w:szCs w:val="28"/>
                <w:u w:val="none"/>
              </w:rPr>
              <w:t xml:space="preserve"> и др., технических помещениях, в коридорах и блоках. Обеспечить центральный щит пожарной сигнализации в регистрационной комнате. Предусмотреть 2 вида пожарной сигнализации в соответствии с СН РК 2.02- 11-2002* (сирена и табло).</w:t>
            </w:r>
          </w:p>
        </w:tc>
      </w:tr>
      <w:tr w:rsidR="00152130" w:rsidRPr="007E04D2" w14:paraId="7E0B4139" w14:textId="77777777" w:rsidTr="00CE365C">
        <w:trPr>
          <w:trHeight w:val="216"/>
        </w:trPr>
        <w:tc>
          <w:tcPr>
            <w:tcW w:w="851" w:type="dxa"/>
          </w:tcPr>
          <w:p w14:paraId="2F1168C3" w14:textId="77777777" w:rsidR="00152130" w:rsidRPr="007E04D2" w:rsidRDefault="00152130">
            <w:pPr>
              <w:pStyle w:val="af2"/>
              <w:numPr>
                <w:ilvl w:val="0"/>
                <w:numId w:val="4"/>
              </w:numPr>
              <w:spacing w:line="276" w:lineRule="auto"/>
              <w:rPr>
                <w:color w:val="000000"/>
                <w:szCs w:val="28"/>
                <w:u w:val="none"/>
                <w:lang w:val="ru-RU" w:eastAsia="ru-RU"/>
              </w:rPr>
            </w:pPr>
          </w:p>
        </w:tc>
        <w:tc>
          <w:tcPr>
            <w:tcW w:w="2410" w:type="dxa"/>
          </w:tcPr>
          <w:p w14:paraId="49ECBCB5" w14:textId="77777777" w:rsidR="00152130" w:rsidRPr="007E04D2" w:rsidRDefault="00152130" w:rsidP="00CE365C">
            <w:pPr>
              <w:pStyle w:val="af2"/>
              <w:spacing w:line="276" w:lineRule="auto"/>
              <w:jc w:val="left"/>
              <w:rPr>
                <w:color w:val="000000"/>
                <w:szCs w:val="28"/>
                <w:u w:val="none"/>
                <w:lang w:val="ru-RU" w:eastAsia="ru-RU"/>
              </w:rPr>
            </w:pPr>
            <w:r w:rsidRPr="007E04D2">
              <w:rPr>
                <w:color w:val="000000"/>
                <w:szCs w:val="28"/>
                <w:u w:val="none"/>
              </w:rPr>
              <w:t>Требования к внутренней отделке</w:t>
            </w:r>
          </w:p>
        </w:tc>
        <w:tc>
          <w:tcPr>
            <w:tcW w:w="7654" w:type="dxa"/>
          </w:tcPr>
          <w:p w14:paraId="1A104A9E" w14:textId="77777777" w:rsidR="00152130" w:rsidRPr="007E04D2" w:rsidRDefault="00152130"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На основании разработанного дизайн проекта. При проектировании внутренней отделки используйте современные технологии и отделочные материалы. Все материалы должны соответствовать требованиям Технического регламента «Общие требования пожарной безопасности СП РК 2.02-101-2014 «Пожарная безопасность зданий и сооружений».</w:t>
            </w:r>
          </w:p>
        </w:tc>
      </w:tr>
      <w:tr w:rsidR="00152130" w:rsidRPr="007E04D2" w14:paraId="0C9609E3" w14:textId="77777777" w:rsidTr="00CE365C">
        <w:trPr>
          <w:trHeight w:val="216"/>
        </w:trPr>
        <w:tc>
          <w:tcPr>
            <w:tcW w:w="851" w:type="dxa"/>
          </w:tcPr>
          <w:p w14:paraId="10D21FE5"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681E5527" w14:textId="77777777" w:rsidR="00152130" w:rsidRPr="007E04D2" w:rsidRDefault="00152130" w:rsidP="00CE365C">
            <w:pPr>
              <w:pStyle w:val="af2"/>
              <w:spacing w:line="276" w:lineRule="auto"/>
              <w:jc w:val="left"/>
              <w:rPr>
                <w:color w:val="000000"/>
                <w:szCs w:val="28"/>
                <w:u w:val="none"/>
                <w:lang w:val="ru-RU" w:eastAsia="ru-RU"/>
              </w:rPr>
            </w:pPr>
            <w:r w:rsidRPr="007E04D2">
              <w:rPr>
                <w:color w:val="000000"/>
                <w:szCs w:val="28"/>
                <w:u w:val="none"/>
                <w:lang w:val="ru-RU" w:eastAsia="ru-RU"/>
              </w:rPr>
              <w:t>Требования мебели, осветительным приборам и приборам сантехники</w:t>
            </w:r>
          </w:p>
        </w:tc>
        <w:tc>
          <w:tcPr>
            <w:tcW w:w="7654" w:type="dxa"/>
          </w:tcPr>
          <w:p w14:paraId="6EB5A583" w14:textId="77777777" w:rsidR="0086287D" w:rsidRPr="007E04D2" w:rsidRDefault="0086287D" w:rsidP="0086287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499B8574" w14:textId="77777777" w:rsidR="0086287D" w:rsidRDefault="0086287D" w:rsidP="0086287D">
            <w:pPr>
              <w:spacing w:after="0" w:line="240" w:lineRule="auto"/>
              <w:jc w:val="both"/>
              <w:rPr>
                <w:rFonts w:ascii="Times New Roman" w:hAnsi="Times New Roman"/>
                <w:sz w:val="28"/>
                <w:szCs w:val="28"/>
              </w:rPr>
            </w:pPr>
            <w:r w:rsidRPr="007E04D2">
              <w:rPr>
                <w:rFonts w:ascii="Times New Roman" w:hAnsi="Times New Roman"/>
                <w:sz w:val="28"/>
                <w:szCs w:val="28"/>
              </w:rPr>
              <w:t>Республика Казахстан</w:t>
            </w:r>
            <w:r w:rsidR="00CE365C">
              <w:rPr>
                <w:rFonts w:ascii="Times New Roman" w:hAnsi="Times New Roman"/>
                <w:sz w:val="28"/>
                <w:szCs w:val="28"/>
                <w:lang w:val="kk-KZ"/>
              </w:rPr>
              <w:t>,</w:t>
            </w:r>
            <w:r w:rsidRPr="007E04D2">
              <w:rPr>
                <w:rFonts w:ascii="Times New Roman" w:hAnsi="Times New Roman"/>
                <w:sz w:val="28"/>
                <w:szCs w:val="28"/>
              </w:rPr>
              <w:t xml:space="preserve">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6E5B9E83" w14:textId="77777777" w:rsidR="0086287D" w:rsidRDefault="0086287D" w:rsidP="0086287D">
            <w:pPr>
              <w:spacing w:after="0" w:line="240" w:lineRule="auto"/>
              <w:jc w:val="both"/>
              <w:rPr>
                <w:rFonts w:ascii="Times New Roman" w:hAnsi="Times New Roman"/>
                <w:sz w:val="28"/>
                <w:szCs w:val="28"/>
              </w:rPr>
            </w:pP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993"/>
              <w:gridCol w:w="3987"/>
            </w:tblGrid>
            <w:tr w:rsidR="00152130" w:rsidRPr="004C5165" w14:paraId="753E148D" w14:textId="77777777" w:rsidTr="00CE365C">
              <w:trPr>
                <w:trHeight w:val="288"/>
              </w:trPr>
              <w:tc>
                <w:tcPr>
                  <w:tcW w:w="2443" w:type="dxa"/>
                  <w:shd w:val="clear" w:color="auto" w:fill="auto"/>
                  <w:noWrap/>
                </w:tcPr>
                <w:p w14:paraId="4BDCEC9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b/>
                      <w:color w:val="171717"/>
                    </w:rPr>
                    <w:t>Наименование</w:t>
                  </w:r>
                  <w:r w:rsidRPr="004C5165">
                    <w:rPr>
                      <w:rFonts w:ascii="Times New Roman" w:hAnsi="Times New Roman"/>
                      <w:color w:val="171717"/>
                    </w:rPr>
                    <w:t xml:space="preserve"> </w:t>
                  </w:r>
                </w:p>
                <w:p w14:paraId="756D575C" w14:textId="77777777" w:rsidR="00152130" w:rsidRPr="004C5165" w:rsidRDefault="00152130" w:rsidP="00CE365C">
                  <w:pPr>
                    <w:spacing w:after="0" w:line="240" w:lineRule="auto"/>
                    <w:jc w:val="both"/>
                    <w:rPr>
                      <w:rFonts w:ascii="Times New Roman" w:hAnsi="Times New Roman"/>
                      <w:b/>
                      <w:color w:val="171717"/>
                    </w:rPr>
                  </w:pPr>
                </w:p>
              </w:tc>
              <w:tc>
                <w:tcPr>
                  <w:tcW w:w="993" w:type="dxa"/>
                  <w:shd w:val="clear" w:color="auto" w:fill="auto"/>
                </w:tcPr>
                <w:p w14:paraId="7EBD63F2" w14:textId="77777777" w:rsidR="00152130" w:rsidRPr="004C5165" w:rsidRDefault="00152130" w:rsidP="00CE365C">
                  <w:pPr>
                    <w:spacing w:after="0" w:line="240" w:lineRule="auto"/>
                    <w:jc w:val="both"/>
                    <w:rPr>
                      <w:rFonts w:ascii="Times New Roman" w:hAnsi="Times New Roman"/>
                      <w:b/>
                      <w:color w:val="171717"/>
                    </w:rPr>
                  </w:pPr>
                  <w:r w:rsidRPr="004C5165">
                    <w:rPr>
                      <w:rFonts w:ascii="Times New Roman" w:hAnsi="Times New Roman"/>
                      <w:b/>
                      <w:color w:val="171717"/>
                    </w:rPr>
                    <w:t>Количество</w:t>
                  </w:r>
                </w:p>
              </w:tc>
              <w:tc>
                <w:tcPr>
                  <w:tcW w:w="3987" w:type="dxa"/>
                  <w:shd w:val="clear" w:color="auto" w:fill="auto"/>
                </w:tcPr>
                <w:p w14:paraId="42B0411C" w14:textId="77777777" w:rsidR="00152130" w:rsidRPr="004C5165" w:rsidRDefault="00152130" w:rsidP="00CE365C">
                  <w:pPr>
                    <w:spacing w:after="0" w:line="240" w:lineRule="auto"/>
                    <w:jc w:val="both"/>
                    <w:rPr>
                      <w:rFonts w:ascii="Times New Roman" w:hAnsi="Times New Roman"/>
                      <w:b/>
                      <w:color w:val="171717"/>
                    </w:rPr>
                  </w:pPr>
                  <w:r w:rsidRPr="004C5165">
                    <w:rPr>
                      <w:rFonts w:ascii="Times New Roman" w:hAnsi="Times New Roman"/>
                      <w:b/>
                      <w:color w:val="171717"/>
                    </w:rPr>
                    <w:t xml:space="preserve">описание </w:t>
                  </w:r>
                </w:p>
                <w:p w14:paraId="7EBEB54C" w14:textId="77777777" w:rsidR="00152130" w:rsidRPr="004C5165" w:rsidRDefault="00152130" w:rsidP="00CE365C">
                  <w:pPr>
                    <w:spacing w:after="0" w:line="240" w:lineRule="auto"/>
                    <w:jc w:val="both"/>
                    <w:rPr>
                      <w:rFonts w:ascii="Times New Roman" w:hAnsi="Times New Roman"/>
                      <w:b/>
                      <w:color w:val="171717"/>
                    </w:rPr>
                  </w:pPr>
                  <w:r w:rsidRPr="004C5165">
                    <w:rPr>
                      <w:rFonts w:ascii="Times New Roman" w:hAnsi="Times New Roman"/>
                      <w:b/>
                      <w:color w:val="171717"/>
                    </w:rPr>
                    <w:t>размеры в мм</w:t>
                  </w:r>
                </w:p>
              </w:tc>
            </w:tr>
            <w:tr w:rsidR="00152130" w:rsidRPr="004C5165" w14:paraId="316887BC" w14:textId="77777777" w:rsidTr="00CE365C">
              <w:trPr>
                <w:trHeight w:val="188"/>
              </w:trPr>
              <w:tc>
                <w:tcPr>
                  <w:tcW w:w="2443" w:type="dxa"/>
                  <w:shd w:val="clear" w:color="auto" w:fill="auto"/>
                </w:tcPr>
                <w:p w14:paraId="69A74D7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Стол журнальный</w:t>
                  </w:r>
                </w:p>
              </w:tc>
              <w:tc>
                <w:tcPr>
                  <w:tcW w:w="993" w:type="dxa"/>
                  <w:shd w:val="clear" w:color="auto" w:fill="auto"/>
                </w:tcPr>
                <w:p w14:paraId="525301B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55762B5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Черный металл Размеры 700*700*600</w:t>
                  </w:r>
                </w:p>
              </w:tc>
            </w:tr>
            <w:tr w:rsidR="00152130" w:rsidRPr="004C5165" w14:paraId="7FF4BB1B" w14:textId="77777777" w:rsidTr="00CE365C">
              <w:trPr>
                <w:trHeight w:val="188"/>
              </w:trPr>
              <w:tc>
                <w:tcPr>
                  <w:tcW w:w="2443" w:type="dxa"/>
                  <w:shd w:val="clear" w:color="auto" w:fill="auto"/>
                </w:tcPr>
                <w:p w14:paraId="122C11D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Стол журнальный</w:t>
                  </w:r>
                </w:p>
              </w:tc>
              <w:tc>
                <w:tcPr>
                  <w:tcW w:w="993" w:type="dxa"/>
                  <w:shd w:val="clear" w:color="auto" w:fill="auto"/>
                </w:tcPr>
                <w:p w14:paraId="3FB41C3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w:t>
                  </w:r>
                </w:p>
              </w:tc>
              <w:tc>
                <w:tcPr>
                  <w:tcW w:w="3987" w:type="dxa"/>
                  <w:shd w:val="clear" w:color="auto" w:fill="auto"/>
                </w:tcPr>
                <w:p w14:paraId="7BAB915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Черный металл Размеры 500*500*600</w:t>
                  </w:r>
                </w:p>
              </w:tc>
            </w:tr>
            <w:tr w:rsidR="00152130" w:rsidRPr="004C5165" w14:paraId="21934F31" w14:textId="77777777" w:rsidTr="00CE365C">
              <w:trPr>
                <w:trHeight w:val="180"/>
              </w:trPr>
              <w:tc>
                <w:tcPr>
                  <w:tcW w:w="2443" w:type="dxa"/>
                  <w:shd w:val="clear" w:color="auto" w:fill="auto"/>
                </w:tcPr>
                <w:p w14:paraId="6ABAF3A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Стул барный</w:t>
                  </w:r>
                </w:p>
              </w:tc>
              <w:tc>
                <w:tcPr>
                  <w:tcW w:w="993" w:type="dxa"/>
                  <w:shd w:val="clear" w:color="auto" w:fill="auto"/>
                </w:tcPr>
                <w:p w14:paraId="2122C08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4D402FD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Металлические ножки, пластиковая </w:t>
                  </w:r>
                  <w:proofErr w:type="spellStart"/>
                  <w:r w:rsidRPr="004C5165">
                    <w:rPr>
                      <w:rFonts w:ascii="Times New Roman" w:hAnsi="Times New Roman"/>
                      <w:color w:val="171717"/>
                    </w:rPr>
                    <w:t>сидушка</w:t>
                  </w:r>
                  <w:proofErr w:type="spellEnd"/>
                  <w:r w:rsidRPr="004C5165">
                    <w:rPr>
                      <w:rFonts w:ascii="Times New Roman" w:hAnsi="Times New Roman"/>
                      <w:color w:val="171717"/>
                    </w:rPr>
                    <w:t xml:space="preserve">               Цвет – черный</w:t>
                  </w:r>
                </w:p>
                <w:p w14:paraId="327730A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400*400*815</w:t>
                  </w:r>
                </w:p>
              </w:tc>
            </w:tr>
            <w:tr w:rsidR="00152130" w:rsidRPr="004C5165" w14:paraId="69F7DE1F" w14:textId="77777777" w:rsidTr="00CE365C">
              <w:trPr>
                <w:trHeight w:val="180"/>
              </w:trPr>
              <w:tc>
                <w:tcPr>
                  <w:tcW w:w="2443" w:type="dxa"/>
                  <w:shd w:val="clear" w:color="auto" w:fill="auto"/>
                </w:tcPr>
                <w:p w14:paraId="2B51C55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Стул</w:t>
                  </w:r>
                </w:p>
              </w:tc>
              <w:tc>
                <w:tcPr>
                  <w:tcW w:w="993" w:type="dxa"/>
                  <w:shd w:val="clear" w:color="auto" w:fill="auto"/>
                </w:tcPr>
                <w:p w14:paraId="7B0BAF4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24</w:t>
                  </w:r>
                </w:p>
              </w:tc>
              <w:tc>
                <w:tcPr>
                  <w:tcW w:w="3987" w:type="dxa"/>
                  <w:shd w:val="clear" w:color="auto" w:fill="auto"/>
                </w:tcPr>
                <w:p w14:paraId="0A513F5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Массив бука, Прозрачный акриловый лак, Морилка Цвет - черный                                           Размеры 480*460*835</w:t>
                  </w:r>
                </w:p>
              </w:tc>
            </w:tr>
            <w:tr w:rsidR="00152130" w:rsidRPr="004C5165" w14:paraId="3A3F085F" w14:textId="77777777" w:rsidTr="00CE365C">
              <w:trPr>
                <w:trHeight w:val="214"/>
              </w:trPr>
              <w:tc>
                <w:tcPr>
                  <w:tcW w:w="2443" w:type="dxa"/>
                  <w:shd w:val="clear" w:color="auto" w:fill="auto"/>
                </w:tcPr>
                <w:p w14:paraId="65112C3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Кресло-гамак подвесное</w:t>
                  </w:r>
                </w:p>
              </w:tc>
              <w:tc>
                <w:tcPr>
                  <w:tcW w:w="993" w:type="dxa"/>
                  <w:shd w:val="clear" w:color="auto" w:fill="auto"/>
                </w:tcPr>
                <w:p w14:paraId="5EDA3BD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75362BE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Хлопок, бахрома         Рассчитано на нагрузку не более 120 кг.                              Цвет - бежевый                                   Размеры 1000*1000*800</w:t>
                  </w:r>
                </w:p>
              </w:tc>
            </w:tr>
            <w:tr w:rsidR="00152130" w:rsidRPr="004C5165" w14:paraId="124527F1" w14:textId="77777777" w:rsidTr="00CE365C">
              <w:trPr>
                <w:trHeight w:val="163"/>
              </w:trPr>
              <w:tc>
                <w:tcPr>
                  <w:tcW w:w="2443" w:type="dxa"/>
                  <w:shd w:val="clear" w:color="auto" w:fill="auto"/>
                </w:tcPr>
                <w:p w14:paraId="1F30FB0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Табурет для фортепиано</w:t>
                  </w:r>
                </w:p>
              </w:tc>
              <w:tc>
                <w:tcPr>
                  <w:tcW w:w="993" w:type="dxa"/>
                  <w:shd w:val="clear" w:color="auto" w:fill="auto"/>
                </w:tcPr>
                <w:p w14:paraId="351C1A0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1220805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Ткань, дерево                            Цвет – черный</w:t>
                  </w:r>
                </w:p>
                <w:p w14:paraId="03E8BA7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400*600*600</w:t>
                  </w:r>
                </w:p>
              </w:tc>
            </w:tr>
            <w:tr w:rsidR="00152130" w:rsidRPr="004C5165" w14:paraId="05C942EE" w14:textId="77777777" w:rsidTr="00CE365C">
              <w:trPr>
                <w:trHeight w:val="171"/>
              </w:trPr>
              <w:tc>
                <w:tcPr>
                  <w:tcW w:w="2443" w:type="dxa"/>
                  <w:shd w:val="clear" w:color="auto" w:fill="auto"/>
                </w:tcPr>
                <w:p w14:paraId="021A067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Пианино</w:t>
                  </w:r>
                </w:p>
              </w:tc>
              <w:tc>
                <w:tcPr>
                  <w:tcW w:w="993" w:type="dxa"/>
                  <w:shd w:val="clear" w:color="auto" w:fill="auto"/>
                </w:tcPr>
                <w:p w14:paraId="3B75F83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7C1182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Цвет - черный                            Размеры 600*1450*1150</w:t>
                  </w:r>
                </w:p>
              </w:tc>
            </w:tr>
            <w:tr w:rsidR="00152130" w:rsidRPr="004C5165" w14:paraId="61BD2D92" w14:textId="77777777" w:rsidTr="00CE365C">
              <w:trPr>
                <w:trHeight w:val="197"/>
              </w:trPr>
              <w:tc>
                <w:tcPr>
                  <w:tcW w:w="2443" w:type="dxa"/>
                  <w:shd w:val="clear" w:color="auto" w:fill="auto"/>
                </w:tcPr>
                <w:p w14:paraId="15194A0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Стул</w:t>
                  </w:r>
                </w:p>
              </w:tc>
              <w:tc>
                <w:tcPr>
                  <w:tcW w:w="993" w:type="dxa"/>
                  <w:shd w:val="clear" w:color="auto" w:fill="auto"/>
                </w:tcPr>
                <w:p w14:paraId="0638BBE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27</w:t>
                  </w:r>
                </w:p>
              </w:tc>
              <w:tc>
                <w:tcPr>
                  <w:tcW w:w="3987" w:type="dxa"/>
                  <w:shd w:val="clear" w:color="auto" w:fill="auto"/>
                </w:tcPr>
                <w:p w14:paraId="498DD8A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Черный велюр, черные металлические ножки Размеры – 480*430*840</w:t>
                  </w:r>
                </w:p>
              </w:tc>
            </w:tr>
            <w:tr w:rsidR="00152130" w:rsidRPr="004C5165" w14:paraId="45C3D065" w14:textId="77777777" w:rsidTr="00CE365C">
              <w:trPr>
                <w:trHeight w:val="137"/>
              </w:trPr>
              <w:tc>
                <w:tcPr>
                  <w:tcW w:w="2443" w:type="dxa"/>
                  <w:shd w:val="clear" w:color="auto" w:fill="auto"/>
                </w:tcPr>
                <w:p w14:paraId="318A2F0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Теннисный стол</w:t>
                  </w:r>
                </w:p>
              </w:tc>
              <w:tc>
                <w:tcPr>
                  <w:tcW w:w="993" w:type="dxa"/>
                  <w:shd w:val="clear" w:color="auto" w:fill="auto"/>
                </w:tcPr>
                <w:p w14:paraId="1D3A019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555C01F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ФСФ (Фанера Склеенная Формальдегидными Клеями) 15 мм с влагостойким покрытием. Коричневый цвет.                  Размеры </w:t>
                  </w:r>
                  <w:proofErr w:type="gramStart"/>
                  <w:r w:rsidRPr="004C5165">
                    <w:rPr>
                      <w:rFonts w:ascii="Times New Roman" w:hAnsi="Times New Roman"/>
                      <w:color w:val="171717"/>
                    </w:rPr>
                    <w:t>-  2740</w:t>
                  </w:r>
                  <w:proofErr w:type="gramEnd"/>
                  <w:r w:rsidRPr="004C5165">
                    <w:rPr>
                      <w:rFonts w:ascii="Times New Roman" w:hAnsi="Times New Roman"/>
                      <w:color w:val="171717"/>
                    </w:rPr>
                    <w:t>*1525*760</w:t>
                  </w:r>
                </w:p>
              </w:tc>
            </w:tr>
            <w:tr w:rsidR="00152130" w:rsidRPr="004C5165" w14:paraId="2410C407" w14:textId="77777777" w:rsidTr="00CE365C">
              <w:trPr>
                <w:trHeight w:val="162"/>
              </w:trPr>
              <w:tc>
                <w:tcPr>
                  <w:tcW w:w="2443" w:type="dxa"/>
                  <w:shd w:val="clear" w:color="auto" w:fill="auto"/>
                </w:tcPr>
                <w:p w14:paraId="041E9BF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Настольный футбол</w:t>
                  </w:r>
                </w:p>
              </w:tc>
              <w:tc>
                <w:tcPr>
                  <w:tcW w:w="993" w:type="dxa"/>
                  <w:shd w:val="clear" w:color="auto" w:fill="auto"/>
                </w:tcPr>
                <w:p w14:paraId="2552347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5DB2812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Корпус - МДФ, Рукоятки - пластик, Игровое поле - ПВХ </w:t>
                  </w:r>
                  <w:proofErr w:type="gramStart"/>
                  <w:r w:rsidRPr="004C5165">
                    <w:rPr>
                      <w:rFonts w:ascii="Times New Roman" w:hAnsi="Times New Roman"/>
                      <w:color w:val="171717"/>
                    </w:rPr>
                    <w:t>Размеры  1210</w:t>
                  </w:r>
                  <w:proofErr w:type="gramEnd"/>
                  <w:r w:rsidRPr="004C5165">
                    <w:rPr>
                      <w:rFonts w:ascii="Times New Roman" w:hAnsi="Times New Roman"/>
                      <w:color w:val="171717"/>
                    </w:rPr>
                    <w:t>*610*790</w:t>
                  </w:r>
                </w:p>
              </w:tc>
            </w:tr>
            <w:tr w:rsidR="00152130" w:rsidRPr="004C5165" w14:paraId="39DFB02E" w14:textId="77777777" w:rsidTr="00CE365C">
              <w:trPr>
                <w:trHeight w:val="171"/>
              </w:trPr>
              <w:tc>
                <w:tcPr>
                  <w:tcW w:w="2443" w:type="dxa"/>
                  <w:shd w:val="clear" w:color="auto" w:fill="auto"/>
                </w:tcPr>
                <w:p w14:paraId="323D0FB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Гардеробные блок 3</w:t>
                  </w:r>
                </w:p>
              </w:tc>
              <w:tc>
                <w:tcPr>
                  <w:tcW w:w="993" w:type="dxa"/>
                  <w:shd w:val="clear" w:color="auto" w:fill="auto"/>
                </w:tcPr>
                <w:p w14:paraId="6B91C5A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w:t>
                  </w:r>
                </w:p>
              </w:tc>
              <w:tc>
                <w:tcPr>
                  <w:tcW w:w="3987" w:type="dxa"/>
                  <w:shd w:val="clear" w:color="auto" w:fill="auto"/>
                </w:tcPr>
                <w:p w14:paraId="5257E15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106CD2C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600*525*800</w:t>
                  </w:r>
                </w:p>
              </w:tc>
            </w:tr>
            <w:tr w:rsidR="00152130" w:rsidRPr="004C5165" w14:paraId="63ABD7AC" w14:textId="77777777" w:rsidTr="00CE365C">
              <w:trPr>
                <w:trHeight w:val="171"/>
              </w:trPr>
              <w:tc>
                <w:tcPr>
                  <w:tcW w:w="2443" w:type="dxa"/>
                  <w:shd w:val="clear" w:color="auto" w:fill="auto"/>
                </w:tcPr>
                <w:p w14:paraId="5576A6E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Гардеробные блок 1</w:t>
                  </w:r>
                </w:p>
              </w:tc>
              <w:tc>
                <w:tcPr>
                  <w:tcW w:w="993" w:type="dxa"/>
                  <w:shd w:val="clear" w:color="auto" w:fill="auto"/>
                </w:tcPr>
                <w:p w14:paraId="43EDF61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1B0681B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625*525*800</w:t>
                  </w:r>
                </w:p>
              </w:tc>
            </w:tr>
            <w:tr w:rsidR="00152130" w:rsidRPr="004C5165" w14:paraId="6FCB1BD0" w14:textId="77777777" w:rsidTr="00CE365C">
              <w:trPr>
                <w:trHeight w:val="171"/>
              </w:trPr>
              <w:tc>
                <w:tcPr>
                  <w:tcW w:w="2443" w:type="dxa"/>
                  <w:shd w:val="clear" w:color="auto" w:fill="auto"/>
                </w:tcPr>
                <w:p w14:paraId="527DBB2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Гардеробные блок 2</w:t>
                  </w:r>
                </w:p>
              </w:tc>
              <w:tc>
                <w:tcPr>
                  <w:tcW w:w="993" w:type="dxa"/>
                  <w:shd w:val="clear" w:color="auto" w:fill="auto"/>
                </w:tcPr>
                <w:p w14:paraId="3C82711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7339144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625*525*800</w:t>
                  </w:r>
                </w:p>
              </w:tc>
            </w:tr>
            <w:tr w:rsidR="00152130" w:rsidRPr="004C5165" w14:paraId="3E4ED8AA" w14:textId="77777777" w:rsidTr="00CE365C">
              <w:trPr>
                <w:trHeight w:val="171"/>
              </w:trPr>
              <w:tc>
                <w:tcPr>
                  <w:tcW w:w="2443" w:type="dxa"/>
                  <w:shd w:val="clear" w:color="auto" w:fill="auto"/>
                </w:tcPr>
                <w:p w14:paraId="5DF6F3D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Гардеробные блок 4</w:t>
                  </w:r>
                </w:p>
              </w:tc>
              <w:tc>
                <w:tcPr>
                  <w:tcW w:w="993" w:type="dxa"/>
                  <w:shd w:val="clear" w:color="auto" w:fill="auto"/>
                </w:tcPr>
                <w:p w14:paraId="65F68ED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ED2F6B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600*300*300</w:t>
                  </w:r>
                </w:p>
              </w:tc>
            </w:tr>
            <w:tr w:rsidR="00152130" w:rsidRPr="004C5165" w14:paraId="58F94A88" w14:textId="77777777" w:rsidTr="00CE365C">
              <w:trPr>
                <w:trHeight w:val="162"/>
              </w:trPr>
              <w:tc>
                <w:tcPr>
                  <w:tcW w:w="2443" w:type="dxa"/>
                  <w:shd w:val="clear" w:color="auto" w:fill="auto"/>
                </w:tcPr>
                <w:p w14:paraId="71DACEF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Буфет - Отделка мебели</w:t>
                  </w:r>
                </w:p>
              </w:tc>
              <w:tc>
                <w:tcPr>
                  <w:tcW w:w="993" w:type="dxa"/>
                  <w:shd w:val="clear" w:color="auto" w:fill="auto"/>
                </w:tcPr>
                <w:p w14:paraId="7242D86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0975FA2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0E0AB6A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600*600*900</w:t>
                  </w:r>
                </w:p>
                <w:p w14:paraId="4C0E3AF9" w14:textId="77777777" w:rsidR="00152130" w:rsidRPr="004C5165" w:rsidRDefault="00152130" w:rsidP="00CE365C">
                  <w:pPr>
                    <w:spacing w:after="0" w:line="240" w:lineRule="auto"/>
                    <w:jc w:val="both"/>
                    <w:rPr>
                      <w:rFonts w:ascii="Times New Roman" w:hAnsi="Times New Roman"/>
                      <w:color w:val="171717"/>
                    </w:rPr>
                  </w:pPr>
                </w:p>
              </w:tc>
            </w:tr>
            <w:tr w:rsidR="00152130" w:rsidRPr="004C5165" w14:paraId="7ACD962D" w14:textId="77777777" w:rsidTr="00CE365C">
              <w:trPr>
                <w:trHeight w:val="162"/>
              </w:trPr>
              <w:tc>
                <w:tcPr>
                  <w:tcW w:w="2443" w:type="dxa"/>
                  <w:shd w:val="clear" w:color="auto" w:fill="auto"/>
                </w:tcPr>
                <w:p w14:paraId="6EAD28B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Буфет (столешница) - Отделка мебели</w:t>
                  </w:r>
                </w:p>
                <w:p w14:paraId="03FF97C7" w14:textId="77777777" w:rsidR="00152130" w:rsidRPr="004C5165" w:rsidRDefault="00152130" w:rsidP="00CE365C">
                  <w:pPr>
                    <w:spacing w:after="0" w:line="240" w:lineRule="auto"/>
                    <w:jc w:val="both"/>
                    <w:rPr>
                      <w:rFonts w:ascii="Times New Roman" w:hAnsi="Times New Roman"/>
                      <w:color w:val="171717"/>
                    </w:rPr>
                  </w:pPr>
                </w:p>
              </w:tc>
              <w:tc>
                <w:tcPr>
                  <w:tcW w:w="993" w:type="dxa"/>
                  <w:shd w:val="clear" w:color="auto" w:fill="auto"/>
                </w:tcPr>
                <w:p w14:paraId="7F6E4FA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45F3D4B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ЛДСП – Черный</w:t>
                  </w:r>
                </w:p>
                <w:p w14:paraId="3634A9A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600*600*900</w:t>
                  </w:r>
                </w:p>
                <w:p w14:paraId="1D5C58F6" w14:textId="77777777" w:rsidR="00152130" w:rsidRPr="004C5165" w:rsidRDefault="00152130" w:rsidP="00CE365C">
                  <w:pPr>
                    <w:spacing w:after="0" w:line="240" w:lineRule="auto"/>
                    <w:jc w:val="both"/>
                    <w:rPr>
                      <w:rFonts w:ascii="Times New Roman" w:hAnsi="Times New Roman"/>
                      <w:color w:val="171717"/>
                    </w:rPr>
                  </w:pPr>
                </w:p>
              </w:tc>
            </w:tr>
            <w:tr w:rsidR="00152130" w:rsidRPr="004C5165" w14:paraId="30128A10" w14:textId="77777777" w:rsidTr="00CE365C">
              <w:trPr>
                <w:trHeight w:val="317"/>
              </w:trPr>
              <w:tc>
                <w:tcPr>
                  <w:tcW w:w="2443" w:type="dxa"/>
                  <w:shd w:val="clear" w:color="auto" w:fill="auto"/>
                </w:tcPr>
                <w:p w14:paraId="3C07411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Барный стол - Отделка мебели</w:t>
                  </w:r>
                </w:p>
              </w:tc>
              <w:tc>
                <w:tcPr>
                  <w:tcW w:w="993" w:type="dxa"/>
                  <w:shd w:val="clear" w:color="auto" w:fill="auto"/>
                </w:tcPr>
                <w:p w14:paraId="7D5A170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04316BE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ЛДСП – Черный</w:t>
                  </w:r>
                </w:p>
                <w:p w14:paraId="7705AED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500*2495*1100</w:t>
                  </w:r>
                </w:p>
              </w:tc>
            </w:tr>
            <w:tr w:rsidR="00152130" w:rsidRPr="004C5165" w14:paraId="41348592" w14:textId="77777777" w:rsidTr="00CE365C">
              <w:trPr>
                <w:trHeight w:val="214"/>
              </w:trPr>
              <w:tc>
                <w:tcPr>
                  <w:tcW w:w="2443" w:type="dxa"/>
                  <w:shd w:val="clear" w:color="auto" w:fill="auto"/>
                </w:tcPr>
                <w:p w14:paraId="524754C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Диван модульный - Отделка мебели</w:t>
                  </w:r>
                </w:p>
              </w:tc>
              <w:tc>
                <w:tcPr>
                  <w:tcW w:w="993" w:type="dxa"/>
                  <w:shd w:val="clear" w:color="auto" w:fill="auto"/>
                </w:tcPr>
                <w:p w14:paraId="158BAB9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2A425EC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4F3BB8F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1160*580*1000</w:t>
                  </w:r>
                </w:p>
              </w:tc>
            </w:tr>
            <w:tr w:rsidR="00152130" w:rsidRPr="004C5165" w14:paraId="34F8B13A" w14:textId="77777777" w:rsidTr="00CE365C">
              <w:trPr>
                <w:trHeight w:val="146"/>
              </w:trPr>
              <w:tc>
                <w:tcPr>
                  <w:tcW w:w="2443" w:type="dxa"/>
                  <w:shd w:val="clear" w:color="auto" w:fill="auto"/>
                </w:tcPr>
                <w:p w14:paraId="16F50CB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Диван модульный - Обивочная ткань</w:t>
                  </w:r>
                </w:p>
              </w:tc>
              <w:tc>
                <w:tcPr>
                  <w:tcW w:w="993" w:type="dxa"/>
                  <w:shd w:val="clear" w:color="auto" w:fill="auto"/>
                </w:tcPr>
                <w:p w14:paraId="51F526F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4,5 м2</w:t>
                  </w:r>
                </w:p>
              </w:tc>
              <w:tc>
                <w:tcPr>
                  <w:tcW w:w="3987" w:type="dxa"/>
                  <w:shd w:val="clear" w:color="auto" w:fill="auto"/>
                </w:tcPr>
                <w:p w14:paraId="44E58A5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Оксфорд 600Д Цвет - бежевый Состав - Полиэстер                   Размеры мм - 1500Ш Рулон-50м</w:t>
                  </w:r>
                </w:p>
              </w:tc>
            </w:tr>
            <w:tr w:rsidR="00152130" w:rsidRPr="004C5165" w14:paraId="0DE10405" w14:textId="77777777" w:rsidTr="00CE365C">
              <w:trPr>
                <w:trHeight w:val="180"/>
              </w:trPr>
              <w:tc>
                <w:tcPr>
                  <w:tcW w:w="2443" w:type="dxa"/>
                  <w:shd w:val="clear" w:color="auto" w:fill="auto"/>
                </w:tcPr>
                <w:p w14:paraId="43B3C97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Пуф Охра </w:t>
                  </w:r>
                </w:p>
              </w:tc>
              <w:tc>
                <w:tcPr>
                  <w:tcW w:w="993" w:type="dxa"/>
                  <w:shd w:val="clear" w:color="auto" w:fill="auto"/>
                </w:tcPr>
                <w:p w14:paraId="6344104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20</w:t>
                  </w:r>
                </w:p>
              </w:tc>
              <w:tc>
                <w:tcPr>
                  <w:tcW w:w="3987" w:type="dxa"/>
                  <w:shd w:val="clear" w:color="auto" w:fill="auto"/>
                </w:tcPr>
                <w:p w14:paraId="453142E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Квадратный бежевый пуф                               Ткань велюр Опоры пластик Размеры – 450*400*400</w:t>
                  </w:r>
                </w:p>
              </w:tc>
            </w:tr>
            <w:tr w:rsidR="00152130" w:rsidRPr="004C5165" w14:paraId="16006C5D" w14:textId="77777777" w:rsidTr="00CE365C">
              <w:trPr>
                <w:trHeight w:val="197"/>
              </w:trPr>
              <w:tc>
                <w:tcPr>
                  <w:tcW w:w="2443" w:type="dxa"/>
                  <w:shd w:val="clear" w:color="auto" w:fill="auto"/>
                </w:tcPr>
                <w:p w14:paraId="0C63F4B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Пуф Синий</w:t>
                  </w:r>
                </w:p>
              </w:tc>
              <w:tc>
                <w:tcPr>
                  <w:tcW w:w="993" w:type="dxa"/>
                  <w:shd w:val="clear" w:color="auto" w:fill="auto"/>
                </w:tcPr>
                <w:p w14:paraId="71AF82C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16</w:t>
                  </w:r>
                </w:p>
              </w:tc>
              <w:tc>
                <w:tcPr>
                  <w:tcW w:w="3987" w:type="dxa"/>
                  <w:shd w:val="clear" w:color="auto" w:fill="auto"/>
                </w:tcPr>
                <w:p w14:paraId="7538903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Квадратный синий пуф                               Ткань велюр Опоры пластик Размеры – 450*400*400</w:t>
                  </w:r>
                </w:p>
              </w:tc>
            </w:tr>
            <w:tr w:rsidR="00152130" w:rsidRPr="004C5165" w14:paraId="5A4484FF" w14:textId="77777777" w:rsidTr="00CE365C">
              <w:trPr>
                <w:trHeight w:val="197"/>
              </w:trPr>
              <w:tc>
                <w:tcPr>
                  <w:tcW w:w="2443" w:type="dxa"/>
                  <w:shd w:val="clear" w:color="auto" w:fill="auto"/>
                </w:tcPr>
                <w:p w14:paraId="2949E70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Вешалка настенная</w:t>
                  </w:r>
                </w:p>
              </w:tc>
              <w:tc>
                <w:tcPr>
                  <w:tcW w:w="993" w:type="dxa"/>
                  <w:shd w:val="clear" w:color="auto" w:fill="auto"/>
                </w:tcPr>
                <w:p w14:paraId="1331D19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w:t>
                  </w:r>
                </w:p>
              </w:tc>
              <w:tc>
                <w:tcPr>
                  <w:tcW w:w="3987" w:type="dxa"/>
                  <w:shd w:val="clear" w:color="auto" w:fill="auto"/>
                </w:tcPr>
                <w:p w14:paraId="7941541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Массив дерева Цвет - черный</w:t>
                  </w:r>
                </w:p>
              </w:tc>
            </w:tr>
            <w:tr w:rsidR="00152130" w:rsidRPr="004C5165" w14:paraId="5AE92789" w14:textId="77777777" w:rsidTr="00CE365C">
              <w:trPr>
                <w:trHeight w:val="197"/>
              </w:trPr>
              <w:tc>
                <w:tcPr>
                  <w:tcW w:w="2443" w:type="dxa"/>
                  <w:shd w:val="clear" w:color="auto" w:fill="auto"/>
                </w:tcPr>
                <w:p w14:paraId="11AF07C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Шкаф</w:t>
                  </w:r>
                </w:p>
              </w:tc>
              <w:tc>
                <w:tcPr>
                  <w:tcW w:w="993" w:type="dxa"/>
                  <w:shd w:val="clear" w:color="auto" w:fill="auto"/>
                </w:tcPr>
                <w:p w14:paraId="02CA084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1BAD55D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63C36AE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400*600*900</w:t>
                  </w:r>
                </w:p>
              </w:tc>
            </w:tr>
            <w:tr w:rsidR="00152130" w:rsidRPr="004C5165" w14:paraId="6E635597" w14:textId="77777777" w:rsidTr="00CE365C">
              <w:trPr>
                <w:trHeight w:val="154"/>
              </w:trPr>
              <w:tc>
                <w:tcPr>
                  <w:tcW w:w="2443" w:type="dxa"/>
                  <w:shd w:val="clear" w:color="auto" w:fill="auto"/>
                </w:tcPr>
                <w:p w14:paraId="3D9EAA2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Шахматный стол - Отделка мебели</w:t>
                  </w:r>
                </w:p>
              </w:tc>
              <w:tc>
                <w:tcPr>
                  <w:tcW w:w="993" w:type="dxa"/>
                  <w:shd w:val="clear" w:color="auto" w:fill="auto"/>
                </w:tcPr>
                <w:p w14:paraId="0AF19B6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24</w:t>
                  </w:r>
                </w:p>
              </w:tc>
              <w:tc>
                <w:tcPr>
                  <w:tcW w:w="3987" w:type="dxa"/>
                  <w:shd w:val="clear" w:color="auto" w:fill="auto"/>
                </w:tcPr>
                <w:p w14:paraId="71E3184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30274A8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500*450*475</w:t>
                  </w:r>
                </w:p>
              </w:tc>
            </w:tr>
            <w:tr w:rsidR="00152130" w:rsidRPr="004C5165" w14:paraId="59ADE044" w14:textId="77777777" w:rsidTr="00CE365C">
              <w:trPr>
                <w:trHeight w:val="154"/>
              </w:trPr>
              <w:tc>
                <w:tcPr>
                  <w:tcW w:w="2443" w:type="dxa"/>
                  <w:shd w:val="clear" w:color="auto" w:fill="auto"/>
                </w:tcPr>
                <w:p w14:paraId="73D76A4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Кабинка сантехническая - Отделка дверей</w:t>
                  </w:r>
                </w:p>
              </w:tc>
              <w:tc>
                <w:tcPr>
                  <w:tcW w:w="993" w:type="dxa"/>
                  <w:shd w:val="clear" w:color="auto" w:fill="auto"/>
                </w:tcPr>
                <w:p w14:paraId="2A16144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2C145E2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246BE14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1400*1215*2125</w:t>
                  </w:r>
                </w:p>
              </w:tc>
            </w:tr>
            <w:tr w:rsidR="00152130" w:rsidRPr="004C5165" w14:paraId="2F5A6DB5" w14:textId="77777777" w:rsidTr="00CE365C">
              <w:trPr>
                <w:trHeight w:val="206"/>
              </w:trPr>
              <w:tc>
                <w:tcPr>
                  <w:tcW w:w="2443" w:type="dxa"/>
                  <w:shd w:val="clear" w:color="auto" w:fill="auto"/>
                </w:tcPr>
                <w:p w14:paraId="7E81867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Кабинка сантехническая - Отделка стоек</w:t>
                  </w:r>
                </w:p>
              </w:tc>
              <w:tc>
                <w:tcPr>
                  <w:tcW w:w="993" w:type="dxa"/>
                  <w:shd w:val="clear" w:color="auto" w:fill="auto"/>
                </w:tcPr>
                <w:p w14:paraId="4A1157E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16671C4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ЛДСП – Черный</w:t>
                  </w:r>
                </w:p>
                <w:p w14:paraId="0CB5A3D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1400*1220*2125</w:t>
                  </w:r>
                </w:p>
              </w:tc>
            </w:tr>
            <w:tr w:rsidR="00152130" w:rsidRPr="004C5165" w14:paraId="441B7CCC" w14:textId="77777777" w:rsidTr="00CE365C">
              <w:trPr>
                <w:trHeight w:val="197"/>
              </w:trPr>
              <w:tc>
                <w:tcPr>
                  <w:tcW w:w="2443" w:type="dxa"/>
                  <w:shd w:val="clear" w:color="auto" w:fill="auto"/>
                </w:tcPr>
                <w:p w14:paraId="3B2F77F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Тумба под раковины - Отделка мебели</w:t>
                  </w:r>
                </w:p>
              </w:tc>
              <w:tc>
                <w:tcPr>
                  <w:tcW w:w="993" w:type="dxa"/>
                  <w:shd w:val="clear" w:color="auto" w:fill="auto"/>
                </w:tcPr>
                <w:p w14:paraId="271B30C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592C070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0916A09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600*2190*415</w:t>
                  </w:r>
                </w:p>
              </w:tc>
            </w:tr>
            <w:tr w:rsidR="00152130" w:rsidRPr="004C5165" w14:paraId="0CAB700F" w14:textId="77777777" w:rsidTr="00CE365C">
              <w:trPr>
                <w:trHeight w:val="197"/>
              </w:trPr>
              <w:tc>
                <w:tcPr>
                  <w:tcW w:w="2443" w:type="dxa"/>
                  <w:shd w:val="clear" w:color="auto" w:fill="auto"/>
                </w:tcPr>
                <w:p w14:paraId="6D8F83E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Столешница</w:t>
                  </w:r>
                </w:p>
              </w:tc>
              <w:tc>
                <w:tcPr>
                  <w:tcW w:w="993" w:type="dxa"/>
                  <w:shd w:val="clear" w:color="auto" w:fill="auto"/>
                </w:tcPr>
                <w:p w14:paraId="35C5624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7057505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Белый искусственный камень</w:t>
                  </w:r>
                </w:p>
                <w:p w14:paraId="60B14B8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600*2190*415</w:t>
                  </w:r>
                </w:p>
              </w:tc>
            </w:tr>
            <w:tr w:rsidR="00152130" w:rsidRPr="004C5165" w14:paraId="40700AF3" w14:textId="77777777" w:rsidTr="00CE365C">
              <w:trPr>
                <w:trHeight w:val="197"/>
              </w:trPr>
              <w:tc>
                <w:tcPr>
                  <w:tcW w:w="2443" w:type="dxa"/>
                  <w:shd w:val="clear" w:color="auto" w:fill="auto"/>
                </w:tcPr>
                <w:p w14:paraId="27F6A62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Зеркало</w:t>
                  </w:r>
                </w:p>
              </w:tc>
              <w:tc>
                <w:tcPr>
                  <w:tcW w:w="993" w:type="dxa"/>
                  <w:shd w:val="clear" w:color="auto" w:fill="auto"/>
                </w:tcPr>
                <w:p w14:paraId="3C50CA3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026A3B4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10*700*1172</w:t>
                  </w:r>
                </w:p>
              </w:tc>
            </w:tr>
            <w:tr w:rsidR="00152130" w:rsidRPr="004C5165" w14:paraId="0305B5FA" w14:textId="77777777" w:rsidTr="00CE365C">
              <w:trPr>
                <w:trHeight w:val="197"/>
              </w:trPr>
              <w:tc>
                <w:tcPr>
                  <w:tcW w:w="2443" w:type="dxa"/>
                  <w:shd w:val="clear" w:color="auto" w:fill="auto"/>
                </w:tcPr>
                <w:p w14:paraId="2560DA0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Зеркало c регулировкой угла наклона</w:t>
                  </w:r>
                </w:p>
              </w:tc>
              <w:tc>
                <w:tcPr>
                  <w:tcW w:w="993" w:type="dxa"/>
                  <w:shd w:val="clear" w:color="auto" w:fill="auto"/>
                </w:tcPr>
                <w:p w14:paraId="0F9A2A6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2859405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10*600*600</w:t>
                  </w:r>
                </w:p>
              </w:tc>
            </w:tr>
            <w:tr w:rsidR="00152130" w:rsidRPr="004C5165" w14:paraId="369B3274" w14:textId="77777777" w:rsidTr="00CE365C">
              <w:trPr>
                <w:trHeight w:val="197"/>
              </w:trPr>
              <w:tc>
                <w:tcPr>
                  <w:tcW w:w="2443" w:type="dxa"/>
                  <w:shd w:val="clear" w:color="auto" w:fill="auto"/>
                </w:tcPr>
                <w:p w14:paraId="0D22FB0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Шкаф высокий</w:t>
                  </w:r>
                </w:p>
              </w:tc>
              <w:tc>
                <w:tcPr>
                  <w:tcW w:w="993" w:type="dxa"/>
                  <w:shd w:val="clear" w:color="auto" w:fill="auto"/>
                </w:tcPr>
                <w:p w14:paraId="1205392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6D6D5B9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 </w:t>
                  </w:r>
                </w:p>
                <w:p w14:paraId="175F1AF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400*600*1900</w:t>
                  </w:r>
                </w:p>
              </w:tc>
            </w:tr>
            <w:tr w:rsidR="00152130" w:rsidRPr="004C5165" w14:paraId="1C094C16" w14:textId="77777777" w:rsidTr="00CE365C">
              <w:trPr>
                <w:trHeight w:val="334"/>
              </w:trPr>
              <w:tc>
                <w:tcPr>
                  <w:tcW w:w="2443" w:type="dxa"/>
                  <w:shd w:val="clear" w:color="auto" w:fill="auto"/>
                </w:tcPr>
                <w:p w14:paraId="7AEB5E1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Стол угловой</w:t>
                  </w:r>
                </w:p>
              </w:tc>
              <w:tc>
                <w:tcPr>
                  <w:tcW w:w="993" w:type="dxa"/>
                  <w:shd w:val="clear" w:color="auto" w:fill="auto"/>
                </w:tcPr>
                <w:p w14:paraId="32864D7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65557F8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 880*1280*750</w:t>
                  </w:r>
                </w:p>
              </w:tc>
            </w:tr>
            <w:tr w:rsidR="00152130" w:rsidRPr="004C5165" w14:paraId="433055FA" w14:textId="77777777" w:rsidTr="00CE365C">
              <w:trPr>
                <w:trHeight w:val="209"/>
              </w:trPr>
              <w:tc>
                <w:tcPr>
                  <w:tcW w:w="2443" w:type="dxa"/>
                  <w:shd w:val="clear" w:color="auto" w:fill="auto"/>
                </w:tcPr>
                <w:p w14:paraId="2BB8A1C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Стол</w:t>
                  </w:r>
                </w:p>
              </w:tc>
              <w:tc>
                <w:tcPr>
                  <w:tcW w:w="993" w:type="dxa"/>
                  <w:shd w:val="clear" w:color="auto" w:fill="auto"/>
                </w:tcPr>
                <w:p w14:paraId="6522916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9</w:t>
                  </w:r>
                </w:p>
              </w:tc>
              <w:tc>
                <w:tcPr>
                  <w:tcW w:w="3987" w:type="dxa"/>
                  <w:shd w:val="clear" w:color="auto" w:fill="auto"/>
                </w:tcPr>
                <w:p w14:paraId="7A30F4E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 700*1200*740</w:t>
                  </w:r>
                </w:p>
              </w:tc>
            </w:tr>
            <w:tr w:rsidR="00152130" w:rsidRPr="004C5165" w14:paraId="438531E9" w14:textId="77777777" w:rsidTr="00CE365C">
              <w:trPr>
                <w:trHeight w:val="175"/>
              </w:trPr>
              <w:tc>
                <w:tcPr>
                  <w:tcW w:w="2443" w:type="dxa"/>
                  <w:shd w:val="clear" w:color="auto" w:fill="auto"/>
                </w:tcPr>
                <w:p w14:paraId="305F2EA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Стол парта </w:t>
                  </w:r>
                </w:p>
              </w:tc>
              <w:tc>
                <w:tcPr>
                  <w:tcW w:w="993" w:type="dxa"/>
                  <w:shd w:val="clear" w:color="auto" w:fill="auto"/>
                </w:tcPr>
                <w:p w14:paraId="4E8DF73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8</w:t>
                  </w:r>
                </w:p>
              </w:tc>
              <w:tc>
                <w:tcPr>
                  <w:tcW w:w="3987" w:type="dxa"/>
                  <w:shd w:val="clear" w:color="auto" w:fill="auto"/>
                </w:tcPr>
                <w:p w14:paraId="3752C3F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7D33B3C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600*100*750</w:t>
                  </w:r>
                </w:p>
              </w:tc>
            </w:tr>
            <w:tr w:rsidR="00152130" w:rsidRPr="004C5165" w14:paraId="4064B06B" w14:textId="77777777" w:rsidTr="00CE365C">
              <w:trPr>
                <w:trHeight w:val="197"/>
              </w:trPr>
              <w:tc>
                <w:tcPr>
                  <w:tcW w:w="2443" w:type="dxa"/>
                  <w:shd w:val="clear" w:color="auto" w:fill="auto"/>
                </w:tcPr>
                <w:p w14:paraId="67D8964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Модульный стол для творчества</w:t>
                  </w:r>
                </w:p>
              </w:tc>
              <w:tc>
                <w:tcPr>
                  <w:tcW w:w="993" w:type="dxa"/>
                  <w:shd w:val="clear" w:color="auto" w:fill="auto"/>
                </w:tcPr>
                <w:p w14:paraId="7B0A0B7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4B65CC3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1B59001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2430*1228*750</w:t>
                  </w:r>
                </w:p>
              </w:tc>
            </w:tr>
            <w:tr w:rsidR="00152130" w:rsidRPr="004C5165" w14:paraId="6FC05931" w14:textId="77777777" w:rsidTr="00CE365C">
              <w:trPr>
                <w:trHeight w:val="191"/>
              </w:trPr>
              <w:tc>
                <w:tcPr>
                  <w:tcW w:w="2443" w:type="dxa"/>
                  <w:shd w:val="clear" w:color="auto" w:fill="auto"/>
                </w:tcPr>
                <w:p w14:paraId="71D0D8B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Стеллаж книжный</w:t>
                  </w:r>
                </w:p>
              </w:tc>
              <w:tc>
                <w:tcPr>
                  <w:tcW w:w="993" w:type="dxa"/>
                  <w:shd w:val="clear" w:color="auto" w:fill="auto"/>
                </w:tcPr>
                <w:p w14:paraId="7416577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1825732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 400*2400*2380</w:t>
                  </w:r>
                </w:p>
              </w:tc>
            </w:tr>
            <w:tr w:rsidR="00152130" w:rsidRPr="004C5165" w14:paraId="619F0C68" w14:textId="77777777" w:rsidTr="00CE365C">
              <w:trPr>
                <w:trHeight w:val="197"/>
              </w:trPr>
              <w:tc>
                <w:tcPr>
                  <w:tcW w:w="2443" w:type="dxa"/>
                  <w:shd w:val="clear" w:color="auto" w:fill="auto"/>
                </w:tcPr>
                <w:p w14:paraId="412A907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Мягкая стеновая панель - </w:t>
                  </w:r>
                </w:p>
              </w:tc>
              <w:tc>
                <w:tcPr>
                  <w:tcW w:w="993" w:type="dxa"/>
                  <w:shd w:val="clear" w:color="auto" w:fill="auto"/>
                </w:tcPr>
                <w:p w14:paraId="18F4A27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7C09470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Фанера 4 мм ФК нешлифованная 1525Х1525 мм сорт 4/4 2.326 м131</w:t>
                  </w:r>
                </w:p>
                <w:p w14:paraId="0AF7DB2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3000*100*2100</w:t>
                  </w:r>
                </w:p>
              </w:tc>
            </w:tr>
            <w:tr w:rsidR="00152130" w:rsidRPr="004C5165" w14:paraId="0AB19A4D" w14:textId="77777777" w:rsidTr="00CE365C">
              <w:trPr>
                <w:trHeight w:val="199"/>
              </w:trPr>
              <w:tc>
                <w:tcPr>
                  <w:tcW w:w="2443" w:type="dxa"/>
                  <w:shd w:val="clear" w:color="auto" w:fill="auto"/>
                </w:tcPr>
                <w:p w14:paraId="2DABD63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Мягкая стеновая панель - Наполнитель</w:t>
                  </w:r>
                </w:p>
              </w:tc>
              <w:tc>
                <w:tcPr>
                  <w:tcW w:w="993" w:type="dxa"/>
                  <w:shd w:val="clear" w:color="auto" w:fill="auto"/>
                </w:tcPr>
                <w:p w14:paraId="3444B23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 м2</w:t>
                  </w:r>
                </w:p>
              </w:tc>
              <w:tc>
                <w:tcPr>
                  <w:tcW w:w="3987" w:type="dxa"/>
                  <w:shd w:val="clear" w:color="auto" w:fill="auto"/>
                </w:tcPr>
                <w:p w14:paraId="4A75224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Синтепон</w:t>
                  </w:r>
                </w:p>
              </w:tc>
            </w:tr>
            <w:tr w:rsidR="00152130" w:rsidRPr="004C5165" w14:paraId="3B0030C2" w14:textId="77777777" w:rsidTr="00CE365C">
              <w:trPr>
                <w:trHeight w:val="249"/>
              </w:trPr>
              <w:tc>
                <w:tcPr>
                  <w:tcW w:w="2443" w:type="dxa"/>
                  <w:shd w:val="clear" w:color="auto" w:fill="auto"/>
                </w:tcPr>
                <w:p w14:paraId="5A79238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Мягкая стеновая панель - Обивочная ткань</w:t>
                  </w:r>
                </w:p>
              </w:tc>
              <w:tc>
                <w:tcPr>
                  <w:tcW w:w="993" w:type="dxa"/>
                  <w:shd w:val="clear" w:color="auto" w:fill="auto"/>
                </w:tcPr>
                <w:p w14:paraId="7455150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5 м2 </w:t>
                  </w:r>
                </w:p>
              </w:tc>
              <w:tc>
                <w:tcPr>
                  <w:tcW w:w="3987" w:type="dxa"/>
                  <w:shd w:val="clear" w:color="auto" w:fill="auto"/>
                </w:tcPr>
                <w:p w14:paraId="7F13F08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Оксфорд 600Д Цвет - синий Состав - Полиэстер                    Размеры мм - 1500Ш Рулон-50м</w:t>
                  </w:r>
                </w:p>
              </w:tc>
            </w:tr>
            <w:tr w:rsidR="00152130" w:rsidRPr="004C5165" w14:paraId="41D72715" w14:textId="77777777" w:rsidTr="00CE365C">
              <w:trPr>
                <w:trHeight w:val="171"/>
              </w:trPr>
              <w:tc>
                <w:tcPr>
                  <w:tcW w:w="2443" w:type="dxa"/>
                  <w:shd w:val="clear" w:color="auto" w:fill="auto"/>
                </w:tcPr>
                <w:p w14:paraId="115B4CB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Мягкая стеновая панель - Обивочная ткань</w:t>
                  </w:r>
                </w:p>
              </w:tc>
              <w:tc>
                <w:tcPr>
                  <w:tcW w:w="993" w:type="dxa"/>
                  <w:shd w:val="clear" w:color="auto" w:fill="auto"/>
                </w:tcPr>
                <w:p w14:paraId="769B7BF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 м2</w:t>
                  </w:r>
                </w:p>
              </w:tc>
              <w:tc>
                <w:tcPr>
                  <w:tcW w:w="3987" w:type="dxa"/>
                  <w:shd w:val="clear" w:color="auto" w:fill="auto"/>
                </w:tcPr>
                <w:p w14:paraId="45F0CC3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Оксфорд 600Д Цвет - бежевый Состав - Полиэстер                       Размеры мм - 1500Ш Рулон-50м</w:t>
                  </w:r>
                </w:p>
              </w:tc>
            </w:tr>
            <w:tr w:rsidR="00152130" w:rsidRPr="004C5165" w14:paraId="40C20216" w14:textId="77777777" w:rsidTr="00CE365C">
              <w:trPr>
                <w:trHeight w:val="190"/>
              </w:trPr>
              <w:tc>
                <w:tcPr>
                  <w:tcW w:w="2443" w:type="dxa"/>
                  <w:shd w:val="clear" w:color="auto" w:fill="auto"/>
                </w:tcPr>
                <w:p w14:paraId="760326F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Шкаф с мягким сиденьем - Отделка мебели</w:t>
                  </w:r>
                </w:p>
              </w:tc>
              <w:tc>
                <w:tcPr>
                  <w:tcW w:w="993" w:type="dxa"/>
                  <w:shd w:val="clear" w:color="auto" w:fill="auto"/>
                </w:tcPr>
                <w:p w14:paraId="71F9F55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12</w:t>
                  </w:r>
                </w:p>
              </w:tc>
              <w:tc>
                <w:tcPr>
                  <w:tcW w:w="3987" w:type="dxa"/>
                  <w:shd w:val="clear" w:color="auto" w:fill="auto"/>
                </w:tcPr>
                <w:p w14:paraId="1D460C4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2352F65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500*500*450</w:t>
                  </w:r>
                </w:p>
              </w:tc>
            </w:tr>
            <w:tr w:rsidR="00152130" w:rsidRPr="004C5165" w14:paraId="68028C74" w14:textId="77777777" w:rsidTr="00CE365C">
              <w:trPr>
                <w:trHeight w:val="231"/>
              </w:trPr>
              <w:tc>
                <w:tcPr>
                  <w:tcW w:w="2443" w:type="dxa"/>
                  <w:shd w:val="clear" w:color="auto" w:fill="auto"/>
                </w:tcPr>
                <w:p w14:paraId="6DD6D79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Шкаф с мягким сиденьем - Наполнитель сиденья</w:t>
                  </w:r>
                </w:p>
              </w:tc>
              <w:tc>
                <w:tcPr>
                  <w:tcW w:w="993" w:type="dxa"/>
                  <w:shd w:val="clear" w:color="auto" w:fill="auto"/>
                </w:tcPr>
                <w:p w14:paraId="66198E4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 м2</w:t>
                  </w:r>
                </w:p>
              </w:tc>
              <w:tc>
                <w:tcPr>
                  <w:tcW w:w="3987" w:type="dxa"/>
                  <w:shd w:val="clear" w:color="auto" w:fill="auto"/>
                </w:tcPr>
                <w:p w14:paraId="7D740C2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Синтепон</w:t>
                  </w:r>
                </w:p>
              </w:tc>
            </w:tr>
            <w:tr w:rsidR="00152130" w:rsidRPr="004C5165" w14:paraId="78FF97D0" w14:textId="77777777" w:rsidTr="00CE365C">
              <w:trPr>
                <w:trHeight w:val="188"/>
              </w:trPr>
              <w:tc>
                <w:tcPr>
                  <w:tcW w:w="2443" w:type="dxa"/>
                  <w:shd w:val="clear" w:color="auto" w:fill="auto"/>
                </w:tcPr>
                <w:p w14:paraId="44D3342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Шкаф с мягким сиденьем - Обивочная ткань</w:t>
                  </w:r>
                </w:p>
              </w:tc>
              <w:tc>
                <w:tcPr>
                  <w:tcW w:w="993" w:type="dxa"/>
                  <w:shd w:val="clear" w:color="auto" w:fill="auto"/>
                </w:tcPr>
                <w:p w14:paraId="7584993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 м2</w:t>
                  </w:r>
                </w:p>
              </w:tc>
              <w:tc>
                <w:tcPr>
                  <w:tcW w:w="3987" w:type="dxa"/>
                  <w:shd w:val="clear" w:color="auto" w:fill="auto"/>
                </w:tcPr>
                <w:p w14:paraId="7AF736D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Оксфорд 600Д Цвет - синий Состав - Полиэстер               Размеры мм - 1500Ш Рулон-50м</w:t>
                  </w:r>
                </w:p>
              </w:tc>
            </w:tr>
            <w:tr w:rsidR="00152130" w:rsidRPr="004C5165" w14:paraId="2AC85BF5" w14:textId="77777777" w:rsidTr="00CE365C">
              <w:trPr>
                <w:trHeight w:val="180"/>
              </w:trPr>
              <w:tc>
                <w:tcPr>
                  <w:tcW w:w="2443" w:type="dxa"/>
                  <w:shd w:val="clear" w:color="auto" w:fill="auto"/>
                </w:tcPr>
                <w:p w14:paraId="0070124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Панель ЛДСП</w:t>
                  </w:r>
                </w:p>
              </w:tc>
              <w:tc>
                <w:tcPr>
                  <w:tcW w:w="993" w:type="dxa"/>
                  <w:shd w:val="clear" w:color="auto" w:fill="auto"/>
                </w:tcPr>
                <w:p w14:paraId="667B0B0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196323C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0B61320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15*0*750</w:t>
                  </w:r>
                </w:p>
              </w:tc>
            </w:tr>
            <w:tr w:rsidR="00152130" w:rsidRPr="004C5165" w14:paraId="243EC106" w14:textId="77777777" w:rsidTr="00CE365C">
              <w:trPr>
                <w:trHeight w:val="240"/>
              </w:trPr>
              <w:tc>
                <w:tcPr>
                  <w:tcW w:w="2443" w:type="dxa"/>
                  <w:shd w:val="clear" w:color="auto" w:fill="auto"/>
                </w:tcPr>
                <w:p w14:paraId="637C88B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Панель ЛДСП</w:t>
                  </w:r>
                </w:p>
              </w:tc>
              <w:tc>
                <w:tcPr>
                  <w:tcW w:w="993" w:type="dxa"/>
                  <w:shd w:val="clear" w:color="auto" w:fill="auto"/>
                </w:tcPr>
                <w:p w14:paraId="3B94BB1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53DAB54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08684C2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15*0*2110</w:t>
                  </w:r>
                </w:p>
              </w:tc>
            </w:tr>
            <w:tr w:rsidR="00152130" w:rsidRPr="004C5165" w14:paraId="50DAD23E" w14:textId="77777777" w:rsidTr="00CE365C">
              <w:trPr>
                <w:trHeight w:val="240"/>
              </w:trPr>
              <w:tc>
                <w:tcPr>
                  <w:tcW w:w="2443" w:type="dxa"/>
                  <w:shd w:val="clear" w:color="auto" w:fill="auto"/>
                </w:tcPr>
                <w:p w14:paraId="167FCDE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Амфитеатр1- 3 ступени </w:t>
                  </w:r>
                </w:p>
              </w:tc>
              <w:tc>
                <w:tcPr>
                  <w:tcW w:w="993" w:type="dxa"/>
                  <w:shd w:val="clear" w:color="auto" w:fill="auto"/>
                </w:tcPr>
                <w:p w14:paraId="400A349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629138E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78402BB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1209*1800*1200</w:t>
                  </w:r>
                </w:p>
              </w:tc>
            </w:tr>
            <w:tr w:rsidR="00152130" w:rsidRPr="004C5165" w14:paraId="32ACF9B0" w14:textId="77777777" w:rsidTr="00CE365C">
              <w:trPr>
                <w:trHeight w:val="240"/>
              </w:trPr>
              <w:tc>
                <w:tcPr>
                  <w:tcW w:w="2443" w:type="dxa"/>
                  <w:shd w:val="clear" w:color="auto" w:fill="auto"/>
                </w:tcPr>
                <w:p w14:paraId="75C0739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Амфитеатр1- 3 ступени </w:t>
                  </w:r>
                </w:p>
              </w:tc>
              <w:tc>
                <w:tcPr>
                  <w:tcW w:w="993" w:type="dxa"/>
                  <w:shd w:val="clear" w:color="auto" w:fill="auto"/>
                </w:tcPr>
                <w:p w14:paraId="731FEE6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4</w:t>
                  </w:r>
                </w:p>
              </w:tc>
              <w:tc>
                <w:tcPr>
                  <w:tcW w:w="3987" w:type="dxa"/>
                  <w:shd w:val="clear" w:color="auto" w:fill="auto"/>
                </w:tcPr>
                <w:p w14:paraId="2B09D13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ковролин— класс 31. Разрезной ворс изготовлен (синий) 1400*1800*1200</w:t>
                  </w:r>
                </w:p>
              </w:tc>
            </w:tr>
            <w:tr w:rsidR="00152130" w:rsidRPr="004C5165" w14:paraId="6C50BDAA" w14:textId="77777777" w:rsidTr="00CE365C">
              <w:trPr>
                <w:trHeight w:val="240"/>
              </w:trPr>
              <w:tc>
                <w:tcPr>
                  <w:tcW w:w="2443" w:type="dxa"/>
                  <w:shd w:val="clear" w:color="auto" w:fill="auto"/>
                </w:tcPr>
                <w:p w14:paraId="30F3975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Амфитеатр2- 3 ступени </w:t>
                  </w:r>
                </w:p>
              </w:tc>
              <w:tc>
                <w:tcPr>
                  <w:tcW w:w="993" w:type="dxa"/>
                  <w:shd w:val="clear" w:color="auto" w:fill="auto"/>
                </w:tcPr>
                <w:p w14:paraId="0C01227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22933A5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Ковролин (бежевый)</w:t>
                  </w:r>
                </w:p>
                <w:p w14:paraId="05320E0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1209*1800*1200</w:t>
                  </w:r>
                </w:p>
              </w:tc>
            </w:tr>
            <w:tr w:rsidR="00152130" w:rsidRPr="004C5165" w14:paraId="45838D22" w14:textId="77777777" w:rsidTr="00CE365C">
              <w:trPr>
                <w:trHeight w:val="240"/>
              </w:trPr>
              <w:tc>
                <w:tcPr>
                  <w:tcW w:w="2443" w:type="dxa"/>
                  <w:shd w:val="clear" w:color="auto" w:fill="auto"/>
                </w:tcPr>
                <w:p w14:paraId="7089198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Амфитеатр3- 2 ступени</w:t>
                  </w:r>
                </w:p>
              </w:tc>
              <w:tc>
                <w:tcPr>
                  <w:tcW w:w="993" w:type="dxa"/>
                  <w:shd w:val="clear" w:color="auto" w:fill="auto"/>
                </w:tcPr>
                <w:p w14:paraId="56A4D96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0D355FB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53A6EA9E" w14:textId="77777777" w:rsidR="00152130" w:rsidRPr="004C5165" w:rsidRDefault="00152130" w:rsidP="00CE365C">
                  <w:pPr>
                    <w:spacing w:after="0" w:line="240" w:lineRule="auto"/>
                    <w:jc w:val="both"/>
                    <w:rPr>
                      <w:rFonts w:ascii="Times New Roman" w:hAnsi="Times New Roman"/>
                      <w:color w:val="171717"/>
                      <w:lang w:val="en-US"/>
                    </w:rPr>
                  </w:pPr>
                  <w:r w:rsidRPr="004C5165">
                    <w:rPr>
                      <w:rFonts w:ascii="Times New Roman" w:hAnsi="Times New Roman"/>
                      <w:color w:val="171717"/>
                      <w:lang w:val="en-US"/>
                    </w:rPr>
                    <w:t>1200*1400*800</w:t>
                  </w:r>
                </w:p>
              </w:tc>
            </w:tr>
            <w:tr w:rsidR="00152130" w:rsidRPr="004C5165" w14:paraId="23BAA3B1" w14:textId="77777777" w:rsidTr="00CE365C">
              <w:trPr>
                <w:trHeight w:val="240"/>
              </w:trPr>
              <w:tc>
                <w:tcPr>
                  <w:tcW w:w="2443" w:type="dxa"/>
                  <w:shd w:val="clear" w:color="auto" w:fill="auto"/>
                </w:tcPr>
                <w:p w14:paraId="62CA341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Амфитеатр3- 2 ступени</w:t>
                  </w:r>
                </w:p>
              </w:tc>
              <w:tc>
                <w:tcPr>
                  <w:tcW w:w="993" w:type="dxa"/>
                  <w:shd w:val="clear" w:color="auto" w:fill="auto"/>
                </w:tcPr>
                <w:p w14:paraId="023DD91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19BDDC5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ковролин— класс 31. Разрезной ворс изготовлен (синий) 1400*1800*1200</w:t>
                  </w:r>
                </w:p>
              </w:tc>
            </w:tr>
            <w:tr w:rsidR="00152130" w:rsidRPr="004C5165" w14:paraId="22276787" w14:textId="77777777" w:rsidTr="00CE365C">
              <w:trPr>
                <w:trHeight w:val="146"/>
              </w:trPr>
              <w:tc>
                <w:tcPr>
                  <w:tcW w:w="2443" w:type="dxa"/>
                  <w:shd w:val="clear" w:color="auto" w:fill="auto"/>
                </w:tcPr>
                <w:p w14:paraId="4A267C9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Ручки мебельные</w:t>
                  </w:r>
                </w:p>
              </w:tc>
              <w:tc>
                <w:tcPr>
                  <w:tcW w:w="993" w:type="dxa"/>
                  <w:shd w:val="clear" w:color="auto" w:fill="auto"/>
                </w:tcPr>
                <w:p w14:paraId="41877F8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27</w:t>
                  </w:r>
                </w:p>
              </w:tc>
              <w:tc>
                <w:tcPr>
                  <w:tcW w:w="3987" w:type="dxa"/>
                  <w:shd w:val="clear" w:color="auto" w:fill="auto"/>
                </w:tcPr>
                <w:p w14:paraId="06345ED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алюминий                     Цвет - черный                 Расстояние между отверстиями - 96мм</w:t>
                  </w:r>
                </w:p>
              </w:tc>
            </w:tr>
            <w:tr w:rsidR="00152130" w:rsidRPr="004C5165" w14:paraId="62119094" w14:textId="77777777" w:rsidTr="00CE365C">
              <w:trPr>
                <w:trHeight w:val="146"/>
              </w:trPr>
              <w:tc>
                <w:tcPr>
                  <w:tcW w:w="2443" w:type="dxa"/>
                  <w:shd w:val="clear" w:color="auto" w:fill="auto"/>
                </w:tcPr>
                <w:p w14:paraId="5CBB5E7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Выключатель 1 клавишный</w:t>
                  </w:r>
                </w:p>
              </w:tc>
              <w:tc>
                <w:tcPr>
                  <w:tcW w:w="993" w:type="dxa"/>
                  <w:shd w:val="clear" w:color="auto" w:fill="auto"/>
                </w:tcPr>
                <w:p w14:paraId="1B23CC7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10</w:t>
                  </w:r>
                </w:p>
              </w:tc>
              <w:tc>
                <w:tcPr>
                  <w:tcW w:w="3987" w:type="dxa"/>
                  <w:shd w:val="clear" w:color="auto" w:fill="auto"/>
                </w:tcPr>
                <w:p w14:paraId="4767541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152130" w:rsidRPr="004C5165" w14:paraId="2F79253E" w14:textId="77777777" w:rsidTr="00CE365C">
              <w:trPr>
                <w:trHeight w:val="146"/>
              </w:trPr>
              <w:tc>
                <w:tcPr>
                  <w:tcW w:w="2443" w:type="dxa"/>
                  <w:shd w:val="clear" w:color="auto" w:fill="auto"/>
                </w:tcPr>
                <w:p w14:paraId="56E46DA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Выключатель 2 клавишный</w:t>
                  </w:r>
                </w:p>
              </w:tc>
              <w:tc>
                <w:tcPr>
                  <w:tcW w:w="993" w:type="dxa"/>
                  <w:shd w:val="clear" w:color="auto" w:fill="auto"/>
                </w:tcPr>
                <w:p w14:paraId="144EC0F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4</w:t>
                  </w:r>
                </w:p>
              </w:tc>
              <w:tc>
                <w:tcPr>
                  <w:tcW w:w="3987" w:type="dxa"/>
                  <w:shd w:val="clear" w:color="auto" w:fill="auto"/>
                </w:tcPr>
                <w:p w14:paraId="2C4D606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152130" w:rsidRPr="004C5165" w14:paraId="4634C983" w14:textId="77777777" w:rsidTr="00CE365C">
              <w:trPr>
                <w:trHeight w:val="146"/>
              </w:trPr>
              <w:tc>
                <w:tcPr>
                  <w:tcW w:w="2443" w:type="dxa"/>
                  <w:shd w:val="clear" w:color="auto" w:fill="auto"/>
                </w:tcPr>
                <w:p w14:paraId="559687B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Выключатель 3 клавишный</w:t>
                  </w:r>
                </w:p>
              </w:tc>
              <w:tc>
                <w:tcPr>
                  <w:tcW w:w="993" w:type="dxa"/>
                  <w:shd w:val="clear" w:color="auto" w:fill="auto"/>
                </w:tcPr>
                <w:p w14:paraId="0AE1B9F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10A933C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152130" w:rsidRPr="004C5165" w14:paraId="0DBD3109" w14:textId="77777777" w:rsidTr="00CE365C">
              <w:trPr>
                <w:trHeight w:val="223"/>
              </w:trPr>
              <w:tc>
                <w:tcPr>
                  <w:tcW w:w="2443" w:type="dxa"/>
                  <w:shd w:val="clear" w:color="auto" w:fill="auto"/>
                </w:tcPr>
                <w:p w14:paraId="72238D7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Розетка 220</w:t>
                  </w:r>
                  <w:proofErr w:type="gramStart"/>
                  <w:r w:rsidRPr="004C5165">
                    <w:rPr>
                      <w:rFonts w:ascii="Times New Roman" w:hAnsi="Times New Roman"/>
                      <w:color w:val="171717"/>
                    </w:rPr>
                    <w:t>V  одинарная</w:t>
                  </w:r>
                  <w:proofErr w:type="gramEnd"/>
                </w:p>
              </w:tc>
              <w:tc>
                <w:tcPr>
                  <w:tcW w:w="993" w:type="dxa"/>
                  <w:shd w:val="clear" w:color="auto" w:fill="auto"/>
                </w:tcPr>
                <w:p w14:paraId="58F6F72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w:t>
                  </w:r>
                </w:p>
              </w:tc>
              <w:tc>
                <w:tcPr>
                  <w:tcW w:w="3987" w:type="dxa"/>
                  <w:shd w:val="clear" w:color="auto" w:fill="auto"/>
                </w:tcPr>
                <w:p w14:paraId="1573923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152130" w:rsidRPr="004C5165" w14:paraId="0523310E" w14:textId="77777777" w:rsidTr="00CE365C">
              <w:trPr>
                <w:trHeight w:val="223"/>
              </w:trPr>
              <w:tc>
                <w:tcPr>
                  <w:tcW w:w="2443" w:type="dxa"/>
                  <w:shd w:val="clear" w:color="auto" w:fill="auto"/>
                </w:tcPr>
                <w:p w14:paraId="2E0ECCB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Розетка 220</w:t>
                  </w:r>
                  <w:proofErr w:type="gramStart"/>
                  <w:r w:rsidRPr="004C5165">
                    <w:rPr>
                      <w:rFonts w:ascii="Times New Roman" w:hAnsi="Times New Roman"/>
                      <w:color w:val="171717"/>
                    </w:rPr>
                    <w:t>V  двойная</w:t>
                  </w:r>
                  <w:proofErr w:type="gramEnd"/>
                  <w:r w:rsidRPr="004C5165">
                    <w:rPr>
                      <w:rFonts w:ascii="Times New Roman" w:hAnsi="Times New Roman"/>
                      <w:color w:val="171717"/>
                    </w:rPr>
                    <w:t xml:space="preserve"> </w:t>
                  </w:r>
                </w:p>
              </w:tc>
              <w:tc>
                <w:tcPr>
                  <w:tcW w:w="993" w:type="dxa"/>
                  <w:shd w:val="clear" w:color="auto" w:fill="auto"/>
                </w:tcPr>
                <w:p w14:paraId="08D01C9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40</w:t>
                  </w:r>
                </w:p>
              </w:tc>
              <w:tc>
                <w:tcPr>
                  <w:tcW w:w="3987" w:type="dxa"/>
                  <w:shd w:val="clear" w:color="auto" w:fill="auto"/>
                </w:tcPr>
                <w:p w14:paraId="32E48DD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152130" w:rsidRPr="004C5165" w14:paraId="28327275" w14:textId="77777777" w:rsidTr="00CE365C">
              <w:trPr>
                <w:trHeight w:val="223"/>
              </w:trPr>
              <w:tc>
                <w:tcPr>
                  <w:tcW w:w="2443" w:type="dxa"/>
                  <w:shd w:val="clear" w:color="auto" w:fill="auto"/>
                </w:tcPr>
                <w:p w14:paraId="321D8A6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Розетка 220</w:t>
                  </w:r>
                  <w:proofErr w:type="gramStart"/>
                  <w:r w:rsidRPr="004C5165">
                    <w:rPr>
                      <w:rFonts w:ascii="Times New Roman" w:hAnsi="Times New Roman"/>
                      <w:color w:val="171717"/>
                    </w:rPr>
                    <w:t>V  тройная</w:t>
                  </w:r>
                  <w:proofErr w:type="gramEnd"/>
                  <w:r w:rsidRPr="004C5165">
                    <w:rPr>
                      <w:rFonts w:ascii="Times New Roman" w:hAnsi="Times New Roman"/>
                      <w:color w:val="171717"/>
                    </w:rPr>
                    <w:t xml:space="preserve"> </w:t>
                  </w:r>
                </w:p>
              </w:tc>
              <w:tc>
                <w:tcPr>
                  <w:tcW w:w="993" w:type="dxa"/>
                  <w:shd w:val="clear" w:color="auto" w:fill="auto"/>
                </w:tcPr>
                <w:p w14:paraId="3254551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19</w:t>
                  </w:r>
                </w:p>
              </w:tc>
              <w:tc>
                <w:tcPr>
                  <w:tcW w:w="3987" w:type="dxa"/>
                  <w:shd w:val="clear" w:color="auto" w:fill="auto"/>
                </w:tcPr>
                <w:p w14:paraId="6851E10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152130" w:rsidRPr="004C5165" w14:paraId="3662C3C1" w14:textId="77777777" w:rsidTr="00CE365C">
              <w:trPr>
                <w:trHeight w:val="223"/>
              </w:trPr>
              <w:tc>
                <w:tcPr>
                  <w:tcW w:w="2443" w:type="dxa"/>
                  <w:shd w:val="clear" w:color="auto" w:fill="auto"/>
                </w:tcPr>
                <w:p w14:paraId="325DACB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Спец. - Вывод для кондиционера К</w:t>
                  </w:r>
                </w:p>
              </w:tc>
              <w:tc>
                <w:tcPr>
                  <w:tcW w:w="993" w:type="dxa"/>
                  <w:shd w:val="clear" w:color="auto" w:fill="auto"/>
                </w:tcPr>
                <w:p w14:paraId="4EB8143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11</w:t>
                  </w:r>
                </w:p>
              </w:tc>
              <w:tc>
                <w:tcPr>
                  <w:tcW w:w="3987" w:type="dxa"/>
                  <w:shd w:val="clear" w:color="auto" w:fill="auto"/>
                </w:tcPr>
                <w:p w14:paraId="06EC681D" w14:textId="77777777" w:rsidR="00152130" w:rsidRPr="004C5165" w:rsidRDefault="00152130" w:rsidP="00CE365C">
                  <w:pPr>
                    <w:spacing w:after="0" w:line="240" w:lineRule="auto"/>
                    <w:jc w:val="both"/>
                    <w:rPr>
                      <w:rFonts w:ascii="Times New Roman" w:hAnsi="Times New Roman"/>
                      <w:color w:val="171717"/>
                    </w:rPr>
                  </w:pPr>
                </w:p>
              </w:tc>
            </w:tr>
            <w:tr w:rsidR="00152130" w:rsidRPr="004C5165" w14:paraId="75DA0B12" w14:textId="77777777" w:rsidTr="00CE365C">
              <w:trPr>
                <w:trHeight w:val="223"/>
              </w:trPr>
              <w:tc>
                <w:tcPr>
                  <w:tcW w:w="2443" w:type="dxa"/>
                  <w:shd w:val="clear" w:color="auto" w:fill="auto"/>
                </w:tcPr>
                <w:p w14:paraId="05FC84D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Спец. - Вывод для</w:t>
                  </w:r>
                  <w:r w:rsidRPr="004C5165">
                    <w:rPr>
                      <w:rFonts w:ascii="Times New Roman" w:hAnsi="Times New Roman"/>
                      <w:color w:val="171717"/>
                    </w:rPr>
                    <w:br/>
                    <w:t>светодиодной подсветки СД</w:t>
                  </w:r>
                </w:p>
              </w:tc>
              <w:tc>
                <w:tcPr>
                  <w:tcW w:w="993" w:type="dxa"/>
                  <w:shd w:val="clear" w:color="auto" w:fill="auto"/>
                </w:tcPr>
                <w:p w14:paraId="438077F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3286BBA9" w14:textId="77777777" w:rsidR="00152130" w:rsidRPr="004C5165" w:rsidRDefault="00152130" w:rsidP="00CE365C">
                  <w:pPr>
                    <w:spacing w:after="0" w:line="240" w:lineRule="auto"/>
                    <w:jc w:val="both"/>
                    <w:rPr>
                      <w:rFonts w:ascii="Times New Roman" w:hAnsi="Times New Roman"/>
                      <w:color w:val="171717"/>
                    </w:rPr>
                  </w:pPr>
                </w:p>
              </w:tc>
            </w:tr>
            <w:tr w:rsidR="00152130" w:rsidRPr="004C5165" w14:paraId="5EA74212" w14:textId="77777777" w:rsidTr="00CE365C">
              <w:trPr>
                <w:trHeight w:val="162"/>
              </w:trPr>
              <w:tc>
                <w:tcPr>
                  <w:tcW w:w="2443" w:type="dxa"/>
                  <w:shd w:val="clear" w:color="auto" w:fill="auto"/>
                </w:tcPr>
                <w:p w14:paraId="48E7B91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Настенный Светильник</w:t>
                  </w:r>
                </w:p>
              </w:tc>
              <w:tc>
                <w:tcPr>
                  <w:tcW w:w="993" w:type="dxa"/>
                  <w:shd w:val="clear" w:color="auto" w:fill="auto"/>
                </w:tcPr>
                <w:p w14:paraId="7CB44B1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w:t>
                  </w:r>
                </w:p>
              </w:tc>
              <w:tc>
                <w:tcPr>
                  <w:tcW w:w="3987" w:type="dxa"/>
                  <w:shd w:val="clear" w:color="auto" w:fill="auto"/>
                </w:tcPr>
                <w:p w14:paraId="2BB1CA3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металл                       Цвет - матовое черное покрытие</w:t>
                  </w:r>
                </w:p>
              </w:tc>
            </w:tr>
            <w:tr w:rsidR="00152130" w:rsidRPr="004C5165" w14:paraId="58E0569C" w14:textId="77777777" w:rsidTr="00CE365C">
              <w:trPr>
                <w:trHeight w:val="197"/>
              </w:trPr>
              <w:tc>
                <w:tcPr>
                  <w:tcW w:w="2443" w:type="dxa"/>
                  <w:shd w:val="clear" w:color="auto" w:fill="auto"/>
                </w:tcPr>
                <w:p w14:paraId="519E9F2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Флуоресцентный Светильник</w:t>
                  </w:r>
                </w:p>
              </w:tc>
              <w:tc>
                <w:tcPr>
                  <w:tcW w:w="993" w:type="dxa"/>
                  <w:shd w:val="clear" w:color="auto" w:fill="auto"/>
                </w:tcPr>
                <w:p w14:paraId="4D4D7E1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30</w:t>
                  </w:r>
                </w:p>
              </w:tc>
              <w:tc>
                <w:tcPr>
                  <w:tcW w:w="3987" w:type="dxa"/>
                  <w:shd w:val="clear" w:color="auto" w:fill="auto"/>
                </w:tcPr>
                <w:p w14:paraId="30EB95D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Черный корпус, на </w:t>
                  </w:r>
                  <w:proofErr w:type="spellStart"/>
                  <w:r w:rsidRPr="004C5165">
                    <w:rPr>
                      <w:rFonts w:ascii="Times New Roman" w:hAnsi="Times New Roman"/>
                      <w:color w:val="171717"/>
                    </w:rPr>
                    <w:t>троссах</w:t>
                  </w:r>
                  <w:proofErr w:type="spellEnd"/>
                  <w:r w:rsidRPr="004C5165">
                    <w:rPr>
                      <w:rFonts w:ascii="Times New Roman" w:hAnsi="Times New Roman"/>
                      <w:color w:val="171717"/>
                    </w:rPr>
                    <w:t xml:space="preserve"> Размеры мм - 1200Д Нейтральный свет Мощность 84 вт.</w:t>
                  </w:r>
                </w:p>
              </w:tc>
            </w:tr>
            <w:tr w:rsidR="00152130" w:rsidRPr="004C5165" w14:paraId="3E2DB7E9" w14:textId="77777777" w:rsidTr="00CE365C">
              <w:trPr>
                <w:trHeight w:val="171"/>
              </w:trPr>
              <w:tc>
                <w:tcPr>
                  <w:tcW w:w="2443" w:type="dxa"/>
                  <w:shd w:val="clear" w:color="auto" w:fill="auto"/>
                </w:tcPr>
                <w:p w14:paraId="3167820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Направленный Потолочный Светильник</w:t>
                  </w:r>
                </w:p>
              </w:tc>
              <w:tc>
                <w:tcPr>
                  <w:tcW w:w="993" w:type="dxa"/>
                  <w:shd w:val="clear" w:color="auto" w:fill="auto"/>
                </w:tcPr>
                <w:p w14:paraId="6AF41AD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26</w:t>
                  </w:r>
                </w:p>
              </w:tc>
              <w:tc>
                <w:tcPr>
                  <w:tcW w:w="3987" w:type="dxa"/>
                  <w:shd w:val="clear" w:color="auto" w:fill="auto"/>
                </w:tcPr>
                <w:p w14:paraId="31B66AD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Черный корпус                           Размеры мм - 123В 52Ш Нейтральный свет</w:t>
                  </w:r>
                </w:p>
              </w:tc>
            </w:tr>
            <w:tr w:rsidR="00152130" w:rsidRPr="004C5165" w14:paraId="4EE72642" w14:textId="77777777" w:rsidTr="00CE365C">
              <w:trPr>
                <w:trHeight w:val="154"/>
              </w:trPr>
              <w:tc>
                <w:tcPr>
                  <w:tcW w:w="2443" w:type="dxa"/>
                  <w:shd w:val="clear" w:color="auto" w:fill="auto"/>
                </w:tcPr>
                <w:p w14:paraId="7AF53E8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Встраиваемый Галогеновый Светильник</w:t>
                  </w:r>
                </w:p>
              </w:tc>
              <w:tc>
                <w:tcPr>
                  <w:tcW w:w="993" w:type="dxa"/>
                  <w:shd w:val="clear" w:color="auto" w:fill="auto"/>
                </w:tcPr>
                <w:p w14:paraId="2D6BEB6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187</w:t>
                  </w:r>
                </w:p>
              </w:tc>
              <w:tc>
                <w:tcPr>
                  <w:tcW w:w="3987" w:type="dxa"/>
                  <w:shd w:val="clear" w:color="auto" w:fill="auto"/>
                </w:tcPr>
                <w:p w14:paraId="203290B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Белый ободок, внутренняя поверхность черная Размеры мм - 63В 85Ш Нейтральный свет</w:t>
                  </w:r>
                </w:p>
              </w:tc>
            </w:tr>
            <w:tr w:rsidR="00152130" w:rsidRPr="004C5165" w14:paraId="3140217C" w14:textId="77777777" w:rsidTr="00CE365C">
              <w:trPr>
                <w:trHeight w:val="214"/>
              </w:trPr>
              <w:tc>
                <w:tcPr>
                  <w:tcW w:w="2443" w:type="dxa"/>
                  <w:shd w:val="clear" w:color="auto" w:fill="auto"/>
                </w:tcPr>
                <w:p w14:paraId="14B3810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LED лента</w:t>
                  </w:r>
                </w:p>
              </w:tc>
              <w:tc>
                <w:tcPr>
                  <w:tcW w:w="993" w:type="dxa"/>
                  <w:shd w:val="clear" w:color="auto" w:fill="auto"/>
                </w:tcPr>
                <w:p w14:paraId="4569B53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17,626 </w:t>
                  </w:r>
                  <w:proofErr w:type="spellStart"/>
                  <w:r w:rsidRPr="004C5165">
                    <w:rPr>
                      <w:rFonts w:ascii="Times New Roman" w:hAnsi="Times New Roman"/>
                      <w:color w:val="171717"/>
                    </w:rPr>
                    <w:t>п.м</w:t>
                  </w:r>
                  <w:proofErr w:type="spellEnd"/>
                  <w:r w:rsidRPr="004C5165">
                    <w:rPr>
                      <w:rFonts w:ascii="Times New Roman" w:hAnsi="Times New Roman"/>
                      <w:color w:val="171717"/>
                    </w:rPr>
                    <w:t>.</w:t>
                  </w:r>
                </w:p>
              </w:tc>
              <w:tc>
                <w:tcPr>
                  <w:tcW w:w="3987" w:type="dxa"/>
                  <w:shd w:val="clear" w:color="auto" w:fill="auto"/>
                </w:tcPr>
                <w:p w14:paraId="035A10B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Светодиодная лента Нейтральный свет Типы диодов - </w:t>
                  </w:r>
                  <w:proofErr w:type="spellStart"/>
                  <w:r w:rsidRPr="004C5165">
                    <w:rPr>
                      <w:rFonts w:ascii="Times New Roman" w:hAnsi="Times New Roman"/>
                      <w:color w:val="171717"/>
                    </w:rPr>
                    <w:t>smd</w:t>
                  </w:r>
                  <w:proofErr w:type="spellEnd"/>
                  <w:r w:rsidRPr="004C5165">
                    <w:rPr>
                      <w:rFonts w:ascii="Times New Roman" w:hAnsi="Times New Roman"/>
                      <w:color w:val="171717"/>
                    </w:rPr>
                    <w:t xml:space="preserve"> 3528</w:t>
                  </w:r>
                </w:p>
              </w:tc>
            </w:tr>
            <w:tr w:rsidR="00152130" w:rsidRPr="004C5165" w14:paraId="1D7EDFA0" w14:textId="77777777" w:rsidTr="00CE365C">
              <w:trPr>
                <w:trHeight w:val="189"/>
              </w:trPr>
              <w:tc>
                <w:tcPr>
                  <w:tcW w:w="2443" w:type="dxa"/>
                  <w:shd w:val="clear" w:color="auto" w:fill="auto"/>
                </w:tcPr>
                <w:p w14:paraId="0451663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Настенный бра</w:t>
                  </w:r>
                </w:p>
              </w:tc>
              <w:tc>
                <w:tcPr>
                  <w:tcW w:w="993" w:type="dxa"/>
                  <w:shd w:val="clear" w:color="auto" w:fill="auto"/>
                </w:tcPr>
                <w:p w14:paraId="41CA3EF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06DE696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Черный корпус                              Размеры мм - 150В 80Д 68Ш Нейтральный свет</w:t>
                  </w:r>
                </w:p>
              </w:tc>
            </w:tr>
            <w:tr w:rsidR="00152130" w:rsidRPr="004C5165" w14:paraId="58C1BDDF" w14:textId="77777777" w:rsidTr="00CE365C">
              <w:trPr>
                <w:trHeight w:val="369"/>
              </w:trPr>
              <w:tc>
                <w:tcPr>
                  <w:tcW w:w="2443" w:type="dxa"/>
                  <w:shd w:val="clear" w:color="auto" w:fill="auto"/>
                </w:tcPr>
                <w:p w14:paraId="2755C7F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Унитаз</w:t>
                  </w:r>
                </w:p>
              </w:tc>
              <w:tc>
                <w:tcPr>
                  <w:tcW w:w="993" w:type="dxa"/>
                  <w:shd w:val="clear" w:color="auto" w:fill="auto"/>
                </w:tcPr>
                <w:p w14:paraId="20E5AD4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2634F5A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Напольный с бачком Материал - Фаянс                     Размеры мм - 790В 360Ш 670Г</w:t>
                  </w:r>
                </w:p>
              </w:tc>
            </w:tr>
            <w:tr w:rsidR="00152130" w:rsidRPr="004C5165" w14:paraId="7791F00B" w14:textId="77777777" w:rsidTr="00CE365C">
              <w:trPr>
                <w:trHeight w:val="189"/>
              </w:trPr>
              <w:tc>
                <w:tcPr>
                  <w:tcW w:w="2443" w:type="dxa"/>
                  <w:shd w:val="clear" w:color="auto" w:fill="auto"/>
                </w:tcPr>
                <w:p w14:paraId="1B9DED8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Унитаз для Инвалидов</w:t>
                  </w:r>
                </w:p>
              </w:tc>
              <w:tc>
                <w:tcPr>
                  <w:tcW w:w="993" w:type="dxa"/>
                  <w:shd w:val="clear" w:color="auto" w:fill="auto"/>
                </w:tcPr>
                <w:p w14:paraId="14AF166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1BFA977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Напольный с бачком Материал - Фаянс                      Размеры мм - 865В 380Ш 670Г</w:t>
                  </w:r>
                </w:p>
              </w:tc>
            </w:tr>
            <w:tr w:rsidR="00152130" w:rsidRPr="004C5165" w14:paraId="7352AC7C" w14:textId="77777777" w:rsidTr="00CE365C">
              <w:trPr>
                <w:trHeight w:val="197"/>
              </w:trPr>
              <w:tc>
                <w:tcPr>
                  <w:tcW w:w="2443" w:type="dxa"/>
                  <w:shd w:val="clear" w:color="auto" w:fill="auto"/>
                </w:tcPr>
                <w:p w14:paraId="34B2D63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Поручень для людей с ограниченными возможностями</w:t>
                  </w:r>
                </w:p>
              </w:tc>
              <w:tc>
                <w:tcPr>
                  <w:tcW w:w="993" w:type="dxa"/>
                  <w:shd w:val="clear" w:color="auto" w:fill="auto"/>
                </w:tcPr>
                <w:p w14:paraId="4BD0344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0D7241C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Откидной настенный поручень                 Материал - нержавеющая сталь AISI304 с держателем для бумаги Размеры мм - 600Д 192В Максимальная нагрузка 120 кг</w:t>
                  </w:r>
                </w:p>
              </w:tc>
            </w:tr>
            <w:tr w:rsidR="00152130" w:rsidRPr="004C5165" w14:paraId="1C4A3CBF" w14:textId="77777777" w:rsidTr="00CE365C">
              <w:trPr>
                <w:trHeight w:val="163"/>
              </w:trPr>
              <w:tc>
                <w:tcPr>
                  <w:tcW w:w="2443" w:type="dxa"/>
                  <w:shd w:val="clear" w:color="auto" w:fill="auto"/>
                </w:tcPr>
                <w:p w14:paraId="45B0038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Поручень для людей с ограниченными возможностями</w:t>
                  </w:r>
                </w:p>
              </w:tc>
              <w:tc>
                <w:tcPr>
                  <w:tcW w:w="993" w:type="dxa"/>
                  <w:shd w:val="clear" w:color="auto" w:fill="auto"/>
                </w:tcPr>
                <w:p w14:paraId="0C848D9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5438A62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настенный поручень                    Материал - нержавеющая сталь AISI304 510Ш</w:t>
                  </w:r>
                </w:p>
              </w:tc>
            </w:tr>
            <w:tr w:rsidR="00152130" w:rsidRPr="004C5165" w14:paraId="1E7FBABB" w14:textId="77777777" w:rsidTr="00CE365C">
              <w:trPr>
                <w:trHeight w:val="180"/>
              </w:trPr>
              <w:tc>
                <w:tcPr>
                  <w:tcW w:w="2443" w:type="dxa"/>
                  <w:shd w:val="clear" w:color="auto" w:fill="auto"/>
                </w:tcPr>
                <w:p w14:paraId="67092F6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Умывальник</w:t>
                  </w:r>
                </w:p>
              </w:tc>
              <w:tc>
                <w:tcPr>
                  <w:tcW w:w="993" w:type="dxa"/>
                  <w:shd w:val="clear" w:color="auto" w:fill="auto"/>
                </w:tcPr>
                <w:p w14:paraId="666D196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02735B3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Белая глянцевая накладная раковина                   Размеры мм - 600Д 400Ш Материал - Фаянс</w:t>
                  </w:r>
                </w:p>
              </w:tc>
            </w:tr>
            <w:tr w:rsidR="00152130" w:rsidRPr="004C5165" w14:paraId="7CAF2CF9" w14:textId="77777777" w:rsidTr="00CE365C">
              <w:trPr>
                <w:trHeight w:val="189"/>
              </w:trPr>
              <w:tc>
                <w:tcPr>
                  <w:tcW w:w="2443" w:type="dxa"/>
                  <w:shd w:val="clear" w:color="auto" w:fill="auto"/>
                </w:tcPr>
                <w:p w14:paraId="252B58A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Умывальник</w:t>
                  </w:r>
                </w:p>
              </w:tc>
              <w:tc>
                <w:tcPr>
                  <w:tcW w:w="993" w:type="dxa"/>
                  <w:shd w:val="clear" w:color="auto" w:fill="auto"/>
                </w:tcPr>
                <w:p w14:paraId="0AF5ACE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0DF7F64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Умывальник настенный подвесной                      Размеры мм - 600Д 545Г Материал - Фаянс</w:t>
                  </w:r>
                </w:p>
              </w:tc>
            </w:tr>
            <w:tr w:rsidR="00152130" w:rsidRPr="004C5165" w14:paraId="36422CDE" w14:textId="77777777" w:rsidTr="00CE365C">
              <w:trPr>
                <w:trHeight w:val="189"/>
              </w:trPr>
              <w:tc>
                <w:tcPr>
                  <w:tcW w:w="2443" w:type="dxa"/>
                  <w:shd w:val="clear" w:color="auto" w:fill="auto"/>
                </w:tcPr>
                <w:p w14:paraId="675D34F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Смеситель</w:t>
                  </w:r>
                </w:p>
              </w:tc>
              <w:tc>
                <w:tcPr>
                  <w:tcW w:w="993" w:type="dxa"/>
                  <w:shd w:val="clear" w:color="auto" w:fill="auto"/>
                </w:tcPr>
                <w:p w14:paraId="7DC66A0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FDDACF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Нержавеющая сталь Покрытие в черный цвет</w:t>
                  </w:r>
                </w:p>
              </w:tc>
            </w:tr>
            <w:tr w:rsidR="00152130" w:rsidRPr="004C5165" w14:paraId="65BC9975" w14:textId="77777777" w:rsidTr="00CE365C">
              <w:trPr>
                <w:trHeight w:val="171"/>
              </w:trPr>
              <w:tc>
                <w:tcPr>
                  <w:tcW w:w="2443" w:type="dxa"/>
                  <w:shd w:val="clear" w:color="auto" w:fill="auto"/>
                </w:tcPr>
                <w:p w14:paraId="23C01B0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Секция Прямая</w:t>
                  </w:r>
                </w:p>
              </w:tc>
              <w:tc>
                <w:tcPr>
                  <w:tcW w:w="993" w:type="dxa"/>
                  <w:shd w:val="clear" w:color="auto" w:fill="auto"/>
                </w:tcPr>
                <w:p w14:paraId="1BD91E2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7367874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Нержавеющая сталь Цвет - черный графит Монтаж на столешницу Размеры мм - 190Г 540Д 490Ш</w:t>
                  </w:r>
                </w:p>
              </w:tc>
            </w:tr>
            <w:tr w:rsidR="00152130" w:rsidRPr="004C5165" w14:paraId="6518F753" w14:textId="77777777" w:rsidTr="00CE365C">
              <w:trPr>
                <w:trHeight w:val="171"/>
              </w:trPr>
              <w:tc>
                <w:tcPr>
                  <w:tcW w:w="2443" w:type="dxa"/>
                  <w:shd w:val="clear" w:color="auto" w:fill="auto"/>
                </w:tcPr>
                <w:p w14:paraId="0F581D6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Смеситель</w:t>
                  </w:r>
                </w:p>
              </w:tc>
              <w:tc>
                <w:tcPr>
                  <w:tcW w:w="993" w:type="dxa"/>
                  <w:shd w:val="clear" w:color="auto" w:fill="auto"/>
                </w:tcPr>
                <w:p w14:paraId="426CFAF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69E3D96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Нержавеющая сталь Покрытие в черный цвет Размеры мм - 187В 188Ш</w:t>
                  </w:r>
                </w:p>
              </w:tc>
            </w:tr>
            <w:tr w:rsidR="00152130" w:rsidRPr="004C5165" w14:paraId="7896C48F" w14:textId="77777777" w:rsidTr="00CE365C">
              <w:trPr>
                <w:trHeight w:val="235"/>
              </w:trPr>
              <w:tc>
                <w:tcPr>
                  <w:tcW w:w="2443" w:type="dxa"/>
                  <w:shd w:val="clear" w:color="auto" w:fill="auto"/>
                </w:tcPr>
                <w:p w14:paraId="09D504F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Смеситель</w:t>
                  </w:r>
                </w:p>
              </w:tc>
              <w:tc>
                <w:tcPr>
                  <w:tcW w:w="993" w:type="dxa"/>
                  <w:shd w:val="clear" w:color="auto" w:fill="auto"/>
                </w:tcPr>
                <w:p w14:paraId="4C2D55F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0246FE4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Локтевой смеситель                        Материал - Нержавеющая сталь                                           Размеры мм - 209В</w:t>
                  </w:r>
                </w:p>
              </w:tc>
            </w:tr>
            <w:tr w:rsidR="00152130" w:rsidRPr="004C5165" w14:paraId="5064F4AD" w14:textId="77777777" w:rsidTr="00CE365C">
              <w:trPr>
                <w:trHeight w:val="317"/>
              </w:trPr>
              <w:tc>
                <w:tcPr>
                  <w:tcW w:w="2443" w:type="dxa"/>
                  <w:shd w:val="clear" w:color="auto" w:fill="auto"/>
                </w:tcPr>
                <w:p w14:paraId="4AFF941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Кварц. Винил</w:t>
                  </w:r>
                </w:p>
              </w:tc>
              <w:tc>
                <w:tcPr>
                  <w:tcW w:w="993" w:type="dxa"/>
                  <w:shd w:val="clear" w:color="auto" w:fill="auto"/>
                </w:tcPr>
                <w:p w14:paraId="49E0332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352,35/м2</w:t>
                  </w:r>
                </w:p>
              </w:tc>
              <w:tc>
                <w:tcPr>
                  <w:tcW w:w="3987" w:type="dxa"/>
                  <w:shd w:val="clear" w:color="auto" w:fill="auto"/>
                </w:tcPr>
                <w:p w14:paraId="39175D5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Поверхность под дерево Цвет - серый</w:t>
                  </w:r>
                </w:p>
              </w:tc>
            </w:tr>
            <w:tr w:rsidR="00152130" w:rsidRPr="004C5165" w14:paraId="30D1F57B" w14:textId="77777777" w:rsidTr="00CE365C">
              <w:trPr>
                <w:trHeight w:val="226"/>
              </w:trPr>
              <w:tc>
                <w:tcPr>
                  <w:tcW w:w="2443" w:type="dxa"/>
                  <w:shd w:val="clear" w:color="auto" w:fill="auto"/>
                </w:tcPr>
                <w:p w14:paraId="4C0B666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Ковролин </w:t>
                  </w:r>
                </w:p>
              </w:tc>
              <w:tc>
                <w:tcPr>
                  <w:tcW w:w="993" w:type="dxa"/>
                  <w:shd w:val="clear" w:color="auto" w:fill="auto"/>
                </w:tcPr>
                <w:p w14:paraId="6C64DAF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71,51 м.2</w:t>
                  </w:r>
                </w:p>
              </w:tc>
              <w:tc>
                <w:tcPr>
                  <w:tcW w:w="3987" w:type="dxa"/>
                  <w:shd w:val="clear" w:color="auto" w:fill="auto"/>
                </w:tcPr>
                <w:p w14:paraId="7431AD4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Износостойкость ковролина — класс 31. Разрезной ворс изготовлен из полипропилена.               Цвет — темно-синий.</w:t>
                  </w:r>
                </w:p>
              </w:tc>
            </w:tr>
            <w:tr w:rsidR="00152130" w:rsidRPr="004C5165" w14:paraId="719B246E" w14:textId="77777777" w:rsidTr="00CE365C">
              <w:trPr>
                <w:trHeight w:val="149"/>
              </w:trPr>
              <w:tc>
                <w:tcPr>
                  <w:tcW w:w="2443" w:type="dxa"/>
                  <w:shd w:val="clear" w:color="auto" w:fill="auto"/>
                </w:tcPr>
                <w:p w14:paraId="01C3446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Ковролин </w:t>
                  </w:r>
                </w:p>
              </w:tc>
              <w:tc>
                <w:tcPr>
                  <w:tcW w:w="993" w:type="dxa"/>
                  <w:shd w:val="clear" w:color="auto" w:fill="auto"/>
                </w:tcPr>
                <w:p w14:paraId="3B24F42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8,0 м2</w:t>
                  </w:r>
                </w:p>
              </w:tc>
              <w:tc>
                <w:tcPr>
                  <w:tcW w:w="3987" w:type="dxa"/>
                  <w:shd w:val="clear" w:color="auto" w:fill="auto"/>
                </w:tcPr>
                <w:p w14:paraId="13B7148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Износостойкость ковролина — класс 31. Разрезной ворс изготовлен из полипропилена.                      Цвет — бежевый.</w:t>
                  </w:r>
                </w:p>
              </w:tc>
            </w:tr>
            <w:tr w:rsidR="00152130" w:rsidRPr="004C5165" w14:paraId="5AEABAD7" w14:textId="77777777" w:rsidTr="00CE365C">
              <w:trPr>
                <w:trHeight w:val="223"/>
              </w:trPr>
              <w:tc>
                <w:tcPr>
                  <w:tcW w:w="2443" w:type="dxa"/>
                  <w:shd w:val="clear" w:color="auto" w:fill="auto"/>
                </w:tcPr>
                <w:p w14:paraId="67D1824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Плитка напольная</w:t>
                  </w:r>
                </w:p>
              </w:tc>
              <w:tc>
                <w:tcPr>
                  <w:tcW w:w="993" w:type="dxa"/>
                  <w:shd w:val="clear" w:color="auto" w:fill="auto"/>
                </w:tcPr>
                <w:p w14:paraId="6B80A50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19,65 м2</w:t>
                  </w:r>
                </w:p>
              </w:tc>
              <w:tc>
                <w:tcPr>
                  <w:tcW w:w="3987" w:type="dxa"/>
                  <w:shd w:val="clear" w:color="auto" w:fill="auto"/>
                </w:tcPr>
                <w:p w14:paraId="4146F9D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Напольный керамический гранит                                         Размеры мм - 600Д 600Ш 11Г                                        Поверхность - натуральная матовая                                     Цвет - серый</w:t>
                  </w:r>
                </w:p>
              </w:tc>
            </w:tr>
            <w:tr w:rsidR="00152130" w:rsidRPr="004C5165" w14:paraId="1DB80EFF" w14:textId="77777777" w:rsidTr="00CE365C">
              <w:trPr>
                <w:trHeight w:val="354"/>
              </w:trPr>
              <w:tc>
                <w:tcPr>
                  <w:tcW w:w="2443" w:type="dxa"/>
                  <w:shd w:val="clear" w:color="auto" w:fill="auto"/>
                </w:tcPr>
                <w:p w14:paraId="7A0EA3D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Дерево - Половая доска</w:t>
                  </w:r>
                </w:p>
              </w:tc>
              <w:tc>
                <w:tcPr>
                  <w:tcW w:w="993" w:type="dxa"/>
                  <w:shd w:val="clear" w:color="auto" w:fill="auto"/>
                </w:tcPr>
                <w:p w14:paraId="1EB16CB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11,31 м2</w:t>
                  </w:r>
                </w:p>
              </w:tc>
              <w:tc>
                <w:tcPr>
                  <w:tcW w:w="3987" w:type="dxa"/>
                  <w:shd w:val="clear" w:color="auto" w:fill="auto"/>
                </w:tcPr>
                <w:p w14:paraId="17A4861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Палубная доска лиственница                       Размеры мм - 27Г 90Ш 3000</w:t>
                  </w:r>
                  <w:proofErr w:type="gramStart"/>
                  <w:r w:rsidRPr="004C5165">
                    <w:rPr>
                      <w:rFonts w:ascii="Times New Roman" w:hAnsi="Times New Roman"/>
                      <w:color w:val="171717"/>
                    </w:rPr>
                    <w:t>В  –</w:t>
                  </w:r>
                  <w:proofErr w:type="gramEnd"/>
                  <w:r w:rsidRPr="004C5165">
                    <w:rPr>
                      <w:rFonts w:ascii="Times New Roman" w:hAnsi="Times New Roman"/>
                      <w:color w:val="171717"/>
                    </w:rPr>
                    <w:t xml:space="preserve"> сорт С</w:t>
                  </w:r>
                </w:p>
              </w:tc>
            </w:tr>
            <w:tr w:rsidR="00152130" w:rsidRPr="004C5165" w14:paraId="1A11E43E" w14:textId="77777777" w:rsidTr="00CE365C">
              <w:trPr>
                <w:trHeight w:val="214"/>
              </w:trPr>
              <w:tc>
                <w:tcPr>
                  <w:tcW w:w="2443" w:type="dxa"/>
                  <w:shd w:val="clear" w:color="auto" w:fill="auto"/>
                </w:tcPr>
                <w:p w14:paraId="392417C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38B1815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11,31 м2</w:t>
                  </w:r>
                </w:p>
              </w:tc>
              <w:tc>
                <w:tcPr>
                  <w:tcW w:w="3987" w:type="dxa"/>
                  <w:shd w:val="clear" w:color="auto" w:fill="auto"/>
                </w:tcPr>
                <w:p w14:paraId="0CBBC21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Морилка - Обработка и тонирование палубной доски        Цвет - орех</w:t>
                  </w:r>
                </w:p>
              </w:tc>
            </w:tr>
            <w:tr w:rsidR="00152130" w:rsidRPr="004C5165" w14:paraId="00C6967E" w14:textId="77777777" w:rsidTr="00CE365C">
              <w:trPr>
                <w:trHeight w:val="180"/>
              </w:trPr>
              <w:tc>
                <w:tcPr>
                  <w:tcW w:w="2443" w:type="dxa"/>
                  <w:shd w:val="clear" w:color="auto" w:fill="auto"/>
                </w:tcPr>
                <w:p w14:paraId="3B6DE9F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Плинтус алюминиевый</w:t>
                  </w:r>
                </w:p>
              </w:tc>
              <w:tc>
                <w:tcPr>
                  <w:tcW w:w="993" w:type="dxa"/>
                  <w:shd w:val="clear" w:color="auto" w:fill="auto"/>
                </w:tcPr>
                <w:p w14:paraId="02B5F24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198,508 </w:t>
                  </w:r>
                  <w:proofErr w:type="spellStart"/>
                  <w:r w:rsidRPr="004C5165">
                    <w:rPr>
                      <w:rFonts w:ascii="Times New Roman" w:hAnsi="Times New Roman"/>
                      <w:color w:val="171717"/>
                    </w:rPr>
                    <w:t>п.м</w:t>
                  </w:r>
                  <w:proofErr w:type="spellEnd"/>
                  <w:r w:rsidRPr="004C5165">
                    <w:rPr>
                      <w:rFonts w:ascii="Times New Roman" w:hAnsi="Times New Roman"/>
                      <w:color w:val="171717"/>
                    </w:rPr>
                    <w:t>.</w:t>
                  </w:r>
                </w:p>
              </w:tc>
              <w:tc>
                <w:tcPr>
                  <w:tcW w:w="3987" w:type="dxa"/>
                  <w:shd w:val="clear" w:color="auto" w:fill="auto"/>
                </w:tcPr>
                <w:p w14:paraId="191CCBE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L-образная форма                        Цвет - черный                         Размеры мм - 60В 10Г</w:t>
                  </w:r>
                </w:p>
              </w:tc>
            </w:tr>
            <w:tr w:rsidR="00152130" w:rsidRPr="004C5165" w14:paraId="67948942" w14:textId="77777777" w:rsidTr="00CE365C">
              <w:trPr>
                <w:trHeight w:val="189"/>
              </w:trPr>
              <w:tc>
                <w:tcPr>
                  <w:tcW w:w="2443" w:type="dxa"/>
                  <w:shd w:val="clear" w:color="auto" w:fill="auto"/>
                </w:tcPr>
                <w:p w14:paraId="5D880DC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Лестница - Покраска</w:t>
                  </w:r>
                </w:p>
              </w:tc>
              <w:tc>
                <w:tcPr>
                  <w:tcW w:w="993" w:type="dxa"/>
                  <w:shd w:val="clear" w:color="auto" w:fill="auto"/>
                </w:tcPr>
                <w:p w14:paraId="4785795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116 м2</w:t>
                  </w:r>
                </w:p>
              </w:tc>
              <w:tc>
                <w:tcPr>
                  <w:tcW w:w="3987" w:type="dxa"/>
                  <w:shd w:val="clear" w:color="auto" w:fill="auto"/>
                </w:tcPr>
                <w:p w14:paraId="668DC39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Эмаль термостойкая антикоррозионная антрацит</w:t>
                  </w:r>
                </w:p>
              </w:tc>
            </w:tr>
            <w:tr w:rsidR="00152130" w:rsidRPr="004C5165" w14:paraId="41B02EF4" w14:textId="77777777" w:rsidTr="00CE365C">
              <w:trPr>
                <w:trHeight w:val="233"/>
              </w:trPr>
              <w:tc>
                <w:tcPr>
                  <w:tcW w:w="2443" w:type="dxa"/>
                  <w:shd w:val="clear" w:color="auto" w:fill="auto"/>
                </w:tcPr>
                <w:p w14:paraId="4862A54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Дверь</w:t>
                  </w:r>
                </w:p>
              </w:tc>
              <w:tc>
                <w:tcPr>
                  <w:tcW w:w="993" w:type="dxa"/>
                  <w:shd w:val="clear" w:color="auto" w:fill="auto"/>
                </w:tcPr>
                <w:p w14:paraId="0B6BA21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16</w:t>
                  </w:r>
                </w:p>
              </w:tc>
              <w:tc>
                <w:tcPr>
                  <w:tcW w:w="3987" w:type="dxa"/>
                  <w:shd w:val="clear" w:color="auto" w:fill="auto"/>
                </w:tcPr>
                <w:p w14:paraId="3B36D5A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Покрытие - гладкий </w:t>
                  </w:r>
                  <w:proofErr w:type="spellStart"/>
                  <w:r w:rsidRPr="004C5165">
                    <w:rPr>
                      <w:rFonts w:ascii="Times New Roman" w:hAnsi="Times New Roman"/>
                      <w:color w:val="171717"/>
                    </w:rPr>
                    <w:t>экошпон</w:t>
                  </w:r>
                  <w:proofErr w:type="spellEnd"/>
                  <w:r w:rsidRPr="004C5165">
                    <w:rPr>
                      <w:rFonts w:ascii="Times New Roman" w:hAnsi="Times New Roman"/>
                      <w:color w:val="171717"/>
                    </w:rPr>
                    <w:t xml:space="preserve"> без текстуры </w:t>
                  </w:r>
                  <w:proofErr w:type="spellStart"/>
                  <w:r w:rsidRPr="004C5165">
                    <w:rPr>
                      <w:rFonts w:ascii="Times New Roman" w:hAnsi="Times New Roman"/>
                      <w:color w:val="171717"/>
                    </w:rPr>
                    <w:t>Seidenmatt</w:t>
                  </w:r>
                  <w:proofErr w:type="spellEnd"/>
                  <w:r w:rsidRPr="004C5165">
                    <w:rPr>
                      <w:rFonts w:ascii="Times New Roman" w:hAnsi="Times New Roman"/>
                      <w:color w:val="171717"/>
                    </w:rPr>
                    <w:t xml:space="preserve">                           Цвет - черный</w:t>
                  </w:r>
                </w:p>
              </w:tc>
            </w:tr>
            <w:tr w:rsidR="00152130" w:rsidRPr="004C5165" w14:paraId="720E202D" w14:textId="77777777" w:rsidTr="00CE365C">
              <w:trPr>
                <w:trHeight w:val="223"/>
              </w:trPr>
              <w:tc>
                <w:tcPr>
                  <w:tcW w:w="2443" w:type="dxa"/>
                  <w:shd w:val="clear" w:color="auto" w:fill="auto"/>
                </w:tcPr>
                <w:p w14:paraId="1F06301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Дверная ручка</w:t>
                  </w:r>
                </w:p>
              </w:tc>
              <w:tc>
                <w:tcPr>
                  <w:tcW w:w="993" w:type="dxa"/>
                  <w:shd w:val="clear" w:color="auto" w:fill="auto"/>
                </w:tcPr>
                <w:p w14:paraId="4B6EC57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16</w:t>
                  </w:r>
                </w:p>
              </w:tc>
              <w:tc>
                <w:tcPr>
                  <w:tcW w:w="3987" w:type="dxa"/>
                  <w:shd w:val="clear" w:color="auto" w:fill="auto"/>
                </w:tcPr>
                <w:p w14:paraId="7399E5B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металл                        Цвет - матовый черный                                    Размеры мм - 59В 134Д</w:t>
                  </w:r>
                </w:p>
              </w:tc>
            </w:tr>
            <w:tr w:rsidR="00152130" w:rsidRPr="004C5165" w14:paraId="24F9B665" w14:textId="77777777" w:rsidTr="00CE365C">
              <w:trPr>
                <w:trHeight w:val="187"/>
              </w:trPr>
              <w:tc>
                <w:tcPr>
                  <w:tcW w:w="2443" w:type="dxa"/>
                  <w:shd w:val="clear" w:color="auto" w:fill="auto"/>
                </w:tcPr>
                <w:p w14:paraId="22F54CD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Алюминиевые окна</w:t>
                  </w:r>
                </w:p>
              </w:tc>
              <w:tc>
                <w:tcPr>
                  <w:tcW w:w="993" w:type="dxa"/>
                  <w:shd w:val="clear" w:color="auto" w:fill="auto"/>
                </w:tcPr>
                <w:p w14:paraId="3792B77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33</w:t>
                  </w:r>
                </w:p>
              </w:tc>
              <w:tc>
                <w:tcPr>
                  <w:tcW w:w="3987" w:type="dxa"/>
                  <w:shd w:val="clear" w:color="auto" w:fill="auto"/>
                </w:tcPr>
                <w:p w14:paraId="1296244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Теплый алюминиевый профиль Термическая вставка Калёное стекло Размер профиля 70Г                          Цвет - черный</w:t>
                  </w:r>
                </w:p>
              </w:tc>
            </w:tr>
            <w:tr w:rsidR="00152130" w:rsidRPr="004C5165" w14:paraId="145FC847" w14:textId="77777777" w:rsidTr="00CE365C">
              <w:trPr>
                <w:trHeight w:val="214"/>
              </w:trPr>
              <w:tc>
                <w:tcPr>
                  <w:tcW w:w="2443" w:type="dxa"/>
                  <w:shd w:val="clear" w:color="auto" w:fill="auto"/>
                </w:tcPr>
                <w:p w14:paraId="1AD6FFE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Террасное </w:t>
                  </w:r>
                  <w:proofErr w:type="spellStart"/>
                  <w:r w:rsidRPr="004C5165">
                    <w:rPr>
                      <w:rFonts w:ascii="Times New Roman" w:hAnsi="Times New Roman"/>
                      <w:color w:val="171717"/>
                    </w:rPr>
                    <w:t>остекленение</w:t>
                  </w:r>
                  <w:proofErr w:type="spellEnd"/>
                </w:p>
              </w:tc>
              <w:tc>
                <w:tcPr>
                  <w:tcW w:w="993" w:type="dxa"/>
                  <w:shd w:val="clear" w:color="auto" w:fill="auto"/>
                </w:tcPr>
                <w:p w14:paraId="452532F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8,2 м2</w:t>
                  </w:r>
                </w:p>
              </w:tc>
              <w:tc>
                <w:tcPr>
                  <w:tcW w:w="3987" w:type="dxa"/>
                  <w:shd w:val="clear" w:color="auto" w:fill="auto"/>
                </w:tcPr>
                <w:p w14:paraId="3F21F278"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Теплый алюминиевый профиль Размер профиля 45Г Калёное стекло                        Цвет - черный</w:t>
                  </w:r>
                </w:p>
              </w:tc>
            </w:tr>
            <w:tr w:rsidR="00152130" w:rsidRPr="004C5165" w14:paraId="362A89BA" w14:textId="77777777" w:rsidTr="00CE365C">
              <w:trPr>
                <w:trHeight w:val="128"/>
              </w:trPr>
              <w:tc>
                <w:tcPr>
                  <w:tcW w:w="2443" w:type="dxa"/>
                  <w:shd w:val="clear" w:color="auto" w:fill="auto"/>
                </w:tcPr>
                <w:p w14:paraId="399307B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Паттерн</w:t>
                  </w:r>
                </w:p>
              </w:tc>
              <w:tc>
                <w:tcPr>
                  <w:tcW w:w="993" w:type="dxa"/>
                  <w:shd w:val="clear" w:color="auto" w:fill="auto"/>
                </w:tcPr>
                <w:p w14:paraId="589C9D2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22,89 м2</w:t>
                  </w:r>
                </w:p>
                <w:p w14:paraId="0B44A8B3" w14:textId="77777777" w:rsidR="00152130" w:rsidRPr="004C5165" w:rsidRDefault="00152130" w:rsidP="00CE365C">
                  <w:pPr>
                    <w:spacing w:after="0" w:line="240" w:lineRule="auto"/>
                    <w:jc w:val="both"/>
                    <w:rPr>
                      <w:rFonts w:ascii="Times New Roman" w:hAnsi="Times New Roman"/>
                      <w:color w:val="171717"/>
                    </w:rPr>
                  </w:pPr>
                </w:p>
              </w:tc>
              <w:tc>
                <w:tcPr>
                  <w:tcW w:w="3987" w:type="dxa"/>
                  <w:shd w:val="clear" w:color="auto" w:fill="auto"/>
                </w:tcPr>
                <w:p w14:paraId="640886D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152130" w:rsidRPr="004C5165" w14:paraId="05DDF5FA" w14:textId="77777777" w:rsidTr="00CE365C">
              <w:trPr>
                <w:trHeight w:val="231"/>
              </w:trPr>
              <w:tc>
                <w:tcPr>
                  <w:tcW w:w="2443" w:type="dxa"/>
                  <w:shd w:val="clear" w:color="auto" w:fill="auto"/>
                </w:tcPr>
                <w:p w14:paraId="18F27C5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Паттерн</w:t>
                  </w:r>
                </w:p>
              </w:tc>
              <w:tc>
                <w:tcPr>
                  <w:tcW w:w="993" w:type="dxa"/>
                  <w:shd w:val="clear" w:color="auto" w:fill="auto"/>
                </w:tcPr>
                <w:p w14:paraId="2997D77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23,65 м2</w:t>
                  </w:r>
                </w:p>
              </w:tc>
              <w:tc>
                <w:tcPr>
                  <w:tcW w:w="3987" w:type="dxa"/>
                  <w:shd w:val="clear" w:color="auto" w:fill="auto"/>
                </w:tcPr>
                <w:p w14:paraId="4130BD6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152130" w:rsidRPr="004C5165" w14:paraId="0AA0092D" w14:textId="77777777" w:rsidTr="00CE365C">
              <w:trPr>
                <w:trHeight w:val="206"/>
              </w:trPr>
              <w:tc>
                <w:tcPr>
                  <w:tcW w:w="2443" w:type="dxa"/>
                  <w:shd w:val="clear" w:color="auto" w:fill="auto"/>
                </w:tcPr>
                <w:p w14:paraId="2F32331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Паттерн</w:t>
                  </w:r>
                </w:p>
              </w:tc>
              <w:tc>
                <w:tcPr>
                  <w:tcW w:w="993" w:type="dxa"/>
                  <w:shd w:val="clear" w:color="auto" w:fill="auto"/>
                </w:tcPr>
                <w:p w14:paraId="33DEC6D5"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21,56 м2</w:t>
                  </w:r>
                </w:p>
              </w:tc>
              <w:tc>
                <w:tcPr>
                  <w:tcW w:w="3987" w:type="dxa"/>
                  <w:shd w:val="clear" w:color="auto" w:fill="auto"/>
                </w:tcPr>
                <w:p w14:paraId="047EAC2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152130" w:rsidRPr="004C5165" w14:paraId="04C86EA6" w14:textId="77777777" w:rsidTr="00CE365C">
              <w:trPr>
                <w:trHeight w:val="246"/>
              </w:trPr>
              <w:tc>
                <w:tcPr>
                  <w:tcW w:w="2443" w:type="dxa"/>
                  <w:shd w:val="clear" w:color="auto" w:fill="auto"/>
                </w:tcPr>
                <w:p w14:paraId="388CBA1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Паттерн</w:t>
                  </w:r>
                </w:p>
              </w:tc>
              <w:tc>
                <w:tcPr>
                  <w:tcW w:w="993" w:type="dxa"/>
                  <w:shd w:val="clear" w:color="auto" w:fill="auto"/>
                </w:tcPr>
                <w:p w14:paraId="09CD08A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5,75 м2</w:t>
                  </w:r>
                </w:p>
              </w:tc>
              <w:tc>
                <w:tcPr>
                  <w:tcW w:w="3987" w:type="dxa"/>
                  <w:shd w:val="clear" w:color="auto" w:fill="auto"/>
                </w:tcPr>
                <w:p w14:paraId="19D112B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152130" w:rsidRPr="004C5165" w14:paraId="05180256" w14:textId="77777777" w:rsidTr="00CE365C">
              <w:trPr>
                <w:trHeight w:val="154"/>
              </w:trPr>
              <w:tc>
                <w:tcPr>
                  <w:tcW w:w="2443" w:type="dxa"/>
                  <w:shd w:val="clear" w:color="auto" w:fill="auto"/>
                </w:tcPr>
                <w:p w14:paraId="18497A3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Паттерн</w:t>
                  </w:r>
                </w:p>
              </w:tc>
              <w:tc>
                <w:tcPr>
                  <w:tcW w:w="993" w:type="dxa"/>
                  <w:shd w:val="clear" w:color="auto" w:fill="auto"/>
                </w:tcPr>
                <w:p w14:paraId="55E1AA3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11,46 м2</w:t>
                  </w:r>
                </w:p>
              </w:tc>
              <w:tc>
                <w:tcPr>
                  <w:tcW w:w="3987" w:type="dxa"/>
                  <w:shd w:val="clear" w:color="auto" w:fill="auto"/>
                </w:tcPr>
                <w:p w14:paraId="4D4C59A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152130" w:rsidRPr="004C5165" w14:paraId="78C0B2E1" w14:textId="77777777" w:rsidTr="00CE365C">
              <w:trPr>
                <w:trHeight w:val="206"/>
              </w:trPr>
              <w:tc>
                <w:tcPr>
                  <w:tcW w:w="2443" w:type="dxa"/>
                  <w:shd w:val="clear" w:color="auto" w:fill="auto"/>
                </w:tcPr>
                <w:p w14:paraId="051E463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7579069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501,30 м2</w:t>
                  </w:r>
                </w:p>
              </w:tc>
              <w:tc>
                <w:tcPr>
                  <w:tcW w:w="3987" w:type="dxa"/>
                  <w:shd w:val="clear" w:color="auto" w:fill="auto"/>
                </w:tcPr>
                <w:p w14:paraId="3EFFDCA6" w14:textId="77777777" w:rsidR="00152130" w:rsidRPr="004C5165" w:rsidRDefault="00152130"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Ультрастойкая</w:t>
                  </w:r>
                  <w:proofErr w:type="spellEnd"/>
                  <w:r w:rsidRPr="004C5165">
                    <w:rPr>
                      <w:rFonts w:ascii="Times New Roman" w:hAnsi="Times New Roman"/>
                      <w:color w:val="171717"/>
                    </w:rPr>
                    <w:t xml:space="preserve"> антивандальная водно-дисперсионная моющаяся краска для стен RAL 9003</w:t>
                  </w:r>
                </w:p>
              </w:tc>
            </w:tr>
            <w:tr w:rsidR="00152130" w:rsidRPr="004C5165" w14:paraId="6E63DAA2" w14:textId="77777777" w:rsidTr="00CE365C">
              <w:trPr>
                <w:trHeight w:val="240"/>
              </w:trPr>
              <w:tc>
                <w:tcPr>
                  <w:tcW w:w="2443" w:type="dxa"/>
                  <w:shd w:val="clear" w:color="auto" w:fill="auto"/>
                </w:tcPr>
                <w:p w14:paraId="139B552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491DA25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17,89 м2</w:t>
                  </w:r>
                </w:p>
              </w:tc>
              <w:tc>
                <w:tcPr>
                  <w:tcW w:w="3987" w:type="dxa"/>
                  <w:shd w:val="clear" w:color="auto" w:fill="auto"/>
                </w:tcPr>
                <w:p w14:paraId="10E9A4CC" w14:textId="77777777" w:rsidR="00152130" w:rsidRPr="004C5165" w:rsidRDefault="00152130"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Ультрастойкая</w:t>
                  </w:r>
                  <w:proofErr w:type="spellEnd"/>
                  <w:r w:rsidRPr="004C5165">
                    <w:rPr>
                      <w:rFonts w:ascii="Times New Roman" w:hAnsi="Times New Roman"/>
                      <w:color w:val="171717"/>
                    </w:rPr>
                    <w:t xml:space="preserve"> антивандальная водно-дисперсионная моющаяся краска для стен RAL 5013</w:t>
                  </w:r>
                </w:p>
              </w:tc>
            </w:tr>
            <w:tr w:rsidR="00152130" w:rsidRPr="004C5165" w14:paraId="56F01353" w14:textId="77777777" w:rsidTr="00CE365C">
              <w:trPr>
                <w:trHeight w:val="171"/>
              </w:trPr>
              <w:tc>
                <w:tcPr>
                  <w:tcW w:w="2443" w:type="dxa"/>
                  <w:shd w:val="clear" w:color="auto" w:fill="auto"/>
                </w:tcPr>
                <w:p w14:paraId="07C75F5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06A1EC1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28,56 м2</w:t>
                  </w:r>
                </w:p>
              </w:tc>
              <w:tc>
                <w:tcPr>
                  <w:tcW w:w="3987" w:type="dxa"/>
                  <w:shd w:val="clear" w:color="auto" w:fill="auto"/>
                </w:tcPr>
                <w:p w14:paraId="0CEC0E5F" w14:textId="77777777" w:rsidR="00152130" w:rsidRPr="004C5165" w:rsidRDefault="00152130"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Ультрастойкая</w:t>
                  </w:r>
                  <w:proofErr w:type="spellEnd"/>
                  <w:r w:rsidRPr="004C5165">
                    <w:rPr>
                      <w:rFonts w:ascii="Times New Roman" w:hAnsi="Times New Roman"/>
                      <w:color w:val="171717"/>
                    </w:rPr>
                    <w:t xml:space="preserve"> антивандальная водно-дисперсионная моющаяся краска для стен RAL 070 60 20</w:t>
                  </w:r>
                </w:p>
              </w:tc>
            </w:tr>
            <w:tr w:rsidR="00152130" w:rsidRPr="004C5165" w14:paraId="3EA7BCEE" w14:textId="77777777" w:rsidTr="00CE365C">
              <w:trPr>
                <w:trHeight w:val="137"/>
              </w:trPr>
              <w:tc>
                <w:tcPr>
                  <w:tcW w:w="2443" w:type="dxa"/>
                  <w:shd w:val="clear" w:color="auto" w:fill="auto"/>
                </w:tcPr>
                <w:p w14:paraId="5322359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626DAA0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24,94 м2</w:t>
                  </w:r>
                </w:p>
              </w:tc>
              <w:tc>
                <w:tcPr>
                  <w:tcW w:w="3987" w:type="dxa"/>
                  <w:shd w:val="clear" w:color="auto" w:fill="auto"/>
                </w:tcPr>
                <w:p w14:paraId="2421C5A3" w14:textId="77777777" w:rsidR="00152130" w:rsidRPr="004C5165" w:rsidRDefault="00152130"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Ультрастойкая</w:t>
                  </w:r>
                  <w:proofErr w:type="spellEnd"/>
                  <w:r w:rsidRPr="004C5165">
                    <w:rPr>
                      <w:rFonts w:ascii="Times New Roman" w:hAnsi="Times New Roman"/>
                      <w:color w:val="171717"/>
                    </w:rPr>
                    <w:t xml:space="preserve"> антивандальная водно-дисперсионная моющаяся краска для стен RAL 9005</w:t>
                  </w:r>
                </w:p>
              </w:tc>
            </w:tr>
            <w:tr w:rsidR="00152130" w:rsidRPr="004C5165" w14:paraId="4898C8B3" w14:textId="77777777" w:rsidTr="00CE365C">
              <w:trPr>
                <w:trHeight w:val="223"/>
              </w:trPr>
              <w:tc>
                <w:tcPr>
                  <w:tcW w:w="2443" w:type="dxa"/>
                  <w:shd w:val="clear" w:color="auto" w:fill="auto"/>
                </w:tcPr>
                <w:p w14:paraId="4407D19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Грифельная краска</w:t>
                  </w:r>
                </w:p>
              </w:tc>
              <w:tc>
                <w:tcPr>
                  <w:tcW w:w="993" w:type="dxa"/>
                  <w:shd w:val="clear" w:color="auto" w:fill="auto"/>
                </w:tcPr>
                <w:p w14:paraId="7AFFC97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13,00 м2</w:t>
                  </w:r>
                </w:p>
              </w:tc>
              <w:tc>
                <w:tcPr>
                  <w:tcW w:w="3987" w:type="dxa"/>
                  <w:shd w:val="clear" w:color="auto" w:fill="auto"/>
                </w:tcPr>
                <w:p w14:paraId="41DFFA7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Акриловая краска на водной основе, матовое покрытие с эффектом школьной меловой доски Цвет - черный</w:t>
                  </w:r>
                </w:p>
              </w:tc>
            </w:tr>
            <w:tr w:rsidR="00152130" w:rsidRPr="004C5165" w14:paraId="5CA83127" w14:textId="77777777" w:rsidTr="00CE365C">
              <w:trPr>
                <w:trHeight w:val="326"/>
              </w:trPr>
              <w:tc>
                <w:tcPr>
                  <w:tcW w:w="2443" w:type="dxa"/>
                  <w:shd w:val="clear" w:color="auto" w:fill="auto"/>
                </w:tcPr>
                <w:p w14:paraId="2858659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Акустический поролон</w:t>
                  </w:r>
                </w:p>
              </w:tc>
              <w:tc>
                <w:tcPr>
                  <w:tcW w:w="993" w:type="dxa"/>
                  <w:shd w:val="clear" w:color="auto" w:fill="auto"/>
                </w:tcPr>
                <w:p w14:paraId="623D9D7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11,26 м2</w:t>
                  </w:r>
                </w:p>
              </w:tc>
              <w:tc>
                <w:tcPr>
                  <w:tcW w:w="3987" w:type="dxa"/>
                  <w:shd w:val="clear" w:color="auto" w:fill="auto"/>
                </w:tcPr>
                <w:p w14:paraId="70CF52C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пенополиуретан с поверхностью в виде больших пирамид 100х100 мм</w:t>
                  </w:r>
                </w:p>
              </w:tc>
            </w:tr>
            <w:tr w:rsidR="00152130" w:rsidRPr="004C5165" w14:paraId="4E5397AC" w14:textId="77777777" w:rsidTr="00CE365C">
              <w:trPr>
                <w:trHeight w:val="128"/>
              </w:trPr>
              <w:tc>
                <w:tcPr>
                  <w:tcW w:w="2443" w:type="dxa"/>
                  <w:shd w:val="clear" w:color="auto" w:fill="auto"/>
                </w:tcPr>
                <w:p w14:paraId="3B72854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Фибролитовые плиты</w:t>
                  </w:r>
                </w:p>
              </w:tc>
              <w:tc>
                <w:tcPr>
                  <w:tcW w:w="993" w:type="dxa"/>
                  <w:shd w:val="clear" w:color="auto" w:fill="auto"/>
                </w:tcPr>
                <w:p w14:paraId="3370B68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103,23 м2</w:t>
                  </w:r>
                </w:p>
              </w:tc>
              <w:tc>
                <w:tcPr>
                  <w:tcW w:w="3987" w:type="dxa"/>
                  <w:shd w:val="clear" w:color="auto" w:fill="auto"/>
                </w:tcPr>
                <w:p w14:paraId="06177E4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Акустическая </w:t>
                  </w:r>
                  <w:proofErr w:type="spellStart"/>
                  <w:r w:rsidRPr="004C5165">
                    <w:rPr>
                      <w:rFonts w:ascii="Times New Roman" w:hAnsi="Times New Roman"/>
                      <w:color w:val="171717"/>
                    </w:rPr>
                    <w:t>шумопоглащающая</w:t>
                  </w:r>
                  <w:proofErr w:type="spellEnd"/>
                  <w:r w:rsidRPr="004C5165">
                    <w:rPr>
                      <w:rFonts w:ascii="Times New Roman" w:hAnsi="Times New Roman"/>
                      <w:color w:val="171717"/>
                    </w:rPr>
                    <w:t xml:space="preserve"> плита из фибролита Волокно толщиной 1мм</w:t>
                  </w:r>
                </w:p>
              </w:tc>
            </w:tr>
            <w:tr w:rsidR="00152130" w:rsidRPr="004C5165" w14:paraId="03B0B3DB" w14:textId="77777777" w:rsidTr="00CE365C">
              <w:trPr>
                <w:trHeight w:val="414"/>
              </w:trPr>
              <w:tc>
                <w:tcPr>
                  <w:tcW w:w="2443" w:type="dxa"/>
                  <w:shd w:val="clear" w:color="auto" w:fill="auto"/>
                </w:tcPr>
                <w:p w14:paraId="77EE785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Плитка настенная в с/у</w:t>
                  </w:r>
                </w:p>
              </w:tc>
              <w:tc>
                <w:tcPr>
                  <w:tcW w:w="993" w:type="dxa"/>
                  <w:shd w:val="clear" w:color="auto" w:fill="auto"/>
                </w:tcPr>
                <w:p w14:paraId="128AF60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46,08 м2</w:t>
                  </w:r>
                </w:p>
              </w:tc>
              <w:tc>
                <w:tcPr>
                  <w:tcW w:w="3987" w:type="dxa"/>
                  <w:shd w:val="clear" w:color="auto" w:fill="auto"/>
                </w:tcPr>
                <w:p w14:paraId="780C1C9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Размер мм - 85Ш 285Д 8,5Г Поверхность матовая Цвет - серый</w:t>
                  </w:r>
                </w:p>
              </w:tc>
            </w:tr>
            <w:tr w:rsidR="00152130" w:rsidRPr="004C5165" w14:paraId="1A010983" w14:textId="77777777" w:rsidTr="00CE365C">
              <w:trPr>
                <w:trHeight w:val="167"/>
              </w:trPr>
              <w:tc>
                <w:tcPr>
                  <w:tcW w:w="2443" w:type="dxa"/>
                  <w:shd w:val="clear" w:color="auto" w:fill="auto"/>
                </w:tcPr>
                <w:p w14:paraId="2CF08FA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Рейки настенные и потолочные</w:t>
                  </w:r>
                </w:p>
              </w:tc>
              <w:tc>
                <w:tcPr>
                  <w:tcW w:w="993" w:type="dxa"/>
                  <w:shd w:val="clear" w:color="auto" w:fill="auto"/>
                </w:tcPr>
                <w:p w14:paraId="23C300BC"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143</w:t>
                  </w:r>
                </w:p>
              </w:tc>
              <w:tc>
                <w:tcPr>
                  <w:tcW w:w="3987" w:type="dxa"/>
                  <w:shd w:val="clear" w:color="auto" w:fill="auto"/>
                </w:tcPr>
                <w:p w14:paraId="0AFFFFB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Декоративная панель в форме реек Материал - древесно-полимерный композит </w:t>
                  </w:r>
                  <w:proofErr w:type="spellStart"/>
                  <w:r w:rsidRPr="004C5165">
                    <w:rPr>
                      <w:rFonts w:ascii="Times New Roman" w:hAnsi="Times New Roman"/>
                      <w:color w:val="171717"/>
                    </w:rPr>
                    <w:t>Повtрхность</w:t>
                  </w:r>
                  <w:proofErr w:type="spellEnd"/>
                  <w:r w:rsidRPr="004C5165">
                    <w:rPr>
                      <w:rFonts w:ascii="Times New Roman" w:hAnsi="Times New Roman"/>
                      <w:color w:val="171717"/>
                    </w:rPr>
                    <w:t xml:space="preserve"> - матовая Цвет - янтарный</w:t>
                  </w:r>
                </w:p>
              </w:tc>
            </w:tr>
            <w:tr w:rsidR="00152130" w:rsidRPr="004C5165" w14:paraId="4D52DD74" w14:textId="77777777" w:rsidTr="00CE365C">
              <w:trPr>
                <w:trHeight w:val="131"/>
              </w:trPr>
              <w:tc>
                <w:tcPr>
                  <w:tcW w:w="2443" w:type="dxa"/>
                  <w:shd w:val="clear" w:color="auto" w:fill="auto"/>
                </w:tcPr>
                <w:p w14:paraId="34D6A2C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Алюминиевая композитная панель</w:t>
                  </w:r>
                </w:p>
              </w:tc>
              <w:tc>
                <w:tcPr>
                  <w:tcW w:w="993" w:type="dxa"/>
                  <w:shd w:val="clear" w:color="auto" w:fill="auto"/>
                </w:tcPr>
                <w:p w14:paraId="292EC0D9" w14:textId="77777777" w:rsidR="00152130" w:rsidRPr="004C5165" w:rsidRDefault="00152130" w:rsidP="00CE365C">
                  <w:pPr>
                    <w:spacing w:after="0" w:line="240" w:lineRule="auto"/>
                    <w:jc w:val="both"/>
                    <w:rPr>
                      <w:rFonts w:ascii="Times New Roman" w:hAnsi="Times New Roman"/>
                      <w:color w:val="171717"/>
                    </w:rPr>
                  </w:pPr>
                </w:p>
              </w:tc>
              <w:tc>
                <w:tcPr>
                  <w:tcW w:w="3987" w:type="dxa"/>
                  <w:shd w:val="clear" w:color="auto" w:fill="auto"/>
                </w:tcPr>
                <w:p w14:paraId="01A90C8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Цвет </w:t>
                  </w:r>
                  <w:proofErr w:type="gramStart"/>
                  <w:r w:rsidRPr="004C5165">
                    <w:rPr>
                      <w:rFonts w:ascii="Times New Roman" w:hAnsi="Times New Roman"/>
                      <w:color w:val="171717"/>
                    </w:rPr>
                    <w:t>глубокий  "</w:t>
                  </w:r>
                  <w:proofErr w:type="gramEnd"/>
                  <w:r w:rsidRPr="004C5165">
                    <w:rPr>
                      <w:rFonts w:ascii="Times New Roman" w:hAnsi="Times New Roman"/>
                      <w:color w:val="171717"/>
                    </w:rPr>
                    <w:t>White" (белый) с минимальным отражением света и матовой поверхностью. RAL 9003</w:t>
                  </w:r>
                </w:p>
              </w:tc>
            </w:tr>
            <w:tr w:rsidR="00152130" w:rsidRPr="004C5165" w14:paraId="78523E25" w14:textId="77777777" w:rsidTr="00CE365C">
              <w:trPr>
                <w:trHeight w:val="131"/>
              </w:trPr>
              <w:tc>
                <w:tcPr>
                  <w:tcW w:w="2443" w:type="dxa"/>
                  <w:shd w:val="clear" w:color="auto" w:fill="auto"/>
                </w:tcPr>
                <w:p w14:paraId="7F06846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Обрамление окон - крашенная оцинкованная сталь (Полимерная порошковая покраска)</w:t>
                  </w:r>
                </w:p>
              </w:tc>
              <w:tc>
                <w:tcPr>
                  <w:tcW w:w="993" w:type="dxa"/>
                  <w:shd w:val="clear" w:color="auto" w:fill="auto"/>
                </w:tcPr>
                <w:p w14:paraId="38116F5B" w14:textId="77777777" w:rsidR="00152130" w:rsidRPr="004C5165" w:rsidRDefault="00152130" w:rsidP="00CE365C">
                  <w:pPr>
                    <w:spacing w:after="0" w:line="240" w:lineRule="auto"/>
                    <w:jc w:val="both"/>
                    <w:rPr>
                      <w:rFonts w:ascii="Times New Roman" w:hAnsi="Times New Roman"/>
                      <w:color w:val="171717"/>
                    </w:rPr>
                  </w:pPr>
                </w:p>
              </w:tc>
              <w:tc>
                <w:tcPr>
                  <w:tcW w:w="3987" w:type="dxa"/>
                  <w:shd w:val="clear" w:color="auto" w:fill="auto"/>
                </w:tcPr>
                <w:p w14:paraId="0FE9C21D"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Крашенная оцинкованная сталь (Полимерная порошковая покраска) RAL 3001</w:t>
                  </w:r>
                </w:p>
                <w:p w14:paraId="15C89406"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Крашенная оцинкованная сталь (Полимерная порошковая покраска) RAL 5024</w:t>
                  </w:r>
                </w:p>
                <w:p w14:paraId="4AE37A9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Крашенная оцинкованная сталь (Полимерная порошковая покраска) RAL 2004</w:t>
                  </w:r>
                </w:p>
                <w:p w14:paraId="13E255C9"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Крашенная оцинкованная сталь (Полимерная порошковая покраска) RAL </w:t>
                  </w:r>
                  <w:proofErr w:type="spellStart"/>
                  <w:r w:rsidRPr="004C5165">
                    <w:rPr>
                      <w:rFonts w:ascii="Times New Roman" w:hAnsi="Times New Roman"/>
                      <w:color w:val="171717"/>
                    </w:rPr>
                    <w:t>RAL</w:t>
                  </w:r>
                  <w:proofErr w:type="spellEnd"/>
                  <w:r w:rsidRPr="004C5165">
                    <w:rPr>
                      <w:rFonts w:ascii="Times New Roman" w:hAnsi="Times New Roman"/>
                      <w:color w:val="171717"/>
                    </w:rPr>
                    <w:t xml:space="preserve"> 6010</w:t>
                  </w:r>
                </w:p>
                <w:p w14:paraId="6D01C79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Крашенная оцинкованная сталь (Полимерная порошковая покраска) RAL 1026</w:t>
                  </w:r>
                </w:p>
              </w:tc>
            </w:tr>
            <w:tr w:rsidR="00152130" w:rsidRPr="004C5165" w14:paraId="1216E7FC" w14:textId="77777777" w:rsidTr="00CE365C">
              <w:trPr>
                <w:trHeight w:val="44"/>
              </w:trPr>
              <w:tc>
                <w:tcPr>
                  <w:tcW w:w="2443" w:type="dxa"/>
                  <w:shd w:val="clear" w:color="auto" w:fill="auto"/>
                </w:tcPr>
                <w:p w14:paraId="0627197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Настенный фасадный бра</w:t>
                  </w:r>
                </w:p>
                <w:p w14:paraId="2507AB3E" w14:textId="77777777" w:rsidR="00152130" w:rsidRPr="004C5165" w:rsidRDefault="00152130" w:rsidP="00CE365C">
                  <w:pPr>
                    <w:spacing w:after="0" w:line="240" w:lineRule="auto"/>
                    <w:jc w:val="both"/>
                    <w:rPr>
                      <w:rFonts w:ascii="Times New Roman" w:hAnsi="Times New Roman"/>
                      <w:color w:val="171717"/>
                    </w:rPr>
                  </w:pPr>
                </w:p>
              </w:tc>
              <w:tc>
                <w:tcPr>
                  <w:tcW w:w="993" w:type="dxa"/>
                  <w:shd w:val="clear" w:color="auto" w:fill="auto"/>
                </w:tcPr>
                <w:p w14:paraId="32411CED" w14:textId="77777777" w:rsidR="00152130" w:rsidRPr="004C5165" w:rsidRDefault="00152130" w:rsidP="00CE365C">
                  <w:pPr>
                    <w:spacing w:after="0" w:line="240" w:lineRule="auto"/>
                    <w:jc w:val="both"/>
                    <w:rPr>
                      <w:rFonts w:ascii="Times New Roman" w:hAnsi="Times New Roman"/>
                      <w:color w:val="171717"/>
                    </w:rPr>
                  </w:pPr>
                </w:p>
              </w:tc>
              <w:tc>
                <w:tcPr>
                  <w:tcW w:w="3987" w:type="dxa"/>
                  <w:shd w:val="clear" w:color="auto" w:fill="auto"/>
                </w:tcPr>
                <w:p w14:paraId="06FF7ACE"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Светильник уличный двухсторонний                      Материал - Алюминий                               Цвет - Черный                       Свет - Нейтральный</w:t>
                  </w:r>
                </w:p>
              </w:tc>
            </w:tr>
            <w:tr w:rsidR="00152130" w:rsidRPr="004C5165" w14:paraId="1BC3B5F1" w14:textId="77777777" w:rsidTr="00CE365C">
              <w:trPr>
                <w:trHeight w:val="219"/>
              </w:trPr>
              <w:tc>
                <w:tcPr>
                  <w:tcW w:w="2443" w:type="dxa"/>
                  <w:shd w:val="clear" w:color="auto" w:fill="auto"/>
                </w:tcPr>
                <w:p w14:paraId="13CE7C67" w14:textId="77777777" w:rsidR="00152130" w:rsidRPr="004C5165" w:rsidRDefault="00152130"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МАФы</w:t>
                  </w:r>
                  <w:proofErr w:type="spellEnd"/>
                  <w:r w:rsidRPr="004C5165">
                    <w:rPr>
                      <w:rFonts w:ascii="Times New Roman" w:hAnsi="Times New Roman"/>
                      <w:color w:val="171717"/>
                    </w:rPr>
                    <w:t xml:space="preserve"> - </w:t>
                  </w:r>
                  <w:proofErr w:type="spellStart"/>
                  <w:r w:rsidRPr="004C5165">
                    <w:rPr>
                      <w:rFonts w:ascii="Times New Roman" w:hAnsi="Times New Roman"/>
                      <w:color w:val="171717"/>
                    </w:rPr>
                    <w:t>Дерево+металл</w:t>
                  </w:r>
                  <w:proofErr w:type="spellEnd"/>
                </w:p>
              </w:tc>
              <w:tc>
                <w:tcPr>
                  <w:tcW w:w="993" w:type="dxa"/>
                  <w:shd w:val="clear" w:color="auto" w:fill="auto"/>
                </w:tcPr>
                <w:p w14:paraId="73872453" w14:textId="77777777" w:rsidR="00152130" w:rsidRPr="004C5165" w:rsidRDefault="00152130" w:rsidP="00CE365C">
                  <w:pPr>
                    <w:spacing w:after="0" w:line="240" w:lineRule="auto"/>
                    <w:jc w:val="both"/>
                    <w:rPr>
                      <w:rFonts w:ascii="Times New Roman" w:hAnsi="Times New Roman"/>
                      <w:color w:val="171717"/>
                    </w:rPr>
                  </w:pPr>
                </w:p>
              </w:tc>
              <w:tc>
                <w:tcPr>
                  <w:tcW w:w="3987" w:type="dxa"/>
                  <w:shd w:val="clear" w:color="auto" w:fill="auto"/>
                </w:tcPr>
                <w:p w14:paraId="22898B1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Палубная доска лиственница Размеры мм - 27Г 90Ш 3000</w:t>
                  </w:r>
                  <w:proofErr w:type="gramStart"/>
                  <w:r w:rsidRPr="004C5165">
                    <w:rPr>
                      <w:rFonts w:ascii="Times New Roman" w:hAnsi="Times New Roman"/>
                      <w:color w:val="171717"/>
                    </w:rPr>
                    <w:t>В  –</w:t>
                  </w:r>
                  <w:proofErr w:type="gramEnd"/>
                  <w:r w:rsidRPr="004C5165">
                    <w:rPr>
                      <w:rFonts w:ascii="Times New Roman" w:hAnsi="Times New Roman"/>
                      <w:color w:val="171717"/>
                    </w:rPr>
                    <w:t xml:space="preserve"> сорт С</w:t>
                  </w:r>
                </w:p>
                <w:p w14:paraId="11AA1D2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Морилка - Обработка и тонирование палубной доски Цвет - орех</w:t>
                  </w:r>
                </w:p>
                <w:p w14:paraId="462DC15A"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Покраска металлической основы скамеек и лестницы - Эмаль термостойкая антикоррозионная антрацит </w:t>
                  </w:r>
                </w:p>
                <w:p w14:paraId="645F858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Покраска металлических деталей игровой и спортивной площадки RAL 3001</w:t>
                  </w:r>
                </w:p>
                <w:p w14:paraId="3F920167"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Покраска металлических деталей игровой и спортивной площадки RAL 5024</w:t>
                  </w:r>
                </w:p>
                <w:p w14:paraId="5F4CAE3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Покраска металлических деталей игровой и спортивной площадки RAL 1026</w:t>
                  </w:r>
                </w:p>
              </w:tc>
            </w:tr>
            <w:tr w:rsidR="00152130" w:rsidRPr="004C5165" w14:paraId="1A05C8AC" w14:textId="77777777" w:rsidTr="00CE365C">
              <w:trPr>
                <w:trHeight w:val="136"/>
              </w:trPr>
              <w:tc>
                <w:tcPr>
                  <w:tcW w:w="2443" w:type="dxa"/>
                  <w:shd w:val="clear" w:color="auto" w:fill="auto"/>
                </w:tcPr>
                <w:p w14:paraId="3E27A91B"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Резиновое покрытие </w:t>
                  </w:r>
                  <w:proofErr w:type="spellStart"/>
                  <w:r w:rsidRPr="004C5165">
                    <w:rPr>
                      <w:rFonts w:ascii="Times New Roman" w:hAnsi="Times New Roman"/>
                      <w:bCs/>
                      <w:color w:val="171717"/>
                    </w:rPr>
                    <w:t>workout</w:t>
                  </w:r>
                  <w:proofErr w:type="spellEnd"/>
                  <w:r w:rsidRPr="004C5165">
                    <w:rPr>
                      <w:rFonts w:ascii="Times New Roman" w:hAnsi="Times New Roman"/>
                      <w:b/>
                      <w:bCs/>
                      <w:color w:val="171717"/>
                    </w:rPr>
                    <w:t xml:space="preserve"> </w:t>
                  </w:r>
                  <w:r w:rsidRPr="004C5165">
                    <w:rPr>
                      <w:rFonts w:ascii="Times New Roman" w:hAnsi="Times New Roman"/>
                      <w:color w:val="171717"/>
                    </w:rPr>
                    <w:t>зоны:</w:t>
                  </w:r>
                </w:p>
                <w:p w14:paraId="128F4063"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Баскетбольное поле</w:t>
                  </w:r>
                </w:p>
                <w:p w14:paraId="1CA5C5B2"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28м Д 16м Ш</w:t>
                  </w:r>
                </w:p>
              </w:tc>
              <w:tc>
                <w:tcPr>
                  <w:tcW w:w="993" w:type="dxa"/>
                  <w:shd w:val="clear" w:color="auto" w:fill="auto"/>
                </w:tcPr>
                <w:p w14:paraId="1E9E0C3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046751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 xml:space="preserve">Цветная резиновая каучуковая крошка Рулонная </w:t>
                  </w:r>
                  <w:proofErr w:type="gramStart"/>
                  <w:r w:rsidRPr="004C5165">
                    <w:rPr>
                      <w:rFonts w:ascii="Times New Roman" w:hAnsi="Times New Roman"/>
                      <w:color w:val="171717"/>
                    </w:rPr>
                    <w:t>пластина  Размер</w:t>
                  </w:r>
                  <w:proofErr w:type="gramEnd"/>
                  <w:r w:rsidRPr="004C5165">
                    <w:rPr>
                      <w:rFonts w:ascii="Times New Roman" w:hAnsi="Times New Roman"/>
                      <w:color w:val="171717"/>
                    </w:rPr>
                    <w:t xml:space="preserve"> мм - 6Г 1200Ш Цвета - бордовый и зеленый</w:t>
                  </w:r>
                </w:p>
              </w:tc>
            </w:tr>
            <w:tr w:rsidR="00152130" w:rsidRPr="004C5165" w14:paraId="0523CC86" w14:textId="77777777" w:rsidTr="00CE365C">
              <w:trPr>
                <w:trHeight w:val="154"/>
              </w:trPr>
              <w:tc>
                <w:tcPr>
                  <w:tcW w:w="2443" w:type="dxa"/>
                  <w:shd w:val="clear" w:color="auto" w:fill="auto"/>
                </w:tcPr>
                <w:p w14:paraId="6AF02A80"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Камни</w:t>
                  </w:r>
                </w:p>
              </w:tc>
              <w:tc>
                <w:tcPr>
                  <w:tcW w:w="993" w:type="dxa"/>
                  <w:shd w:val="clear" w:color="auto" w:fill="auto"/>
                </w:tcPr>
                <w:p w14:paraId="1A9B5D4C" w14:textId="77777777" w:rsidR="00152130" w:rsidRPr="004C5165" w:rsidRDefault="00152130" w:rsidP="00CE365C">
                  <w:pPr>
                    <w:spacing w:after="0" w:line="240" w:lineRule="auto"/>
                    <w:jc w:val="both"/>
                    <w:rPr>
                      <w:rFonts w:ascii="Times New Roman" w:hAnsi="Times New Roman"/>
                      <w:color w:val="171717"/>
                    </w:rPr>
                  </w:pPr>
                </w:p>
              </w:tc>
              <w:tc>
                <w:tcPr>
                  <w:tcW w:w="3987" w:type="dxa"/>
                  <w:shd w:val="clear" w:color="auto" w:fill="auto"/>
                </w:tcPr>
                <w:p w14:paraId="5556FC8F"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Галька белого цвета</w:t>
                  </w:r>
                </w:p>
              </w:tc>
            </w:tr>
            <w:tr w:rsidR="00152130" w:rsidRPr="004C5165" w14:paraId="0818E1E6" w14:textId="77777777" w:rsidTr="00CE365C">
              <w:trPr>
                <w:trHeight w:val="205"/>
              </w:trPr>
              <w:tc>
                <w:tcPr>
                  <w:tcW w:w="2443" w:type="dxa"/>
                  <w:shd w:val="clear" w:color="auto" w:fill="auto"/>
                </w:tcPr>
                <w:p w14:paraId="4969EA99" w14:textId="77777777" w:rsidR="00152130" w:rsidRPr="004C5165" w:rsidRDefault="00152130"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Инвалидоподъемник</w:t>
                  </w:r>
                  <w:proofErr w:type="spellEnd"/>
                </w:p>
              </w:tc>
              <w:tc>
                <w:tcPr>
                  <w:tcW w:w="993" w:type="dxa"/>
                  <w:shd w:val="clear" w:color="auto" w:fill="auto"/>
                </w:tcPr>
                <w:p w14:paraId="7F59D914"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4E9CAE1" w14:textId="77777777" w:rsidR="00152130" w:rsidRPr="004C5165" w:rsidRDefault="00152130" w:rsidP="00CE365C">
                  <w:pPr>
                    <w:spacing w:after="0" w:line="240" w:lineRule="auto"/>
                    <w:jc w:val="both"/>
                    <w:rPr>
                      <w:rFonts w:ascii="Times New Roman" w:hAnsi="Times New Roman"/>
                      <w:color w:val="171717"/>
                    </w:rPr>
                  </w:pPr>
                  <w:r w:rsidRPr="004C5165">
                    <w:rPr>
                      <w:rFonts w:ascii="Times New Roman" w:hAnsi="Times New Roman"/>
                      <w:color w:val="171717"/>
                    </w:rPr>
                    <w:t>Высота подъема - 4м Размеры мм - 900Ш 1250Г 2000В Материал - металл Грузоподъемность - 250 кг</w:t>
                  </w:r>
                </w:p>
              </w:tc>
            </w:tr>
          </w:tbl>
          <w:p w14:paraId="3D9EE4F5" w14:textId="77777777" w:rsidR="00152130" w:rsidRDefault="00152130" w:rsidP="00CE365C">
            <w:pPr>
              <w:pStyle w:val="af2"/>
              <w:tabs>
                <w:tab w:val="left" w:pos="381"/>
              </w:tabs>
              <w:jc w:val="both"/>
              <w:rPr>
                <w:bCs/>
                <w:szCs w:val="28"/>
                <w:u w:val="none"/>
                <w:lang w:val="ru-RU" w:eastAsia="ru-RU"/>
              </w:rPr>
            </w:pPr>
          </w:p>
          <w:p w14:paraId="13C271E2" w14:textId="77777777" w:rsidR="0086287D" w:rsidRPr="00947CC4" w:rsidRDefault="0086287D" w:rsidP="0086287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2597ADA4" w14:textId="77777777" w:rsidR="0086287D" w:rsidRDefault="0086287D" w:rsidP="0086287D">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 Атырауская область, село Миялы</w:t>
            </w:r>
            <w:r>
              <w:rPr>
                <w:rFonts w:ascii="Times New Roman" w:eastAsia="Times New Roman" w:hAnsi="Times New Roman"/>
                <w:sz w:val="28"/>
                <w:szCs w:val="28"/>
                <w:lang w:eastAsia="ru-RU"/>
              </w:rPr>
              <w:t xml:space="preserve"> </w:t>
            </w:r>
          </w:p>
          <w:p w14:paraId="46ED2B71" w14:textId="77777777" w:rsidR="0086287D" w:rsidRDefault="0086287D" w:rsidP="0086287D">
            <w:pPr>
              <w:tabs>
                <w:tab w:val="left" w:pos="381"/>
              </w:tabs>
              <w:spacing w:after="0" w:line="240" w:lineRule="auto"/>
              <w:jc w:val="both"/>
              <w:rPr>
                <w:rFonts w:ascii="Times New Roman" w:eastAsia="Times New Roman" w:hAnsi="Times New Roman"/>
                <w:sz w:val="28"/>
                <w:szCs w:val="28"/>
                <w:lang w:eastAsia="ru-RU"/>
              </w:rPr>
            </w:pPr>
          </w:p>
          <w:tbl>
            <w:tblP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134"/>
              <w:gridCol w:w="4256"/>
            </w:tblGrid>
            <w:tr w:rsidR="0086287D" w:rsidRPr="00947CC4" w14:paraId="7EA8A3BE" w14:textId="77777777" w:rsidTr="00CE365C">
              <w:trPr>
                <w:trHeight w:val="288"/>
              </w:trPr>
              <w:tc>
                <w:tcPr>
                  <w:tcW w:w="2018" w:type="dxa"/>
                  <w:shd w:val="clear" w:color="auto" w:fill="auto"/>
                  <w:noWrap/>
                </w:tcPr>
                <w:p w14:paraId="13A8771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b/>
                      <w:color w:val="171717"/>
                      <w:lang w:eastAsia="ru-RU"/>
                    </w:rPr>
                    <w:lastRenderedPageBreak/>
                    <w:t>Наименование</w:t>
                  </w:r>
                  <w:r w:rsidRPr="00947CC4">
                    <w:rPr>
                      <w:rFonts w:ascii="Times New Roman" w:eastAsia="Times New Roman" w:hAnsi="Times New Roman"/>
                      <w:color w:val="171717"/>
                      <w:lang w:eastAsia="ru-RU"/>
                    </w:rPr>
                    <w:t xml:space="preserve"> </w:t>
                  </w:r>
                </w:p>
                <w:p w14:paraId="40EDED3F" w14:textId="77777777" w:rsidR="0086287D" w:rsidRPr="00947CC4" w:rsidRDefault="0086287D" w:rsidP="0086287D">
                  <w:pPr>
                    <w:spacing w:after="0" w:line="240" w:lineRule="auto"/>
                    <w:jc w:val="both"/>
                    <w:rPr>
                      <w:rFonts w:ascii="Times New Roman" w:eastAsia="Times New Roman" w:hAnsi="Times New Roman"/>
                      <w:b/>
                      <w:color w:val="171717"/>
                      <w:lang w:eastAsia="ru-RU"/>
                    </w:rPr>
                  </w:pPr>
                </w:p>
              </w:tc>
              <w:tc>
                <w:tcPr>
                  <w:tcW w:w="1134" w:type="dxa"/>
                  <w:shd w:val="clear" w:color="auto" w:fill="auto"/>
                </w:tcPr>
                <w:p w14:paraId="02B36AB3" w14:textId="77777777" w:rsidR="0086287D" w:rsidRPr="00947CC4" w:rsidRDefault="0086287D" w:rsidP="0086287D">
                  <w:pPr>
                    <w:spacing w:after="0" w:line="240" w:lineRule="auto"/>
                    <w:jc w:val="both"/>
                    <w:rPr>
                      <w:rFonts w:ascii="Times New Roman" w:eastAsia="Times New Roman" w:hAnsi="Times New Roman"/>
                      <w:b/>
                      <w:color w:val="171717"/>
                      <w:lang w:eastAsia="ru-RU"/>
                    </w:rPr>
                  </w:pPr>
                  <w:r w:rsidRPr="00947CC4">
                    <w:rPr>
                      <w:rFonts w:ascii="Times New Roman" w:eastAsia="Times New Roman" w:hAnsi="Times New Roman"/>
                      <w:b/>
                      <w:color w:val="171717"/>
                      <w:lang w:eastAsia="ru-RU"/>
                    </w:rPr>
                    <w:t>Количество</w:t>
                  </w:r>
                </w:p>
              </w:tc>
              <w:tc>
                <w:tcPr>
                  <w:tcW w:w="4256" w:type="dxa"/>
                  <w:shd w:val="clear" w:color="auto" w:fill="auto"/>
                </w:tcPr>
                <w:p w14:paraId="3810FC37" w14:textId="77777777" w:rsidR="0086287D" w:rsidRPr="00947CC4" w:rsidRDefault="0086287D" w:rsidP="0086287D">
                  <w:pPr>
                    <w:spacing w:after="0" w:line="240" w:lineRule="auto"/>
                    <w:jc w:val="both"/>
                    <w:rPr>
                      <w:rFonts w:ascii="Times New Roman" w:eastAsia="Times New Roman" w:hAnsi="Times New Roman"/>
                      <w:b/>
                      <w:color w:val="171717"/>
                      <w:lang w:eastAsia="ru-RU"/>
                    </w:rPr>
                  </w:pPr>
                  <w:r w:rsidRPr="00947CC4">
                    <w:rPr>
                      <w:rFonts w:ascii="Times New Roman" w:eastAsia="Times New Roman" w:hAnsi="Times New Roman"/>
                      <w:b/>
                      <w:color w:val="171717"/>
                      <w:lang w:eastAsia="ru-RU"/>
                    </w:rPr>
                    <w:t xml:space="preserve">описание </w:t>
                  </w:r>
                </w:p>
              </w:tc>
            </w:tr>
            <w:tr w:rsidR="0086287D" w:rsidRPr="00947CC4" w14:paraId="630EE206" w14:textId="77777777" w:rsidTr="00CE365C">
              <w:trPr>
                <w:trHeight w:val="188"/>
              </w:trPr>
              <w:tc>
                <w:tcPr>
                  <w:tcW w:w="2018" w:type="dxa"/>
                  <w:shd w:val="clear" w:color="auto" w:fill="auto"/>
                </w:tcPr>
                <w:p w14:paraId="269EB81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Стол журнальный</w:t>
                  </w:r>
                </w:p>
              </w:tc>
              <w:tc>
                <w:tcPr>
                  <w:tcW w:w="1134" w:type="dxa"/>
                  <w:shd w:val="clear" w:color="auto" w:fill="auto"/>
                </w:tcPr>
                <w:p w14:paraId="3209452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w:t>
                  </w:r>
                </w:p>
              </w:tc>
              <w:tc>
                <w:tcPr>
                  <w:tcW w:w="4256" w:type="dxa"/>
                  <w:shd w:val="clear" w:color="auto" w:fill="auto"/>
                </w:tcPr>
                <w:p w14:paraId="28AF2AE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Черный металл Размеры 700*700*600</w:t>
                  </w:r>
                </w:p>
              </w:tc>
            </w:tr>
            <w:tr w:rsidR="0086287D" w:rsidRPr="00947CC4" w14:paraId="64CCC9AC" w14:textId="77777777" w:rsidTr="00CE365C">
              <w:trPr>
                <w:trHeight w:val="180"/>
              </w:trPr>
              <w:tc>
                <w:tcPr>
                  <w:tcW w:w="2018" w:type="dxa"/>
                  <w:shd w:val="clear" w:color="auto" w:fill="auto"/>
                </w:tcPr>
                <w:p w14:paraId="4D01D9C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Стул барный</w:t>
                  </w:r>
                </w:p>
              </w:tc>
              <w:tc>
                <w:tcPr>
                  <w:tcW w:w="1134" w:type="dxa"/>
                  <w:shd w:val="clear" w:color="auto" w:fill="auto"/>
                </w:tcPr>
                <w:p w14:paraId="5B0D23E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22262E2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Металлические ножки, пластиковая </w:t>
                  </w:r>
                  <w:proofErr w:type="spellStart"/>
                  <w:r w:rsidRPr="00947CC4">
                    <w:rPr>
                      <w:rFonts w:ascii="Times New Roman" w:eastAsia="Times New Roman" w:hAnsi="Times New Roman"/>
                      <w:color w:val="171717"/>
                      <w:lang w:eastAsia="ru-RU"/>
                    </w:rPr>
                    <w:t>сидушка</w:t>
                  </w:r>
                  <w:proofErr w:type="spellEnd"/>
                  <w:r w:rsidRPr="00947CC4">
                    <w:rPr>
                      <w:rFonts w:ascii="Times New Roman" w:eastAsia="Times New Roman" w:hAnsi="Times New Roman"/>
                      <w:color w:val="171717"/>
                      <w:lang w:eastAsia="ru-RU"/>
                    </w:rPr>
                    <w:t xml:space="preserve">               Цвет – черный</w:t>
                  </w:r>
                </w:p>
                <w:p w14:paraId="2DC4751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400*400*815</w:t>
                  </w:r>
                </w:p>
              </w:tc>
            </w:tr>
            <w:tr w:rsidR="0086287D" w:rsidRPr="00947CC4" w14:paraId="09CF682E" w14:textId="77777777" w:rsidTr="00CE365C">
              <w:trPr>
                <w:trHeight w:val="180"/>
              </w:trPr>
              <w:tc>
                <w:tcPr>
                  <w:tcW w:w="2018" w:type="dxa"/>
                  <w:shd w:val="clear" w:color="auto" w:fill="auto"/>
                </w:tcPr>
                <w:p w14:paraId="1F61AEE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Стул</w:t>
                  </w:r>
                </w:p>
              </w:tc>
              <w:tc>
                <w:tcPr>
                  <w:tcW w:w="1134" w:type="dxa"/>
                  <w:shd w:val="clear" w:color="auto" w:fill="auto"/>
                </w:tcPr>
                <w:p w14:paraId="0180224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w:t>
                  </w:r>
                </w:p>
              </w:tc>
              <w:tc>
                <w:tcPr>
                  <w:tcW w:w="4256" w:type="dxa"/>
                  <w:shd w:val="clear" w:color="auto" w:fill="auto"/>
                </w:tcPr>
                <w:p w14:paraId="2BAF940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Массив бука, Прозрачный акриловый лак, Морилка Цвет - черный                                           Размеры 480*460*835</w:t>
                  </w:r>
                </w:p>
              </w:tc>
            </w:tr>
            <w:tr w:rsidR="0086287D" w:rsidRPr="00947CC4" w14:paraId="4591576E" w14:textId="77777777" w:rsidTr="00CE365C">
              <w:trPr>
                <w:trHeight w:val="214"/>
              </w:trPr>
              <w:tc>
                <w:tcPr>
                  <w:tcW w:w="2018" w:type="dxa"/>
                  <w:shd w:val="clear" w:color="auto" w:fill="auto"/>
                </w:tcPr>
                <w:p w14:paraId="74DC673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Кресло-гамак подвесное</w:t>
                  </w:r>
                </w:p>
              </w:tc>
              <w:tc>
                <w:tcPr>
                  <w:tcW w:w="1134" w:type="dxa"/>
                  <w:shd w:val="clear" w:color="auto" w:fill="auto"/>
                </w:tcPr>
                <w:p w14:paraId="466FA70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44672F6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Хлопок, бахрома         Рассчитано на нагрузку не более 120 кг.                              Цвет - бежевый                                   Размеры 1000*1000*800</w:t>
                  </w:r>
                </w:p>
              </w:tc>
            </w:tr>
            <w:tr w:rsidR="0086287D" w:rsidRPr="00947CC4" w14:paraId="41F410C9" w14:textId="77777777" w:rsidTr="00CE365C">
              <w:trPr>
                <w:trHeight w:val="163"/>
              </w:trPr>
              <w:tc>
                <w:tcPr>
                  <w:tcW w:w="2018" w:type="dxa"/>
                  <w:shd w:val="clear" w:color="auto" w:fill="auto"/>
                </w:tcPr>
                <w:p w14:paraId="73D403D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Табурет для фортепиано</w:t>
                  </w:r>
                </w:p>
              </w:tc>
              <w:tc>
                <w:tcPr>
                  <w:tcW w:w="1134" w:type="dxa"/>
                  <w:shd w:val="clear" w:color="auto" w:fill="auto"/>
                </w:tcPr>
                <w:p w14:paraId="27A3D94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53D4070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Ткань, дерево                            Цвет – черный</w:t>
                  </w:r>
                </w:p>
                <w:p w14:paraId="081FAB1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400*600*600</w:t>
                  </w:r>
                </w:p>
              </w:tc>
            </w:tr>
            <w:tr w:rsidR="0086287D" w:rsidRPr="00947CC4" w14:paraId="4FF32DFF" w14:textId="77777777" w:rsidTr="00CE365C">
              <w:trPr>
                <w:trHeight w:val="171"/>
              </w:trPr>
              <w:tc>
                <w:tcPr>
                  <w:tcW w:w="2018" w:type="dxa"/>
                  <w:shd w:val="clear" w:color="auto" w:fill="auto"/>
                </w:tcPr>
                <w:p w14:paraId="4B34D10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Пианино</w:t>
                  </w:r>
                </w:p>
              </w:tc>
              <w:tc>
                <w:tcPr>
                  <w:tcW w:w="1134" w:type="dxa"/>
                  <w:shd w:val="clear" w:color="auto" w:fill="auto"/>
                </w:tcPr>
                <w:p w14:paraId="4443C37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6AFC3B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черный                            600*1450*1150</w:t>
                  </w:r>
                </w:p>
              </w:tc>
            </w:tr>
            <w:tr w:rsidR="0086287D" w:rsidRPr="00947CC4" w14:paraId="72397C59" w14:textId="77777777" w:rsidTr="00CE365C">
              <w:trPr>
                <w:trHeight w:val="197"/>
              </w:trPr>
              <w:tc>
                <w:tcPr>
                  <w:tcW w:w="2018" w:type="dxa"/>
                  <w:shd w:val="clear" w:color="auto" w:fill="auto"/>
                </w:tcPr>
                <w:p w14:paraId="3F38819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Стул</w:t>
                  </w:r>
                </w:p>
              </w:tc>
              <w:tc>
                <w:tcPr>
                  <w:tcW w:w="1134" w:type="dxa"/>
                  <w:shd w:val="clear" w:color="auto" w:fill="auto"/>
                </w:tcPr>
                <w:p w14:paraId="75D0D55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37</w:t>
                  </w:r>
                </w:p>
              </w:tc>
              <w:tc>
                <w:tcPr>
                  <w:tcW w:w="4256" w:type="dxa"/>
                  <w:shd w:val="clear" w:color="auto" w:fill="auto"/>
                </w:tcPr>
                <w:p w14:paraId="6795A07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Черный велюр, черные металлические ножки Размеры - 480*430*840</w:t>
                  </w:r>
                </w:p>
              </w:tc>
            </w:tr>
            <w:tr w:rsidR="0086287D" w:rsidRPr="00947CC4" w14:paraId="0602A6F5" w14:textId="77777777" w:rsidTr="00CE365C">
              <w:trPr>
                <w:trHeight w:val="137"/>
              </w:trPr>
              <w:tc>
                <w:tcPr>
                  <w:tcW w:w="2018" w:type="dxa"/>
                  <w:shd w:val="clear" w:color="auto" w:fill="auto"/>
                </w:tcPr>
                <w:p w14:paraId="226445F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Теннисный стол</w:t>
                  </w:r>
                </w:p>
              </w:tc>
              <w:tc>
                <w:tcPr>
                  <w:tcW w:w="1134" w:type="dxa"/>
                  <w:shd w:val="clear" w:color="auto" w:fill="auto"/>
                </w:tcPr>
                <w:p w14:paraId="7BDDC4D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05D636D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ФСФ (Фанера Склеенная Формальдегидными Клеями) 15 мм с влагостойким покрытием. Коричневый цвет.                  Размеры </w:t>
                  </w:r>
                  <w:proofErr w:type="gramStart"/>
                  <w:r w:rsidRPr="00947CC4">
                    <w:rPr>
                      <w:rFonts w:ascii="Times New Roman" w:eastAsia="Times New Roman" w:hAnsi="Times New Roman"/>
                      <w:color w:val="171717"/>
                      <w:lang w:eastAsia="ru-RU"/>
                    </w:rPr>
                    <w:t>-  2740</w:t>
                  </w:r>
                  <w:proofErr w:type="gramEnd"/>
                  <w:r w:rsidRPr="00947CC4">
                    <w:rPr>
                      <w:rFonts w:ascii="Times New Roman" w:eastAsia="Times New Roman" w:hAnsi="Times New Roman"/>
                      <w:color w:val="171717"/>
                      <w:lang w:eastAsia="ru-RU"/>
                    </w:rPr>
                    <w:t>*1525*760</w:t>
                  </w:r>
                </w:p>
              </w:tc>
            </w:tr>
            <w:tr w:rsidR="0086287D" w:rsidRPr="00947CC4" w14:paraId="292B5CFE" w14:textId="77777777" w:rsidTr="00CE365C">
              <w:trPr>
                <w:trHeight w:val="162"/>
              </w:trPr>
              <w:tc>
                <w:tcPr>
                  <w:tcW w:w="2018" w:type="dxa"/>
                  <w:shd w:val="clear" w:color="auto" w:fill="auto"/>
                </w:tcPr>
                <w:p w14:paraId="2ECBB81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Настольный футбол</w:t>
                  </w:r>
                </w:p>
              </w:tc>
              <w:tc>
                <w:tcPr>
                  <w:tcW w:w="1134" w:type="dxa"/>
                  <w:shd w:val="clear" w:color="auto" w:fill="auto"/>
                </w:tcPr>
                <w:p w14:paraId="5862B90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5E6022F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Корпус - МДФ, Рукоятки - пластик, Игровое поле - ПВХ </w:t>
                  </w:r>
                  <w:proofErr w:type="gramStart"/>
                  <w:r w:rsidRPr="00947CC4">
                    <w:rPr>
                      <w:rFonts w:ascii="Times New Roman" w:eastAsia="Times New Roman" w:hAnsi="Times New Roman"/>
                      <w:color w:val="171717"/>
                      <w:lang w:eastAsia="ru-RU"/>
                    </w:rPr>
                    <w:t>Размеры  1210</w:t>
                  </w:r>
                  <w:proofErr w:type="gramEnd"/>
                  <w:r w:rsidRPr="00947CC4">
                    <w:rPr>
                      <w:rFonts w:ascii="Times New Roman" w:eastAsia="Times New Roman" w:hAnsi="Times New Roman"/>
                      <w:color w:val="171717"/>
                      <w:lang w:eastAsia="ru-RU"/>
                    </w:rPr>
                    <w:t>*610*790</w:t>
                  </w:r>
                </w:p>
              </w:tc>
            </w:tr>
            <w:tr w:rsidR="0086287D" w:rsidRPr="00947CC4" w14:paraId="07C8C3C2" w14:textId="77777777" w:rsidTr="00CE365C">
              <w:trPr>
                <w:trHeight w:val="94"/>
              </w:trPr>
              <w:tc>
                <w:tcPr>
                  <w:tcW w:w="2018" w:type="dxa"/>
                  <w:shd w:val="clear" w:color="auto" w:fill="auto"/>
                </w:tcPr>
                <w:p w14:paraId="7F9B334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Стол журнальный</w:t>
                  </w:r>
                </w:p>
              </w:tc>
              <w:tc>
                <w:tcPr>
                  <w:tcW w:w="1134" w:type="dxa"/>
                  <w:shd w:val="clear" w:color="auto" w:fill="auto"/>
                </w:tcPr>
                <w:p w14:paraId="000AC45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381B3B9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Массив бука, ДВП, Акриловая краска                                  Цвет - черный                       Размеры мм - 480В 900Д</w:t>
                  </w:r>
                </w:p>
              </w:tc>
            </w:tr>
            <w:tr w:rsidR="0086287D" w:rsidRPr="00947CC4" w14:paraId="3DEF5F6D" w14:textId="77777777" w:rsidTr="00CE365C">
              <w:trPr>
                <w:trHeight w:val="266"/>
              </w:trPr>
              <w:tc>
                <w:tcPr>
                  <w:tcW w:w="2018" w:type="dxa"/>
                  <w:shd w:val="clear" w:color="auto" w:fill="auto"/>
                </w:tcPr>
                <w:p w14:paraId="3C0A8C5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Кресло-мешок</w:t>
                  </w:r>
                </w:p>
              </w:tc>
              <w:tc>
                <w:tcPr>
                  <w:tcW w:w="1134" w:type="dxa"/>
                  <w:shd w:val="clear" w:color="auto" w:fill="auto"/>
                </w:tcPr>
                <w:p w14:paraId="7BB5EB0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w:t>
                  </w:r>
                </w:p>
              </w:tc>
              <w:tc>
                <w:tcPr>
                  <w:tcW w:w="4256" w:type="dxa"/>
                  <w:shd w:val="clear" w:color="auto" w:fill="auto"/>
                </w:tcPr>
                <w:p w14:paraId="0D0618B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Наполнитель - Пено полистирол Ткань - </w:t>
                  </w:r>
                  <w:proofErr w:type="spellStart"/>
                  <w:r w:rsidRPr="00947CC4">
                    <w:rPr>
                      <w:rFonts w:ascii="Times New Roman" w:eastAsia="Times New Roman" w:hAnsi="Times New Roman"/>
                      <w:color w:val="171717"/>
                      <w:lang w:eastAsia="ru-RU"/>
                    </w:rPr>
                    <w:t>оксфорд</w:t>
                  </w:r>
                  <w:proofErr w:type="spellEnd"/>
                  <w:r w:rsidRPr="00947CC4">
                    <w:rPr>
                      <w:rFonts w:ascii="Times New Roman" w:eastAsia="Times New Roman" w:hAnsi="Times New Roman"/>
                      <w:color w:val="171717"/>
                      <w:lang w:eastAsia="ru-RU"/>
                    </w:rPr>
                    <w:t xml:space="preserve"> Чехол съемный                                    Цвет - серый                                   Размеры мм - 1300В 900Ш</w:t>
                  </w:r>
                </w:p>
              </w:tc>
            </w:tr>
            <w:tr w:rsidR="0086287D" w:rsidRPr="00947CC4" w14:paraId="69D055AA" w14:textId="77777777" w:rsidTr="00CE365C">
              <w:trPr>
                <w:trHeight w:val="171"/>
              </w:trPr>
              <w:tc>
                <w:tcPr>
                  <w:tcW w:w="2018" w:type="dxa"/>
                  <w:shd w:val="clear" w:color="auto" w:fill="auto"/>
                </w:tcPr>
                <w:p w14:paraId="232CB9D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Гардеробные блоки </w:t>
                  </w:r>
                  <w:r w:rsidRPr="00947CC4">
                    <w:rPr>
                      <w:rFonts w:ascii="Times New Roman" w:eastAsia="Times New Roman" w:hAnsi="Times New Roman"/>
                      <w:color w:val="171717"/>
                      <w:lang w:val="en-US" w:eastAsia="ru-RU"/>
                    </w:rPr>
                    <w:t>3</w:t>
                  </w:r>
                  <w:r w:rsidRPr="00947CC4">
                    <w:rPr>
                      <w:rFonts w:ascii="Times New Roman" w:eastAsia="Times New Roman" w:hAnsi="Times New Roman"/>
                      <w:color w:val="171717"/>
                      <w:lang w:eastAsia="ru-RU"/>
                    </w:rPr>
                    <w:t>- Отделка мебели</w:t>
                  </w:r>
                </w:p>
              </w:tc>
              <w:tc>
                <w:tcPr>
                  <w:tcW w:w="1134" w:type="dxa"/>
                  <w:shd w:val="clear" w:color="auto" w:fill="auto"/>
                </w:tcPr>
                <w:p w14:paraId="05E2D78F"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6</w:t>
                  </w:r>
                </w:p>
              </w:tc>
              <w:tc>
                <w:tcPr>
                  <w:tcW w:w="4256" w:type="dxa"/>
                  <w:shd w:val="clear" w:color="auto" w:fill="auto"/>
                </w:tcPr>
                <w:p w14:paraId="6A7449F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0A473BDD"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600*525*800</w:t>
                  </w:r>
                </w:p>
              </w:tc>
            </w:tr>
            <w:tr w:rsidR="0086287D" w:rsidRPr="00947CC4" w14:paraId="31B6E84D" w14:textId="77777777" w:rsidTr="00CE365C">
              <w:trPr>
                <w:trHeight w:val="171"/>
              </w:trPr>
              <w:tc>
                <w:tcPr>
                  <w:tcW w:w="2018" w:type="dxa"/>
                  <w:shd w:val="clear" w:color="auto" w:fill="auto"/>
                </w:tcPr>
                <w:p w14:paraId="7873466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Гардеробные блоки </w:t>
                  </w:r>
                  <w:r w:rsidRPr="00947CC4">
                    <w:rPr>
                      <w:rFonts w:ascii="Times New Roman" w:eastAsia="Times New Roman" w:hAnsi="Times New Roman"/>
                      <w:color w:val="171717"/>
                      <w:lang w:val="en-US" w:eastAsia="ru-RU"/>
                    </w:rPr>
                    <w:t>2</w:t>
                  </w:r>
                </w:p>
              </w:tc>
              <w:tc>
                <w:tcPr>
                  <w:tcW w:w="1134" w:type="dxa"/>
                  <w:shd w:val="clear" w:color="auto" w:fill="auto"/>
                </w:tcPr>
                <w:p w14:paraId="7961C479"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1</w:t>
                  </w:r>
                </w:p>
              </w:tc>
              <w:tc>
                <w:tcPr>
                  <w:tcW w:w="4256" w:type="dxa"/>
                  <w:shd w:val="clear" w:color="auto" w:fill="auto"/>
                </w:tcPr>
                <w:p w14:paraId="36BB3FF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48925AE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val="en-US" w:eastAsia="ru-RU"/>
                    </w:rPr>
                    <w:t>625*525*800</w:t>
                  </w:r>
                </w:p>
              </w:tc>
            </w:tr>
            <w:tr w:rsidR="0086287D" w:rsidRPr="00947CC4" w14:paraId="7D59B4AE" w14:textId="77777777" w:rsidTr="00CE365C">
              <w:trPr>
                <w:trHeight w:val="171"/>
              </w:trPr>
              <w:tc>
                <w:tcPr>
                  <w:tcW w:w="2018" w:type="dxa"/>
                  <w:shd w:val="clear" w:color="auto" w:fill="auto"/>
                </w:tcPr>
                <w:p w14:paraId="50FAA04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Гардеробные блоки </w:t>
                  </w:r>
                  <w:r w:rsidRPr="00947CC4">
                    <w:rPr>
                      <w:rFonts w:ascii="Times New Roman" w:eastAsia="Times New Roman" w:hAnsi="Times New Roman"/>
                      <w:color w:val="171717"/>
                      <w:lang w:val="en-US" w:eastAsia="ru-RU"/>
                    </w:rPr>
                    <w:t>4</w:t>
                  </w:r>
                </w:p>
              </w:tc>
              <w:tc>
                <w:tcPr>
                  <w:tcW w:w="1134" w:type="dxa"/>
                  <w:shd w:val="clear" w:color="auto" w:fill="auto"/>
                </w:tcPr>
                <w:p w14:paraId="39E37027"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3</w:t>
                  </w:r>
                </w:p>
              </w:tc>
              <w:tc>
                <w:tcPr>
                  <w:tcW w:w="4256" w:type="dxa"/>
                  <w:shd w:val="clear" w:color="auto" w:fill="auto"/>
                </w:tcPr>
                <w:p w14:paraId="6552500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21D4D770"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600*300*300</w:t>
                  </w:r>
                </w:p>
              </w:tc>
            </w:tr>
            <w:tr w:rsidR="0086287D" w:rsidRPr="00947CC4" w14:paraId="788521EA" w14:textId="77777777" w:rsidTr="00CE365C">
              <w:trPr>
                <w:trHeight w:val="162"/>
              </w:trPr>
              <w:tc>
                <w:tcPr>
                  <w:tcW w:w="2018" w:type="dxa"/>
                  <w:shd w:val="clear" w:color="auto" w:fill="auto"/>
                </w:tcPr>
                <w:p w14:paraId="757584F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Буфет - Отделка мебели</w:t>
                  </w:r>
                </w:p>
              </w:tc>
              <w:tc>
                <w:tcPr>
                  <w:tcW w:w="1134" w:type="dxa"/>
                  <w:shd w:val="clear" w:color="auto" w:fill="auto"/>
                </w:tcPr>
                <w:p w14:paraId="387B37C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6A176F6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2018F53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val="en-US" w:eastAsia="ru-RU"/>
                    </w:rPr>
                    <w:t>600*600*900</w:t>
                  </w:r>
                </w:p>
              </w:tc>
            </w:tr>
            <w:tr w:rsidR="0086287D" w:rsidRPr="00947CC4" w14:paraId="06C5B73A" w14:textId="77777777" w:rsidTr="00CE365C">
              <w:trPr>
                <w:trHeight w:val="214"/>
              </w:trPr>
              <w:tc>
                <w:tcPr>
                  <w:tcW w:w="2018" w:type="dxa"/>
                  <w:shd w:val="clear" w:color="auto" w:fill="auto"/>
                </w:tcPr>
                <w:p w14:paraId="2672F86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Буфет (столешница) - Отделка мебели</w:t>
                  </w:r>
                </w:p>
                <w:p w14:paraId="23B084ED"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1134" w:type="dxa"/>
                  <w:shd w:val="clear" w:color="auto" w:fill="auto"/>
                </w:tcPr>
                <w:p w14:paraId="45E8351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84987A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ЛДСП – Черный</w:t>
                  </w:r>
                </w:p>
                <w:p w14:paraId="37E5D268"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600*600*900</w:t>
                  </w:r>
                </w:p>
              </w:tc>
            </w:tr>
            <w:tr w:rsidR="0086287D" w:rsidRPr="00947CC4" w14:paraId="53033446" w14:textId="77777777" w:rsidTr="00CE365C">
              <w:trPr>
                <w:trHeight w:val="317"/>
              </w:trPr>
              <w:tc>
                <w:tcPr>
                  <w:tcW w:w="2018" w:type="dxa"/>
                  <w:shd w:val="clear" w:color="auto" w:fill="auto"/>
                </w:tcPr>
                <w:p w14:paraId="6A12DE9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Барный стол - Отделка мебели</w:t>
                  </w:r>
                </w:p>
              </w:tc>
              <w:tc>
                <w:tcPr>
                  <w:tcW w:w="1134" w:type="dxa"/>
                  <w:shd w:val="clear" w:color="auto" w:fill="auto"/>
                </w:tcPr>
                <w:p w14:paraId="70F1713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9910D3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ЛДСП – Черный</w:t>
                  </w:r>
                </w:p>
                <w:p w14:paraId="4CB4E6B3"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2100*500*1100</w:t>
                  </w:r>
                </w:p>
              </w:tc>
            </w:tr>
            <w:tr w:rsidR="0086287D" w:rsidRPr="00947CC4" w14:paraId="14517CC4" w14:textId="77777777" w:rsidTr="00CE365C">
              <w:trPr>
                <w:trHeight w:val="214"/>
              </w:trPr>
              <w:tc>
                <w:tcPr>
                  <w:tcW w:w="2018" w:type="dxa"/>
                  <w:shd w:val="clear" w:color="auto" w:fill="auto"/>
                </w:tcPr>
                <w:p w14:paraId="3CF933B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Диван модульный - Отделка мебели</w:t>
                  </w:r>
                </w:p>
              </w:tc>
              <w:tc>
                <w:tcPr>
                  <w:tcW w:w="1134" w:type="dxa"/>
                  <w:shd w:val="clear" w:color="auto" w:fill="auto"/>
                </w:tcPr>
                <w:p w14:paraId="3F4144CD"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2</w:t>
                  </w:r>
                </w:p>
              </w:tc>
              <w:tc>
                <w:tcPr>
                  <w:tcW w:w="4256" w:type="dxa"/>
                  <w:shd w:val="clear" w:color="auto" w:fill="auto"/>
                </w:tcPr>
                <w:p w14:paraId="45F9401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061CA779"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1160*580*1000</w:t>
                  </w:r>
                </w:p>
              </w:tc>
            </w:tr>
            <w:tr w:rsidR="0086287D" w:rsidRPr="00947CC4" w14:paraId="6A21993C" w14:textId="77777777" w:rsidTr="00CE365C">
              <w:trPr>
                <w:trHeight w:val="146"/>
              </w:trPr>
              <w:tc>
                <w:tcPr>
                  <w:tcW w:w="2018" w:type="dxa"/>
                  <w:shd w:val="clear" w:color="auto" w:fill="auto"/>
                </w:tcPr>
                <w:p w14:paraId="152C1A5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Диван модульный - Обивочная ткань</w:t>
                  </w:r>
                </w:p>
              </w:tc>
              <w:tc>
                <w:tcPr>
                  <w:tcW w:w="1134" w:type="dxa"/>
                  <w:shd w:val="clear" w:color="auto" w:fill="auto"/>
                </w:tcPr>
                <w:p w14:paraId="57FB126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55FD1BD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бежевый Состав - Полиэстер                   Размеры мм - 1500Ш Рулон-50м</w:t>
                  </w:r>
                </w:p>
              </w:tc>
            </w:tr>
            <w:tr w:rsidR="0086287D" w:rsidRPr="00947CC4" w14:paraId="67793636" w14:textId="77777777" w:rsidTr="00CE365C">
              <w:trPr>
                <w:trHeight w:val="180"/>
              </w:trPr>
              <w:tc>
                <w:tcPr>
                  <w:tcW w:w="2018" w:type="dxa"/>
                  <w:shd w:val="clear" w:color="auto" w:fill="auto"/>
                </w:tcPr>
                <w:p w14:paraId="2600915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Пуф Охра </w:t>
                  </w:r>
                </w:p>
              </w:tc>
              <w:tc>
                <w:tcPr>
                  <w:tcW w:w="1134" w:type="dxa"/>
                  <w:shd w:val="clear" w:color="auto" w:fill="auto"/>
                </w:tcPr>
                <w:p w14:paraId="7ED4FB8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w:t>
                  </w:r>
                </w:p>
              </w:tc>
              <w:tc>
                <w:tcPr>
                  <w:tcW w:w="4256" w:type="dxa"/>
                  <w:shd w:val="clear" w:color="auto" w:fill="auto"/>
                </w:tcPr>
                <w:p w14:paraId="4BC1DE4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Квадратный бежевый пуф                               Ткань велюр Опоры пластик Размеры мм - 450В 400Г 400Д</w:t>
                  </w:r>
                </w:p>
              </w:tc>
            </w:tr>
            <w:tr w:rsidR="0086287D" w:rsidRPr="00947CC4" w14:paraId="38A13778" w14:textId="77777777" w:rsidTr="00CE365C">
              <w:trPr>
                <w:trHeight w:val="197"/>
              </w:trPr>
              <w:tc>
                <w:tcPr>
                  <w:tcW w:w="2018" w:type="dxa"/>
                  <w:shd w:val="clear" w:color="auto" w:fill="auto"/>
                </w:tcPr>
                <w:p w14:paraId="3021AF7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Пуф Синий</w:t>
                  </w:r>
                </w:p>
              </w:tc>
              <w:tc>
                <w:tcPr>
                  <w:tcW w:w="1134" w:type="dxa"/>
                  <w:shd w:val="clear" w:color="auto" w:fill="auto"/>
                </w:tcPr>
                <w:p w14:paraId="1754B5F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w:t>
                  </w:r>
                </w:p>
              </w:tc>
              <w:tc>
                <w:tcPr>
                  <w:tcW w:w="4256" w:type="dxa"/>
                  <w:shd w:val="clear" w:color="auto" w:fill="auto"/>
                </w:tcPr>
                <w:p w14:paraId="27D5300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Квадратный синий пуф                               Ткань велюр Опоры пластик Размеры мм - 450В 400Г 400Д</w:t>
                  </w:r>
                </w:p>
              </w:tc>
            </w:tr>
            <w:tr w:rsidR="0086287D" w:rsidRPr="00947CC4" w14:paraId="31D100AE" w14:textId="77777777" w:rsidTr="00CE365C">
              <w:trPr>
                <w:trHeight w:val="154"/>
              </w:trPr>
              <w:tc>
                <w:tcPr>
                  <w:tcW w:w="2018" w:type="dxa"/>
                  <w:shd w:val="clear" w:color="auto" w:fill="auto"/>
                </w:tcPr>
                <w:p w14:paraId="1BD9BAC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Сиденье угловое - Отделка мебели</w:t>
                  </w:r>
                </w:p>
              </w:tc>
              <w:tc>
                <w:tcPr>
                  <w:tcW w:w="1134" w:type="dxa"/>
                  <w:shd w:val="clear" w:color="auto" w:fill="auto"/>
                </w:tcPr>
                <w:p w14:paraId="0ADF496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330E9CA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529B7B2B" w14:textId="77777777" w:rsidR="0086287D" w:rsidRPr="00947CC4" w:rsidRDefault="0086287D" w:rsidP="0086287D">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1800*1500*550</w:t>
                  </w:r>
                </w:p>
              </w:tc>
            </w:tr>
            <w:tr w:rsidR="0086287D" w:rsidRPr="00947CC4" w14:paraId="63C3AA96" w14:textId="77777777" w:rsidTr="00CE365C">
              <w:trPr>
                <w:trHeight w:val="206"/>
              </w:trPr>
              <w:tc>
                <w:tcPr>
                  <w:tcW w:w="2018" w:type="dxa"/>
                  <w:shd w:val="clear" w:color="auto" w:fill="auto"/>
                </w:tcPr>
                <w:p w14:paraId="3A13E7C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Сиденье угловое - Наполнитель сидений</w:t>
                  </w:r>
                </w:p>
                <w:p w14:paraId="28B0A673"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1134" w:type="dxa"/>
                  <w:shd w:val="clear" w:color="auto" w:fill="auto"/>
                </w:tcPr>
                <w:p w14:paraId="1BEE50B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r w:rsidRPr="00947CC4">
                    <w:rPr>
                      <w:rFonts w:ascii="Times New Roman" w:eastAsia="Times New Roman" w:hAnsi="Times New Roman"/>
                      <w:color w:val="171717"/>
                      <w:lang w:val="en-US" w:eastAsia="ru-RU"/>
                    </w:rPr>
                    <w:t xml:space="preserve"> </w:t>
                  </w:r>
                  <w:r w:rsidRPr="00947CC4">
                    <w:rPr>
                      <w:rFonts w:ascii="Times New Roman" w:eastAsia="Times New Roman" w:hAnsi="Times New Roman"/>
                      <w:color w:val="171717"/>
                      <w:lang w:eastAsia="ru-RU"/>
                    </w:rPr>
                    <w:t>м2</w:t>
                  </w:r>
                </w:p>
                <w:p w14:paraId="209C16AA"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1F1E2D7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Синтепон</w:t>
                  </w:r>
                </w:p>
              </w:tc>
            </w:tr>
            <w:tr w:rsidR="0086287D" w:rsidRPr="00947CC4" w14:paraId="6ECDE2BE" w14:textId="77777777" w:rsidTr="00CE365C">
              <w:trPr>
                <w:trHeight w:val="197"/>
              </w:trPr>
              <w:tc>
                <w:tcPr>
                  <w:tcW w:w="2018" w:type="dxa"/>
                  <w:shd w:val="clear" w:color="auto" w:fill="auto"/>
                </w:tcPr>
                <w:p w14:paraId="647433B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Сиденье угловое - Обивочная ткань</w:t>
                  </w:r>
                </w:p>
              </w:tc>
              <w:tc>
                <w:tcPr>
                  <w:tcW w:w="1134" w:type="dxa"/>
                  <w:shd w:val="clear" w:color="auto" w:fill="auto"/>
                </w:tcPr>
                <w:p w14:paraId="58F059D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 м2</w:t>
                  </w:r>
                </w:p>
              </w:tc>
              <w:tc>
                <w:tcPr>
                  <w:tcW w:w="4256" w:type="dxa"/>
                  <w:shd w:val="clear" w:color="auto" w:fill="auto"/>
                </w:tcPr>
                <w:p w14:paraId="17B3FBC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бежевый Состав - Полиэстер                               Размеры мм - 1500Ш Рулон-50м</w:t>
                  </w:r>
                </w:p>
              </w:tc>
            </w:tr>
            <w:tr w:rsidR="0086287D" w:rsidRPr="00947CC4" w14:paraId="5C4422B9" w14:textId="77777777" w:rsidTr="00CE365C">
              <w:trPr>
                <w:trHeight w:val="334"/>
              </w:trPr>
              <w:tc>
                <w:tcPr>
                  <w:tcW w:w="2018" w:type="dxa"/>
                  <w:shd w:val="clear" w:color="auto" w:fill="auto"/>
                </w:tcPr>
                <w:p w14:paraId="6B8085B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Основа</w:t>
                  </w:r>
                </w:p>
              </w:tc>
              <w:tc>
                <w:tcPr>
                  <w:tcW w:w="1134" w:type="dxa"/>
                  <w:shd w:val="clear" w:color="auto" w:fill="auto"/>
                </w:tcPr>
                <w:p w14:paraId="3C97811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1B40630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Фанера 4 мм ФК нешлифованная 1525Х1525 мм сорт 4/4 2.326 м131</w:t>
                  </w:r>
                </w:p>
                <w:p w14:paraId="1024510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111*1798*1300</w:t>
                  </w:r>
                </w:p>
              </w:tc>
            </w:tr>
            <w:tr w:rsidR="0086287D" w:rsidRPr="00947CC4" w14:paraId="601D255E" w14:textId="77777777" w:rsidTr="00CE365C">
              <w:trPr>
                <w:trHeight w:val="209"/>
              </w:trPr>
              <w:tc>
                <w:tcPr>
                  <w:tcW w:w="2018" w:type="dxa"/>
                  <w:shd w:val="clear" w:color="auto" w:fill="auto"/>
                </w:tcPr>
                <w:p w14:paraId="3CF4F61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Наполнитель</w:t>
                  </w:r>
                </w:p>
              </w:tc>
              <w:tc>
                <w:tcPr>
                  <w:tcW w:w="1134" w:type="dxa"/>
                  <w:shd w:val="clear" w:color="auto" w:fill="auto"/>
                </w:tcPr>
                <w:p w14:paraId="1C92876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3C60941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Синтепон</w:t>
                  </w:r>
                </w:p>
              </w:tc>
            </w:tr>
            <w:tr w:rsidR="0086287D" w:rsidRPr="00947CC4" w14:paraId="5B970F16" w14:textId="77777777" w:rsidTr="00CE365C">
              <w:trPr>
                <w:trHeight w:val="175"/>
              </w:trPr>
              <w:tc>
                <w:tcPr>
                  <w:tcW w:w="2018" w:type="dxa"/>
                  <w:shd w:val="clear" w:color="auto" w:fill="auto"/>
                </w:tcPr>
                <w:p w14:paraId="592F752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Обивочная ткань</w:t>
                  </w:r>
                </w:p>
              </w:tc>
              <w:tc>
                <w:tcPr>
                  <w:tcW w:w="1134" w:type="dxa"/>
                  <w:shd w:val="clear" w:color="auto" w:fill="auto"/>
                </w:tcPr>
                <w:p w14:paraId="0CADD8C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1 </w:t>
                  </w:r>
                </w:p>
              </w:tc>
              <w:tc>
                <w:tcPr>
                  <w:tcW w:w="4256" w:type="dxa"/>
                  <w:shd w:val="clear" w:color="auto" w:fill="auto"/>
                </w:tcPr>
                <w:p w14:paraId="0462C11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синий Состав - Полиэстер                    Размеры мм - 1500Ш Рулон-50м</w:t>
                  </w:r>
                </w:p>
              </w:tc>
            </w:tr>
            <w:tr w:rsidR="0086287D" w:rsidRPr="00947CC4" w14:paraId="2CB9E9A0" w14:textId="77777777" w:rsidTr="00CE365C">
              <w:trPr>
                <w:trHeight w:val="197"/>
              </w:trPr>
              <w:tc>
                <w:tcPr>
                  <w:tcW w:w="2018" w:type="dxa"/>
                  <w:shd w:val="clear" w:color="auto" w:fill="auto"/>
                </w:tcPr>
                <w:p w14:paraId="4D2A968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Обивочная ткань</w:t>
                  </w:r>
                </w:p>
              </w:tc>
              <w:tc>
                <w:tcPr>
                  <w:tcW w:w="1134" w:type="dxa"/>
                  <w:shd w:val="clear" w:color="auto" w:fill="auto"/>
                </w:tcPr>
                <w:p w14:paraId="75DCD90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1 </w:t>
                  </w:r>
                </w:p>
              </w:tc>
              <w:tc>
                <w:tcPr>
                  <w:tcW w:w="4256" w:type="dxa"/>
                  <w:shd w:val="clear" w:color="auto" w:fill="auto"/>
                </w:tcPr>
                <w:p w14:paraId="347FFA8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бежевый Состав - Полиэстер                       Размеры мм - 1500Ш Рулон-50м</w:t>
                  </w:r>
                </w:p>
              </w:tc>
            </w:tr>
            <w:tr w:rsidR="0086287D" w:rsidRPr="00947CC4" w14:paraId="51770FDF" w14:textId="77777777" w:rsidTr="00CE365C">
              <w:trPr>
                <w:trHeight w:val="191"/>
              </w:trPr>
              <w:tc>
                <w:tcPr>
                  <w:tcW w:w="2018" w:type="dxa"/>
                  <w:shd w:val="clear" w:color="auto" w:fill="auto"/>
                </w:tcPr>
                <w:p w14:paraId="734472E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Вешалка настенная</w:t>
                  </w:r>
                </w:p>
              </w:tc>
              <w:tc>
                <w:tcPr>
                  <w:tcW w:w="1134" w:type="dxa"/>
                  <w:shd w:val="clear" w:color="auto" w:fill="auto"/>
                </w:tcPr>
                <w:p w14:paraId="23F897E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w:t>
                  </w:r>
                </w:p>
              </w:tc>
              <w:tc>
                <w:tcPr>
                  <w:tcW w:w="4256" w:type="dxa"/>
                  <w:shd w:val="clear" w:color="auto" w:fill="auto"/>
                </w:tcPr>
                <w:p w14:paraId="12E760B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Массив дерева Цвет - черный</w:t>
                  </w:r>
                </w:p>
              </w:tc>
            </w:tr>
            <w:tr w:rsidR="0086287D" w:rsidRPr="00947CC4" w14:paraId="6EBA4A4B" w14:textId="77777777" w:rsidTr="00CE365C">
              <w:trPr>
                <w:trHeight w:val="197"/>
              </w:trPr>
              <w:tc>
                <w:tcPr>
                  <w:tcW w:w="2018" w:type="dxa"/>
                  <w:shd w:val="clear" w:color="auto" w:fill="auto"/>
                </w:tcPr>
                <w:p w14:paraId="5FA8B65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w:t>
                  </w:r>
                </w:p>
              </w:tc>
              <w:tc>
                <w:tcPr>
                  <w:tcW w:w="1134" w:type="dxa"/>
                  <w:shd w:val="clear" w:color="auto" w:fill="auto"/>
                </w:tcPr>
                <w:p w14:paraId="66687A7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512E933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02D2DEC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400*600*900</w:t>
                  </w:r>
                </w:p>
              </w:tc>
            </w:tr>
            <w:tr w:rsidR="0086287D" w:rsidRPr="00947CC4" w14:paraId="7D7278F4" w14:textId="77777777" w:rsidTr="00CE365C">
              <w:trPr>
                <w:trHeight w:val="199"/>
              </w:trPr>
              <w:tc>
                <w:tcPr>
                  <w:tcW w:w="2018" w:type="dxa"/>
                  <w:shd w:val="clear" w:color="auto" w:fill="auto"/>
                </w:tcPr>
                <w:p w14:paraId="7BC107B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Шахматный стол - Отделка мебели</w:t>
                  </w:r>
                </w:p>
              </w:tc>
              <w:tc>
                <w:tcPr>
                  <w:tcW w:w="1134" w:type="dxa"/>
                  <w:shd w:val="clear" w:color="auto" w:fill="auto"/>
                </w:tcPr>
                <w:p w14:paraId="3751308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24</w:t>
                  </w:r>
                </w:p>
              </w:tc>
              <w:tc>
                <w:tcPr>
                  <w:tcW w:w="4256" w:type="dxa"/>
                  <w:shd w:val="clear" w:color="auto" w:fill="auto"/>
                </w:tcPr>
                <w:p w14:paraId="40BF5E1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0888A6C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500*450*475</w:t>
                  </w:r>
                </w:p>
              </w:tc>
            </w:tr>
            <w:tr w:rsidR="0086287D" w:rsidRPr="00947CC4" w14:paraId="0C78A618" w14:textId="77777777" w:rsidTr="00CE365C">
              <w:trPr>
                <w:trHeight w:val="249"/>
              </w:trPr>
              <w:tc>
                <w:tcPr>
                  <w:tcW w:w="2018" w:type="dxa"/>
                  <w:shd w:val="clear" w:color="auto" w:fill="auto"/>
                </w:tcPr>
                <w:p w14:paraId="2B971AF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Амфитеатр - Отделка мебели</w:t>
                  </w:r>
                </w:p>
              </w:tc>
              <w:tc>
                <w:tcPr>
                  <w:tcW w:w="1134" w:type="dxa"/>
                  <w:shd w:val="clear" w:color="auto" w:fill="auto"/>
                </w:tcPr>
                <w:p w14:paraId="5EF2F03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28F6507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tc>
            </w:tr>
            <w:tr w:rsidR="0086287D" w:rsidRPr="00947CC4" w14:paraId="79588DC9" w14:textId="77777777" w:rsidTr="00CE365C">
              <w:trPr>
                <w:trHeight w:val="171"/>
              </w:trPr>
              <w:tc>
                <w:tcPr>
                  <w:tcW w:w="2018" w:type="dxa"/>
                  <w:shd w:val="clear" w:color="auto" w:fill="auto"/>
                </w:tcPr>
                <w:p w14:paraId="0B888C3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Амфитеатр - Напольное покрытие</w:t>
                  </w:r>
                </w:p>
                <w:p w14:paraId="1076BA06"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1134" w:type="dxa"/>
                  <w:shd w:val="clear" w:color="auto" w:fill="auto"/>
                </w:tcPr>
                <w:p w14:paraId="35CB2E9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 м2</w:t>
                  </w:r>
                </w:p>
                <w:p w14:paraId="4EC6B8A9"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38A6FD8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Износостойкость ковролина — класс 31. Разрезной ворс изготовлен из полипропилена. Цвет — темно-синий.</w:t>
                  </w:r>
                </w:p>
              </w:tc>
            </w:tr>
            <w:tr w:rsidR="0086287D" w:rsidRPr="00947CC4" w14:paraId="7E03C5F7" w14:textId="77777777" w:rsidTr="00CE365C">
              <w:trPr>
                <w:trHeight w:val="190"/>
              </w:trPr>
              <w:tc>
                <w:tcPr>
                  <w:tcW w:w="2018" w:type="dxa"/>
                  <w:shd w:val="clear" w:color="auto" w:fill="auto"/>
                </w:tcPr>
                <w:p w14:paraId="55445A3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Амфитеатр - Напольное покрытие</w:t>
                  </w:r>
                </w:p>
              </w:tc>
              <w:tc>
                <w:tcPr>
                  <w:tcW w:w="1134" w:type="dxa"/>
                  <w:shd w:val="clear" w:color="auto" w:fill="auto"/>
                </w:tcPr>
                <w:p w14:paraId="3A46F10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4E99D16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Износостойкость ковролина — класс 31. Разрезной ворс изготовлен из полипропилена. Цвет — бежевый.</w:t>
                  </w:r>
                </w:p>
              </w:tc>
            </w:tr>
            <w:tr w:rsidR="0086287D" w:rsidRPr="00947CC4" w14:paraId="470468B3" w14:textId="77777777" w:rsidTr="00CE365C">
              <w:trPr>
                <w:trHeight w:val="231"/>
              </w:trPr>
              <w:tc>
                <w:tcPr>
                  <w:tcW w:w="2018" w:type="dxa"/>
                  <w:shd w:val="clear" w:color="auto" w:fill="auto"/>
                </w:tcPr>
                <w:p w14:paraId="71CE9B9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Кабинка сантехническая, в т.ч. для инвалидов</w:t>
                  </w:r>
                </w:p>
              </w:tc>
              <w:tc>
                <w:tcPr>
                  <w:tcW w:w="1134" w:type="dxa"/>
                  <w:shd w:val="clear" w:color="auto" w:fill="auto"/>
                </w:tcPr>
                <w:p w14:paraId="1E343AF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54C7BFD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0E189E3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Размеры мм 1400*1250*2125</w:t>
                  </w:r>
                </w:p>
                <w:p w14:paraId="6179588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1400*1250*2125</w:t>
                  </w:r>
                </w:p>
                <w:p w14:paraId="0746ED2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4206*3370*2125</w:t>
                  </w:r>
                </w:p>
              </w:tc>
            </w:tr>
            <w:tr w:rsidR="0086287D" w:rsidRPr="00947CC4" w14:paraId="132678AF" w14:textId="77777777" w:rsidTr="00CE365C">
              <w:trPr>
                <w:trHeight w:val="180"/>
              </w:trPr>
              <w:tc>
                <w:tcPr>
                  <w:tcW w:w="2018" w:type="dxa"/>
                  <w:shd w:val="clear" w:color="auto" w:fill="auto"/>
                </w:tcPr>
                <w:p w14:paraId="0F31871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Тумба под раковины - Отделка мебели</w:t>
                  </w:r>
                </w:p>
              </w:tc>
              <w:tc>
                <w:tcPr>
                  <w:tcW w:w="1134" w:type="dxa"/>
                  <w:shd w:val="clear" w:color="auto" w:fill="auto"/>
                </w:tcPr>
                <w:p w14:paraId="7A17BAE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B69B89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21DC153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500*2500*415</w:t>
                  </w:r>
                </w:p>
              </w:tc>
            </w:tr>
            <w:tr w:rsidR="0086287D" w:rsidRPr="00947CC4" w14:paraId="62BB8F81" w14:textId="77777777" w:rsidTr="00CE365C">
              <w:trPr>
                <w:trHeight w:val="240"/>
              </w:trPr>
              <w:tc>
                <w:tcPr>
                  <w:tcW w:w="2018" w:type="dxa"/>
                  <w:shd w:val="clear" w:color="auto" w:fill="auto"/>
                </w:tcPr>
                <w:p w14:paraId="45F090A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Столешница</w:t>
                  </w:r>
                </w:p>
              </w:tc>
              <w:tc>
                <w:tcPr>
                  <w:tcW w:w="1134" w:type="dxa"/>
                  <w:shd w:val="clear" w:color="auto" w:fill="auto"/>
                </w:tcPr>
                <w:p w14:paraId="38EAA15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1C3CBA2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Белый искусственный камень</w:t>
                  </w:r>
                </w:p>
                <w:p w14:paraId="60BD8C4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920 х 760 х 12 мм</w:t>
                  </w:r>
                </w:p>
              </w:tc>
            </w:tr>
            <w:tr w:rsidR="0086287D" w:rsidRPr="00947CC4" w14:paraId="6F558C56" w14:textId="77777777" w:rsidTr="00CE365C">
              <w:trPr>
                <w:trHeight w:val="177"/>
              </w:trPr>
              <w:tc>
                <w:tcPr>
                  <w:tcW w:w="2018" w:type="dxa"/>
                  <w:shd w:val="clear" w:color="auto" w:fill="auto"/>
                </w:tcPr>
                <w:p w14:paraId="507D308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Зеркало</w:t>
                  </w:r>
                </w:p>
              </w:tc>
              <w:tc>
                <w:tcPr>
                  <w:tcW w:w="1134" w:type="dxa"/>
                  <w:shd w:val="clear" w:color="auto" w:fill="auto"/>
                </w:tcPr>
                <w:p w14:paraId="6DBBEE7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5DB7CD8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10*700*1172</w:t>
                  </w:r>
                </w:p>
              </w:tc>
            </w:tr>
            <w:tr w:rsidR="0086287D" w:rsidRPr="00947CC4" w14:paraId="30E7E719" w14:textId="77777777" w:rsidTr="00CE365C">
              <w:trPr>
                <w:trHeight w:val="326"/>
              </w:trPr>
              <w:tc>
                <w:tcPr>
                  <w:tcW w:w="2018" w:type="dxa"/>
                  <w:shd w:val="clear" w:color="auto" w:fill="auto"/>
                </w:tcPr>
                <w:p w14:paraId="3FF5B19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Зеркало c регулировкой угла наклона</w:t>
                  </w:r>
                </w:p>
              </w:tc>
              <w:tc>
                <w:tcPr>
                  <w:tcW w:w="1134" w:type="dxa"/>
                  <w:shd w:val="clear" w:color="auto" w:fill="auto"/>
                </w:tcPr>
                <w:p w14:paraId="4FAA822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5B50415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10*600*600</w:t>
                  </w:r>
                </w:p>
              </w:tc>
            </w:tr>
            <w:tr w:rsidR="0086287D" w:rsidRPr="00947CC4" w14:paraId="58BFA45E" w14:textId="77777777" w:rsidTr="00CE365C">
              <w:trPr>
                <w:trHeight w:val="326"/>
              </w:trPr>
              <w:tc>
                <w:tcPr>
                  <w:tcW w:w="2018" w:type="dxa"/>
                  <w:shd w:val="clear" w:color="auto" w:fill="auto"/>
                </w:tcPr>
                <w:p w14:paraId="4B9975E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w:t>
                  </w:r>
                </w:p>
              </w:tc>
              <w:tc>
                <w:tcPr>
                  <w:tcW w:w="1134" w:type="dxa"/>
                  <w:shd w:val="clear" w:color="auto" w:fill="auto"/>
                </w:tcPr>
                <w:p w14:paraId="594D3E9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0367039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w:t>
                  </w:r>
                </w:p>
                <w:p w14:paraId="2202994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400*600*650</w:t>
                  </w:r>
                </w:p>
              </w:tc>
            </w:tr>
            <w:tr w:rsidR="0086287D" w:rsidRPr="00947CC4" w14:paraId="350061E1" w14:textId="77777777" w:rsidTr="00CE365C">
              <w:trPr>
                <w:trHeight w:val="326"/>
              </w:trPr>
              <w:tc>
                <w:tcPr>
                  <w:tcW w:w="2018" w:type="dxa"/>
                  <w:shd w:val="clear" w:color="auto" w:fill="auto"/>
                </w:tcPr>
                <w:p w14:paraId="4B1186F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 высокий</w:t>
                  </w:r>
                </w:p>
              </w:tc>
              <w:tc>
                <w:tcPr>
                  <w:tcW w:w="1134" w:type="dxa"/>
                  <w:shd w:val="clear" w:color="auto" w:fill="auto"/>
                </w:tcPr>
                <w:p w14:paraId="7A744D6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w:t>
                  </w:r>
                </w:p>
              </w:tc>
              <w:tc>
                <w:tcPr>
                  <w:tcW w:w="4256" w:type="dxa"/>
                  <w:shd w:val="clear" w:color="auto" w:fill="auto"/>
                </w:tcPr>
                <w:p w14:paraId="5ACA832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w:t>
                  </w:r>
                </w:p>
                <w:p w14:paraId="2615FFB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400*600*1900</w:t>
                  </w:r>
                </w:p>
              </w:tc>
            </w:tr>
            <w:tr w:rsidR="0086287D" w:rsidRPr="00947CC4" w14:paraId="084B695C" w14:textId="77777777" w:rsidTr="00CE365C">
              <w:trPr>
                <w:trHeight w:val="326"/>
              </w:trPr>
              <w:tc>
                <w:tcPr>
                  <w:tcW w:w="2018" w:type="dxa"/>
                  <w:shd w:val="clear" w:color="auto" w:fill="auto"/>
                </w:tcPr>
                <w:p w14:paraId="6AB7D06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Стол угловой</w:t>
                  </w:r>
                </w:p>
              </w:tc>
              <w:tc>
                <w:tcPr>
                  <w:tcW w:w="1134" w:type="dxa"/>
                  <w:shd w:val="clear" w:color="auto" w:fill="auto"/>
                </w:tcPr>
                <w:p w14:paraId="28C1D25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2EAEF07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880*1280*750</w:t>
                  </w:r>
                </w:p>
              </w:tc>
            </w:tr>
            <w:tr w:rsidR="0086287D" w:rsidRPr="00947CC4" w14:paraId="5B3C01C6" w14:textId="77777777" w:rsidTr="00CE365C">
              <w:trPr>
                <w:trHeight w:val="326"/>
              </w:trPr>
              <w:tc>
                <w:tcPr>
                  <w:tcW w:w="2018" w:type="dxa"/>
                  <w:shd w:val="clear" w:color="auto" w:fill="auto"/>
                </w:tcPr>
                <w:p w14:paraId="5015B26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Стол</w:t>
                  </w:r>
                </w:p>
              </w:tc>
              <w:tc>
                <w:tcPr>
                  <w:tcW w:w="1134" w:type="dxa"/>
                  <w:shd w:val="clear" w:color="auto" w:fill="auto"/>
                </w:tcPr>
                <w:p w14:paraId="6B6929C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12</w:t>
                  </w:r>
                </w:p>
              </w:tc>
              <w:tc>
                <w:tcPr>
                  <w:tcW w:w="4256" w:type="dxa"/>
                  <w:shd w:val="clear" w:color="auto" w:fill="auto"/>
                </w:tcPr>
                <w:p w14:paraId="3C74786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700*1200*740</w:t>
                  </w:r>
                </w:p>
              </w:tc>
            </w:tr>
            <w:tr w:rsidR="0086287D" w:rsidRPr="00947CC4" w14:paraId="6777243E" w14:textId="77777777" w:rsidTr="00CE365C">
              <w:trPr>
                <w:trHeight w:val="326"/>
              </w:trPr>
              <w:tc>
                <w:tcPr>
                  <w:tcW w:w="2018" w:type="dxa"/>
                  <w:shd w:val="clear" w:color="auto" w:fill="auto"/>
                </w:tcPr>
                <w:p w14:paraId="281CFA8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Стол парта </w:t>
                  </w:r>
                </w:p>
              </w:tc>
              <w:tc>
                <w:tcPr>
                  <w:tcW w:w="1134" w:type="dxa"/>
                  <w:shd w:val="clear" w:color="auto" w:fill="auto"/>
                </w:tcPr>
                <w:p w14:paraId="7AC3A83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7</w:t>
                  </w:r>
                </w:p>
              </w:tc>
              <w:tc>
                <w:tcPr>
                  <w:tcW w:w="4256" w:type="dxa"/>
                  <w:shd w:val="clear" w:color="auto" w:fill="auto"/>
                </w:tcPr>
                <w:p w14:paraId="3F1A29E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69C5E1D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600*100*750</w:t>
                  </w:r>
                </w:p>
              </w:tc>
            </w:tr>
            <w:tr w:rsidR="0086287D" w:rsidRPr="00947CC4" w14:paraId="776ABA07" w14:textId="77777777" w:rsidTr="00CE365C">
              <w:trPr>
                <w:trHeight w:val="326"/>
              </w:trPr>
              <w:tc>
                <w:tcPr>
                  <w:tcW w:w="2018" w:type="dxa"/>
                  <w:shd w:val="clear" w:color="auto" w:fill="auto"/>
                </w:tcPr>
                <w:p w14:paraId="60B63E8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Модульный стол для творчества</w:t>
                  </w:r>
                </w:p>
              </w:tc>
              <w:tc>
                <w:tcPr>
                  <w:tcW w:w="1134" w:type="dxa"/>
                  <w:shd w:val="clear" w:color="auto" w:fill="auto"/>
                </w:tcPr>
                <w:p w14:paraId="4A88CED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D7461E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74DDAE0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2430*1228*750</w:t>
                  </w:r>
                </w:p>
              </w:tc>
            </w:tr>
            <w:tr w:rsidR="0086287D" w:rsidRPr="00947CC4" w14:paraId="281DB32B" w14:textId="77777777" w:rsidTr="00CE365C">
              <w:trPr>
                <w:trHeight w:val="326"/>
              </w:trPr>
              <w:tc>
                <w:tcPr>
                  <w:tcW w:w="2018" w:type="dxa"/>
                  <w:shd w:val="clear" w:color="auto" w:fill="auto"/>
                </w:tcPr>
                <w:p w14:paraId="546F9D3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Стеллаж книжный</w:t>
                  </w:r>
                </w:p>
              </w:tc>
              <w:tc>
                <w:tcPr>
                  <w:tcW w:w="1134" w:type="dxa"/>
                  <w:shd w:val="clear" w:color="auto" w:fill="auto"/>
                </w:tcPr>
                <w:p w14:paraId="58F059B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17AECDE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400*2400*2380</w:t>
                  </w:r>
                </w:p>
              </w:tc>
            </w:tr>
            <w:tr w:rsidR="0086287D" w:rsidRPr="00947CC4" w14:paraId="6B637B96" w14:textId="77777777" w:rsidTr="00CE365C">
              <w:trPr>
                <w:trHeight w:val="145"/>
              </w:trPr>
              <w:tc>
                <w:tcPr>
                  <w:tcW w:w="2018" w:type="dxa"/>
                  <w:shd w:val="clear" w:color="auto" w:fill="auto"/>
                </w:tcPr>
                <w:p w14:paraId="166F3E7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Мягкая стеновая панель - </w:t>
                  </w:r>
                </w:p>
              </w:tc>
              <w:tc>
                <w:tcPr>
                  <w:tcW w:w="1134" w:type="dxa"/>
                  <w:shd w:val="clear" w:color="auto" w:fill="auto"/>
                </w:tcPr>
                <w:p w14:paraId="44BBCD1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3B6F8B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Фанера 4 мм ФК нешлифованная 1525Х1525 мм сорт 4/4 2.326 м131</w:t>
                  </w:r>
                </w:p>
                <w:p w14:paraId="4D7061C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3000*100*2100</w:t>
                  </w:r>
                </w:p>
              </w:tc>
            </w:tr>
            <w:tr w:rsidR="0086287D" w:rsidRPr="00947CC4" w14:paraId="0A645BFD" w14:textId="77777777" w:rsidTr="00CE365C">
              <w:trPr>
                <w:trHeight w:val="214"/>
              </w:trPr>
              <w:tc>
                <w:tcPr>
                  <w:tcW w:w="2018" w:type="dxa"/>
                  <w:shd w:val="clear" w:color="auto" w:fill="auto"/>
                </w:tcPr>
                <w:p w14:paraId="62890C1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Наполнитель</w:t>
                  </w:r>
                </w:p>
              </w:tc>
              <w:tc>
                <w:tcPr>
                  <w:tcW w:w="1134" w:type="dxa"/>
                  <w:shd w:val="clear" w:color="auto" w:fill="auto"/>
                </w:tcPr>
                <w:p w14:paraId="3EA1F66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 м2</w:t>
                  </w:r>
                </w:p>
              </w:tc>
              <w:tc>
                <w:tcPr>
                  <w:tcW w:w="4256" w:type="dxa"/>
                  <w:shd w:val="clear" w:color="auto" w:fill="auto"/>
                </w:tcPr>
                <w:p w14:paraId="667750D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Синтепон</w:t>
                  </w:r>
                </w:p>
              </w:tc>
            </w:tr>
            <w:tr w:rsidR="0086287D" w:rsidRPr="00947CC4" w14:paraId="4CDEB662" w14:textId="77777777" w:rsidTr="00CE365C">
              <w:trPr>
                <w:trHeight w:val="154"/>
              </w:trPr>
              <w:tc>
                <w:tcPr>
                  <w:tcW w:w="2018" w:type="dxa"/>
                  <w:shd w:val="clear" w:color="auto" w:fill="auto"/>
                </w:tcPr>
                <w:p w14:paraId="4729A84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Обивочная ткань</w:t>
                  </w:r>
                </w:p>
              </w:tc>
              <w:tc>
                <w:tcPr>
                  <w:tcW w:w="1134" w:type="dxa"/>
                  <w:shd w:val="clear" w:color="auto" w:fill="auto"/>
                </w:tcPr>
                <w:p w14:paraId="24290AC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5 м2 </w:t>
                  </w:r>
                </w:p>
              </w:tc>
              <w:tc>
                <w:tcPr>
                  <w:tcW w:w="4256" w:type="dxa"/>
                  <w:shd w:val="clear" w:color="auto" w:fill="auto"/>
                </w:tcPr>
                <w:p w14:paraId="558E3D9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синий Состав - Полиэстер                    Размеры мм - 1500Ш Рулон-50м</w:t>
                  </w:r>
                </w:p>
              </w:tc>
            </w:tr>
            <w:tr w:rsidR="0086287D" w:rsidRPr="00947CC4" w14:paraId="78AFB7C1" w14:textId="77777777" w:rsidTr="00CE365C">
              <w:trPr>
                <w:trHeight w:val="206"/>
              </w:trPr>
              <w:tc>
                <w:tcPr>
                  <w:tcW w:w="2018" w:type="dxa"/>
                  <w:shd w:val="clear" w:color="auto" w:fill="auto"/>
                </w:tcPr>
                <w:p w14:paraId="17079B3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Обивочная ткань</w:t>
                  </w:r>
                </w:p>
              </w:tc>
              <w:tc>
                <w:tcPr>
                  <w:tcW w:w="1134" w:type="dxa"/>
                  <w:shd w:val="clear" w:color="auto" w:fill="auto"/>
                </w:tcPr>
                <w:p w14:paraId="19DAE0C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 м2</w:t>
                  </w:r>
                </w:p>
              </w:tc>
              <w:tc>
                <w:tcPr>
                  <w:tcW w:w="4256" w:type="dxa"/>
                  <w:shd w:val="clear" w:color="auto" w:fill="auto"/>
                </w:tcPr>
                <w:p w14:paraId="7CEF056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бежевый Состав - Полиэстер                       Размеры мм - 1500Ш Рулон-50м</w:t>
                  </w:r>
                </w:p>
              </w:tc>
            </w:tr>
            <w:tr w:rsidR="0086287D" w:rsidRPr="00947CC4" w14:paraId="4B324104" w14:textId="77777777" w:rsidTr="00CE365C">
              <w:trPr>
                <w:trHeight w:val="188"/>
              </w:trPr>
              <w:tc>
                <w:tcPr>
                  <w:tcW w:w="2018" w:type="dxa"/>
                  <w:shd w:val="clear" w:color="auto" w:fill="auto"/>
                </w:tcPr>
                <w:p w14:paraId="082957E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 с мягким сиденьем - Отделка мебели</w:t>
                  </w:r>
                </w:p>
              </w:tc>
              <w:tc>
                <w:tcPr>
                  <w:tcW w:w="1134" w:type="dxa"/>
                  <w:shd w:val="clear" w:color="auto" w:fill="auto"/>
                </w:tcPr>
                <w:p w14:paraId="351D3AD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w:t>
                  </w:r>
                </w:p>
              </w:tc>
              <w:tc>
                <w:tcPr>
                  <w:tcW w:w="4256" w:type="dxa"/>
                  <w:shd w:val="clear" w:color="auto" w:fill="auto"/>
                </w:tcPr>
                <w:p w14:paraId="3D6622D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1254684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500*500*450</w:t>
                  </w:r>
                </w:p>
              </w:tc>
            </w:tr>
            <w:tr w:rsidR="0086287D" w:rsidRPr="00947CC4" w14:paraId="69B8D8EF" w14:textId="77777777" w:rsidTr="00CE365C">
              <w:trPr>
                <w:trHeight w:val="180"/>
              </w:trPr>
              <w:tc>
                <w:tcPr>
                  <w:tcW w:w="2018" w:type="dxa"/>
                  <w:shd w:val="clear" w:color="auto" w:fill="auto"/>
                </w:tcPr>
                <w:p w14:paraId="61F517A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 с мягким сиденьем - Наполнитель сиденья</w:t>
                  </w:r>
                </w:p>
              </w:tc>
              <w:tc>
                <w:tcPr>
                  <w:tcW w:w="1134" w:type="dxa"/>
                  <w:shd w:val="clear" w:color="auto" w:fill="auto"/>
                </w:tcPr>
                <w:p w14:paraId="1298923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022F400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Синтепон</w:t>
                  </w:r>
                </w:p>
              </w:tc>
            </w:tr>
            <w:tr w:rsidR="0086287D" w:rsidRPr="00947CC4" w14:paraId="2605B754" w14:textId="77777777" w:rsidTr="00CE365C">
              <w:trPr>
                <w:trHeight w:val="189"/>
              </w:trPr>
              <w:tc>
                <w:tcPr>
                  <w:tcW w:w="2018" w:type="dxa"/>
                  <w:shd w:val="clear" w:color="auto" w:fill="auto"/>
                </w:tcPr>
                <w:p w14:paraId="73673B1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 с мягким сиденьем - Обивочная ткань</w:t>
                  </w:r>
                </w:p>
              </w:tc>
              <w:tc>
                <w:tcPr>
                  <w:tcW w:w="1134" w:type="dxa"/>
                  <w:shd w:val="clear" w:color="auto" w:fill="auto"/>
                </w:tcPr>
                <w:p w14:paraId="5A52D24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3659971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синий Состав - Полиэстер               Размеры мм - 1500Ш Рулон-50м</w:t>
                  </w:r>
                </w:p>
              </w:tc>
            </w:tr>
            <w:tr w:rsidR="0086287D" w:rsidRPr="00947CC4" w14:paraId="2F6EC2FB" w14:textId="77777777" w:rsidTr="00CE365C">
              <w:trPr>
                <w:trHeight w:val="222"/>
              </w:trPr>
              <w:tc>
                <w:tcPr>
                  <w:tcW w:w="2018" w:type="dxa"/>
                  <w:shd w:val="clear" w:color="auto" w:fill="auto"/>
                </w:tcPr>
                <w:p w14:paraId="4456DBE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Панель ЛДСП</w:t>
                  </w:r>
                </w:p>
              </w:tc>
              <w:tc>
                <w:tcPr>
                  <w:tcW w:w="1134" w:type="dxa"/>
                  <w:shd w:val="clear" w:color="auto" w:fill="auto"/>
                </w:tcPr>
                <w:p w14:paraId="533FAE5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4D1150D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2C57629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15*0*800</w:t>
                  </w:r>
                </w:p>
              </w:tc>
            </w:tr>
            <w:tr w:rsidR="0086287D" w:rsidRPr="00947CC4" w14:paraId="3197BE2D" w14:textId="77777777" w:rsidTr="00CE365C">
              <w:trPr>
                <w:trHeight w:val="214"/>
              </w:trPr>
              <w:tc>
                <w:tcPr>
                  <w:tcW w:w="2018" w:type="dxa"/>
                  <w:shd w:val="clear" w:color="auto" w:fill="auto"/>
                </w:tcPr>
                <w:p w14:paraId="473AD58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Панель ЛДСП</w:t>
                  </w:r>
                </w:p>
              </w:tc>
              <w:tc>
                <w:tcPr>
                  <w:tcW w:w="1134" w:type="dxa"/>
                  <w:shd w:val="clear" w:color="auto" w:fill="auto"/>
                </w:tcPr>
                <w:p w14:paraId="371E545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w:t>
                  </w:r>
                </w:p>
              </w:tc>
              <w:tc>
                <w:tcPr>
                  <w:tcW w:w="4256" w:type="dxa"/>
                  <w:shd w:val="clear" w:color="auto" w:fill="auto"/>
                </w:tcPr>
                <w:p w14:paraId="21956AB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7C2BA64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15*0*2160</w:t>
                  </w:r>
                </w:p>
              </w:tc>
            </w:tr>
            <w:tr w:rsidR="0086287D" w:rsidRPr="00947CC4" w14:paraId="0D61F966" w14:textId="77777777" w:rsidTr="00CE365C">
              <w:trPr>
                <w:trHeight w:val="146"/>
              </w:trPr>
              <w:tc>
                <w:tcPr>
                  <w:tcW w:w="2018" w:type="dxa"/>
                  <w:shd w:val="clear" w:color="auto" w:fill="auto"/>
                </w:tcPr>
                <w:p w14:paraId="256794E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Ручки мебельные</w:t>
                  </w:r>
                </w:p>
              </w:tc>
              <w:tc>
                <w:tcPr>
                  <w:tcW w:w="1134" w:type="dxa"/>
                  <w:shd w:val="clear" w:color="auto" w:fill="auto"/>
                </w:tcPr>
                <w:p w14:paraId="11C7F92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32</w:t>
                  </w:r>
                </w:p>
              </w:tc>
              <w:tc>
                <w:tcPr>
                  <w:tcW w:w="4256" w:type="dxa"/>
                  <w:shd w:val="clear" w:color="auto" w:fill="auto"/>
                </w:tcPr>
                <w:p w14:paraId="3FADE61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алюминий                     Цвет - черный                 Расстояние между отверстиями - 96мм</w:t>
                  </w:r>
                </w:p>
              </w:tc>
            </w:tr>
            <w:tr w:rsidR="0086287D" w:rsidRPr="00947CC4" w14:paraId="51A94BE1" w14:textId="77777777" w:rsidTr="00CE365C">
              <w:trPr>
                <w:trHeight w:val="223"/>
              </w:trPr>
              <w:tc>
                <w:tcPr>
                  <w:tcW w:w="2018" w:type="dxa"/>
                  <w:shd w:val="clear" w:color="auto" w:fill="auto"/>
                </w:tcPr>
                <w:p w14:paraId="02A9722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Выключатель 1 клавишный</w:t>
                  </w:r>
                </w:p>
              </w:tc>
              <w:tc>
                <w:tcPr>
                  <w:tcW w:w="1134" w:type="dxa"/>
                  <w:shd w:val="clear" w:color="auto" w:fill="auto"/>
                </w:tcPr>
                <w:p w14:paraId="398C3F0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12</w:t>
                  </w:r>
                </w:p>
              </w:tc>
              <w:tc>
                <w:tcPr>
                  <w:tcW w:w="4256" w:type="dxa"/>
                  <w:shd w:val="clear" w:color="auto" w:fill="auto"/>
                </w:tcPr>
                <w:p w14:paraId="545B67C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матовый черный графит Материал - Пластик Размеры мм - 81Д 81Ш</w:t>
                  </w:r>
                </w:p>
              </w:tc>
            </w:tr>
            <w:tr w:rsidR="0086287D" w:rsidRPr="00947CC4" w14:paraId="333F233B" w14:textId="77777777" w:rsidTr="00CE365C">
              <w:trPr>
                <w:trHeight w:val="223"/>
              </w:trPr>
              <w:tc>
                <w:tcPr>
                  <w:tcW w:w="2018" w:type="dxa"/>
                  <w:shd w:val="clear" w:color="auto" w:fill="auto"/>
                </w:tcPr>
                <w:p w14:paraId="66D0E9F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Розетка 220</w:t>
                  </w:r>
                  <w:proofErr w:type="gramStart"/>
                  <w:r w:rsidRPr="00947CC4">
                    <w:rPr>
                      <w:rFonts w:ascii="Times New Roman" w:eastAsia="Times New Roman" w:hAnsi="Times New Roman"/>
                      <w:color w:val="171717"/>
                      <w:lang w:eastAsia="ru-RU"/>
                    </w:rPr>
                    <w:t>V  одинарная</w:t>
                  </w:r>
                  <w:proofErr w:type="gramEnd"/>
                </w:p>
              </w:tc>
              <w:tc>
                <w:tcPr>
                  <w:tcW w:w="1134" w:type="dxa"/>
                  <w:shd w:val="clear" w:color="auto" w:fill="auto"/>
                </w:tcPr>
                <w:p w14:paraId="77AD039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436FCE0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матовый черный графит Материал - Пластик Размеры мм - 81Д 81Ш</w:t>
                  </w:r>
                </w:p>
              </w:tc>
            </w:tr>
            <w:tr w:rsidR="0086287D" w:rsidRPr="00947CC4" w14:paraId="1D30F27B" w14:textId="77777777" w:rsidTr="00CE365C">
              <w:trPr>
                <w:trHeight w:val="223"/>
              </w:trPr>
              <w:tc>
                <w:tcPr>
                  <w:tcW w:w="2018" w:type="dxa"/>
                  <w:shd w:val="clear" w:color="auto" w:fill="auto"/>
                </w:tcPr>
                <w:p w14:paraId="1837559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Розетка 220</w:t>
                  </w:r>
                  <w:proofErr w:type="gramStart"/>
                  <w:r w:rsidRPr="00947CC4">
                    <w:rPr>
                      <w:rFonts w:ascii="Times New Roman" w:eastAsia="Times New Roman" w:hAnsi="Times New Roman"/>
                      <w:color w:val="171717"/>
                      <w:lang w:eastAsia="ru-RU"/>
                    </w:rPr>
                    <w:t>V  двойная</w:t>
                  </w:r>
                  <w:proofErr w:type="gramEnd"/>
                  <w:r w:rsidRPr="00947CC4">
                    <w:rPr>
                      <w:rFonts w:ascii="Times New Roman" w:eastAsia="Times New Roman" w:hAnsi="Times New Roman"/>
                      <w:color w:val="171717"/>
                      <w:lang w:eastAsia="ru-RU"/>
                    </w:rPr>
                    <w:t xml:space="preserve"> </w:t>
                  </w:r>
                </w:p>
              </w:tc>
              <w:tc>
                <w:tcPr>
                  <w:tcW w:w="1134" w:type="dxa"/>
                  <w:shd w:val="clear" w:color="auto" w:fill="auto"/>
                </w:tcPr>
                <w:p w14:paraId="1DDC574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29</w:t>
                  </w:r>
                </w:p>
              </w:tc>
              <w:tc>
                <w:tcPr>
                  <w:tcW w:w="4256" w:type="dxa"/>
                  <w:shd w:val="clear" w:color="auto" w:fill="auto"/>
                </w:tcPr>
                <w:p w14:paraId="290E1B1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матовый черный графит Материал - Пластик Размеры мм - 81Д 81Ш</w:t>
                  </w:r>
                </w:p>
              </w:tc>
            </w:tr>
            <w:tr w:rsidR="0086287D" w:rsidRPr="00947CC4" w14:paraId="466D032A" w14:textId="77777777" w:rsidTr="00CE365C">
              <w:trPr>
                <w:trHeight w:val="223"/>
              </w:trPr>
              <w:tc>
                <w:tcPr>
                  <w:tcW w:w="2018" w:type="dxa"/>
                  <w:shd w:val="clear" w:color="auto" w:fill="auto"/>
                </w:tcPr>
                <w:p w14:paraId="79D31EF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Розетка 220</w:t>
                  </w:r>
                  <w:proofErr w:type="gramStart"/>
                  <w:r w:rsidRPr="00947CC4">
                    <w:rPr>
                      <w:rFonts w:ascii="Times New Roman" w:eastAsia="Times New Roman" w:hAnsi="Times New Roman"/>
                      <w:color w:val="171717"/>
                      <w:lang w:eastAsia="ru-RU"/>
                    </w:rPr>
                    <w:t>V  тройная</w:t>
                  </w:r>
                  <w:proofErr w:type="gramEnd"/>
                  <w:r w:rsidRPr="00947CC4">
                    <w:rPr>
                      <w:rFonts w:ascii="Times New Roman" w:eastAsia="Times New Roman" w:hAnsi="Times New Roman"/>
                      <w:color w:val="171717"/>
                      <w:lang w:eastAsia="ru-RU"/>
                    </w:rPr>
                    <w:t xml:space="preserve"> </w:t>
                  </w:r>
                </w:p>
              </w:tc>
              <w:tc>
                <w:tcPr>
                  <w:tcW w:w="1134" w:type="dxa"/>
                  <w:shd w:val="clear" w:color="auto" w:fill="auto"/>
                </w:tcPr>
                <w:p w14:paraId="3357D21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w:t>
                  </w:r>
                </w:p>
              </w:tc>
              <w:tc>
                <w:tcPr>
                  <w:tcW w:w="4256" w:type="dxa"/>
                  <w:shd w:val="clear" w:color="auto" w:fill="auto"/>
                </w:tcPr>
                <w:p w14:paraId="4B2430B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матовый черный графит Материал - Пластик Размеры мм - 81Д 81Ш</w:t>
                  </w:r>
                </w:p>
              </w:tc>
            </w:tr>
            <w:tr w:rsidR="0086287D" w:rsidRPr="00947CC4" w14:paraId="7F45A25F" w14:textId="77777777" w:rsidTr="00CE365C">
              <w:trPr>
                <w:trHeight w:val="223"/>
              </w:trPr>
              <w:tc>
                <w:tcPr>
                  <w:tcW w:w="2018" w:type="dxa"/>
                  <w:shd w:val="clear" w:color="auto" w:fill="auto"/>
                </w:tcPr>
                <w:p w14:paraId="5F1F4EA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Спец. - Вывод для кондиционера К</w:t>
                  </w:r>
                </w:p>
              </w:tc>
              <w:tc>
                <w:tcPr>
                  <w:tcW w:w="1134" w:type="dxa"/>
                  <w:shd w:val="clear" w:color="auto" w:fill="auto"/>
                </w:tcPr>
                <w:p w14:paraId="4F1A3CA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w:t>
                  </w:r>
                </w:p>
              </w:tc>
              <w:tc>
                <w:tcPr>
                  <w:tcW w:w="4256" w:type="dxa"/>
                  <w:shd w:val="clear" w:color="auto" w:fill="auto"/>
                </w:tcPr>
                <w:p w14:paraId="3C96C663"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r>
            <w:tr w:rsidR="0086287D" w:rsidRPr="00947CC4" w14:paraId="7E01C146" w14:textId="77777777" w:rsidTr="00CE365C">
              <w:trPr>
                <w:trHeight w:val="223"/>
              </w:trPr>
              <w:tc>
                <w:tcPr>
                  <w:tcW w:w="2018" w:type="dxa"/>
                  <w:shd w:val="clear" w:color="auto" w:fill="auto"/>
                </w:tcPr>
                <w:p w14:paraId="2D73119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Спец. - Вывод для</w:t>
                  </w:r>
                  <w:r w:rsidRPr="00947CC4">
                    <w:rPr>
                      <w:rFonts w:ascii="Times New Roman" w:eastAsia="Times New Roman" w:hAnsi="Times New Roman"/>
                      <w:color w:val="171717"/>
                      <w:lang w:eastAsia="ru-RU"/>
                    </w:rPr>
                    <w:br/>
                    <w:t>светодиодной подсветки СД</w:t>
                  </w:r>
                </w:p>
              </w:tc>
              <w:tc>
                <w:tcPr>
                  <w:tcW w:w="1134" w:type="dxa"/>
                  <w:shd w:val="clear" w:color="auto" w:fill="auto"/>
                </w:tcPr>
                <w:p w14:paraId="3277C50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37CE3CDD"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r>
            <w:tr w:rsidR="0086287D" w:rsidRPr="00947CC4" w14:paraId="4DCE54CD" w14:textId="77777777" w:rsidTr="00CE365C">
              <w:trPr>
                <w:trHeight w:val="162"/>
              </w:trPr>
              <w:tc>
                <w:tcPr>
                  <w:tcW w:w="2018" w:type="dxa"/>
                  <w:shd w:val="clear" w:color="auto" w:fill="auto"/>
                </w:tcPr>
                <w:p w14:paraId="2460963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Настенный Светильник</w:t>
                  </w:r>
                </w:p>
              </w:tc>
              <w:tc>
                <w:tcPr>
                  <w:tcW w:w="1134" w:type="dxa"/>
                  <w:shd w:val="clear" w:color="auto" w:fill="auto"/>
                </w:tcPr>
                <w:p w14:paraId="286F722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w:t>
                  </w:r>
                </w:p>
              </w:tc>
              <w:tc>
                <w:tcPr>
                  <w:tcW w:w="4256" w:type="dxa"/>
                  <w:shd w:val="clear" w:color="auto" w:fill="auto"/>
                </w:tcPr>
                <w:p w14:paraId="567B288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металл                       Цвет - матовое черное покрытие</w:t>
                  </w:r>
                </w:p>
              </w:tc>
            </w:tr>
            <w:tr w:rsidR="0086287D" w:rsidRPr="00947CC4" w14:paraId="1BFAE01B" w14:textId="77777777" w:rsidTr="00CE365C">
              <w:trPr>
                <w:trHeight w:val="197"/>
              </w:trPr>
              <w:tc>
                <w:tcPr>
                  <w:tcW w:w="2018" w:type="dxa"/>
                  <w:shd w:val="clear" w:color="auto" w:fill="auto"/>
                </w:tcPr>
                <w:p w14:paraId="7F98182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Флуоресцентный Светильник</w:t>
                  </w:r>
                </w:p>
              </w:tc>
              <w:tc>
                <w:tcPr>
                  <w:tcW w:w="1134" w:type="dxa"/>
                  <w:shd w:val="clear" w:color="auto" w:fill="auto"/>
                </w:tcPr>
                <w:p w14:paraId="08E4A98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25</w:t>
                  </w:r>
                </w:p>
              </w:tc>
              <w:tc>
                <w:tcPr>
                  <w:tcW w:w="4256" w:type="dxa"/>
                  <w:shd w:val="clear" w:color="auto" w:fill="auto"/>
                </w:tcPr>
                <w:p w14:paraId="4747790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Черный корпус, на </w:t>
                  </w:r>
                  <w:proofErr w:type="spellStart"/>
                  <w:r w:rsidRPr="00947CC4">
                    <w:rPr>
                      <w:rFonts w:ascii="Times New Roman" w:eastAsia="Times New Roman" w:hAnsi="Times New Roman"/>
                      <w:color w:val="171717"/>
                      <w:lang w:eastAsia="ru-RU"/>
                    </w:rPr>
                    <w:t>троссах</w:t>
                  </w:r>
                  <w:proofErr w:type="spellEnd"/>
                  <w:r w:rsidRPr="00947CC4">
                    <w:rPr>
                      <w:rFonts w:ascii="Times New Roman" w:eastAsia="Times New Roman" w:hAnsi="Times New Roman"/>
                      <w:color w:val="171717"/>
                      <w:lang w:eastAsia="ru-RU"/>
                    </w:rPr>
                    <w:t xml:space="preserve"> Размеры мм - 1200Д Нейтральный свет Мощность 84 вт.</w:t>
                  </w:r>
                </w:p>
              </w:tc>
            </w:tr>
            <w:tr w:rsidR="0086287D" w:rsidRPr="00947CC4" w14:paraId="553AEEF4" w14:textId="77777777" w:rsidTr="00CE365C">
              <w:trPr>
                <w:trHeight w:val="171"/>
              </w:trPr>
              <w:tc>
                <w:tcPr>
                  <w:tcW w:w="2018" w:type="dxa"/>
                  <w:shd w:val="clear" w:color="auto" w:fill="auto"/>
                </w:tcPr>
                <w:p w14:paraId="0274282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Направленный Потолочный Светильник</w:t>
                  </w:r>
                </w:p>
              </w:tc>
              <w:tc>
                <w:tcPr>
                  <w:tcW w:w="1134" w:type="dxa"/>
                  <w:shd w:val="clear" w:color="auto" w:fill="auto"/>
                </w:tcPr>
                <w:p w14:paraId="3D3435E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20</w:t>
                  </w:r>
                </w:p>
              </w:tc>
              <w:tc>
                <w:tcPr>
                  <w:tcW w:w="4256" w:type="dxa"/>
                  <w:shd w:val="clear" w:color="auto" w:fill="auto"/>
                </w:tcPr>
                <w:p w14:paraId="1705D14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Черный корпус                           Размеры мм - 123В 52Ш Нейтральный свет</w:t>
                  </w:r>
                </w:p>
              </w:tc>
            </w:tr>
            <w:tr w:rsidR="0086287D" w:rsidRPr="00947CC4" w14:paraId="44BA409A" w14:textId="77777777" w:rsidTr="00CE365C">
              <w:trPr>
                <w:trHeight w:val="154"/>
              </w:trPr>
              <w:tc>
                <w:tcPr>
                  <w:tcW w:w="2018" w:type="dxa"/>
                  <w:shd w:val="clear" w:color="auto" w:fill="auto"/>
                </w:tcPr>
                <w:p w14:paraId="50EDF62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Встраиваемый Галогеновый Светильник</w:t>
                  </w:r>
                </w:p>
              </w:tc>
              <w:tc>
                <w:tcPr>
                  <w:tcW w:w="1134" w:type="dxa"/>
                  <w:shd w:val="clear" w:color="auto" w:fill="auto"/>
                </w:tcPr>
                <w:p w14:paraId="54085AF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119</w:t>
                  </w:r>
                </w:p>
              </w:tc>
              <w:tc>
                <w:tcPr>
                  <w:tcW w:w="4256" w:type="dxa"/>
                  <w:shd w:val="clear" w:color="auto" w:fill="auto"/>
                </w:tcPr>
                <w:p w14:paraId="5F9726D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Белый ободок, внутренняя поверхность черная Размеры мм - 63В 85Ш Нейтральный свет</w:t>
                  </w:r>
                </w:p>
              </w:tc>
            </w:tr>
            <w:tr w:rsidR="0086287D" w:rsidRPr="00947CC4" w14:paraId="12EBC347" w14:textId="77777777" w:rsidTr="00CE365C">
              <w:trPr>
                <w:trHeight w:val="214"/>
              </w:trPr>
              <w:tc>
                <w:tcPr>
                  <w:tcW w:w="2018" w:type="dxa"/>
                  <w:shd w:val="clear" w:color="auto" w:fill="auto"/>
                </w:tcPr>
                <w:p w14:paraId="384D31C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LED лента</w:t>
                  </w:r>
                </w:p>
              </w:tc>
              <w:tc>
                <w:tcPr>
                  <w:tcW w:w="1134" w:type="dxa"/>
                  <w:shd w:val="clear" w:color="auto" w:fill="auto"/>
                </w:tcPr>
                <w:p w14:paraId="047AA2D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10,32п.м.</w:t>
                  </w:r>
                </w:p>
              </w:tc>
              <w:tc>
                <w:tcPr>
                  <w:tcW w:w="4256" w:type="dxa"/>
                  <w:shd w:val="clear" w:color="auto" w:fill="auto"/>
                </w:tcPr>
                <w:p w14:paraId="6FC5D0E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Светодиодная лента Нейтральный свет Типы диодов - </w:t>
                  </w:r>
                  <w:proofErr w:type="spellStart"/>
                  <w:r w:rsidRPr="00947CC4">
                    <w:rPr>
                      <w:rFonts w:ascii="Times New Roman" w:eastAsia="Times New Roman" w:hAnsi="Times New Roman"/>
                      <w:color w:val="171717"/>
                      <w:lang w:eastAsia="ru-RU"/>
                    </w:rPr>
                    <w:t>smd</w:t>
                  </w:r>
                  <w:proofErr w:type="spellEnd"/>
                  <w:r w:rsidRPr="00947CC4">
                    <w:rPr>
                      <w:rFonts w:ascii="Times New Roman" w:eastAsia="Times New Roman" w:hAnsi="Times New Roman"/>
                      <w:color w:val="171717"/>
                      <w:lang w:eastAsia="ru-RU"/>
                    </w:rPr>
                    <w:t xml:space="preserve"> 3528</w:t>
                  </w:r>
                </w:p>
              </w:tc>
            </w:tr>
            <w:tr w:rsidR="0086287D" w:rsidRPr="00947CC4" w14:paraId="6C711305" w14:textId="77777777" w:rsidTr="00CE365C">
              <w:trPr>
                <w:trHeight w:val="189"/>
              </w:trPr>
              <w:tc>
                <w:tcPr>
                  <w:tcW w:w="2018" w:type="dxa"/>
                  <w:shd w:val="clear" w:color="auto" w:fill="auto"/>
                </w:tcPr>
                <w:p w14:paraId="79AF256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Настенный бра</w:t>
                  </w:r>
                </w:p>
              </w:tc>
              <w:tc>
                <w:tcPr>
                  <w:tcW w:w="1134" w:type="dxa"/>
                  <w:shd w:val="clear" w:color="auto" w:fill="auto"/>
                </w:tcPr>
                <w:p w14:paraId="4F3BAE0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3F8F02F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Черный корпус                              Размеры мм - 150В 80Д 68Ш Нейтральный свет</w:t>
                  </w:r>
                </w:p>
              </w:tc>
            </w:tr>
            <w:tr w:rsidR="0086287D" w:rsidRPr="00947CC4" w14:paraId="6922F907" w14:textId="77777777" w:rsidTr="00CE365C">
              <w:trPr>
                <w:trHeight w:val="369"/>
              </w:trPr>
              <w:tc>
                <w:tcPr>
                  <w:tcW w:w="2018" w:type="dxa"/>
                  <w:shd w:val="clear" w:color="auto" w:fill="auto"/>
                </w:tcPr>
                <w:p w14:paraId="48F3927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Унитаз</w:t>
                  </w:r>
                </w:p>
              </w:tc>
              <w:tc>
                <w:tcPr>
                  <w:tcW w:w="1134" w:type="dxa"/>
                  <w:shd w:val="clear" w:color="auto" w:fill="auto"/>
                </w:tcPr>
                <w:p w14:paraId="4347A00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2DD1EAA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Напольный с бачком Материал - Фаянс                     Размеры мм - 790В 360Ш 670Г</w:t>
                  </w:r>
                </w:p>
              </w:tc>
            </w:tr>
            <w:tr w:rsidR="0086287D" w:rsidRPr="00947CC4" w14:paraId="7A47F6E8" w14:textId="77777777" w:rsidTr="00CE365C">
              <w:trPr>
                <w:trHeight w:val="189"/>
              </w:trPr>
              <w:tc>
                <w:tcPr>
                  <w:tcW w:w="2018" w:type="dxa"/>
                  <w:shd w:val="clear" w:color="auto" w:fill="auto"/>
                </w:tcPr>
                <w:p w14:paraId="7DB879E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Унитаз для Инвалидов</w:t>
                  </w:r>
                </w:p>
              </w:tc>
              <w:tc>
                <w:tcPr>
                  <w:tcW w:w="1134" w:type="dxa"/>
                  <w:shd w:val="clear" w:color="auto" w:fill="auto"/>
                </w:tcPr>
                <w:p w14:paraId="29287BA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111C006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Напольный с бачком Материал - Фаянс                      Размеры мм - 865В 380Ш 670Г</w:t>
                  </w:r>
                </w:p>
              </w:tc>
            </w:tr>
            <w:tr w:rsidR="0086287D" w:rsidRPr="00947CC4" w14:paraId="7DDB82F1" w14:textId="77777777" w:rsidTr="00CE365C">
              <w:trPr>
                <w:trHeight w:val="197"/>
              </w:trPr>
              <w:tc>
                <w:tcPr>
                  <w:tcW w:w="2018" w:type="dxa"/>
                  <w:shd w:val="clear" w:color="auto" w:fill="auto"/>
                </w:tcPr>
                <w:p w14:paraId="35D828C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Поручень для людей с ограниченными возможностями</w:t>
                  </w:r>
                </w:p>
              </w:tc>
              <w:tc>
                <w:tcPr>
                  <w:tcW w:w="1134" w:type="dxa"/>
                  <w:shd w:val="clear" w:color="auto" w:fill="auto"/>
                </w:tcPr>
                <w:p w14:paraId="40A135E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039ECAE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Откидной настенный поручень                 Материал - нержавеющая сталь AISI304 с держателем для бумаги Размеры мм - 600Д 192В Максимальная нагрузка 120 кг</w:t>
                  </w:r>
                </w:p>
              </w:tc>
            </w:tr>
            <w:tr w:rsidR="0086287D" w:rsidRPr="00947CC4" w14:paraId="2D88C346" w14:textId="77777777" w:rsidTr="00CE365C">
              <w:trPr>
                <w:trHeight w:val="163"/>
              </w:trPr>
              <w:tc>
                <w:tcPr>
                  <w:tcW w:w="2018" w:type="dxa"/>
                  <w:shd w:val="clear" w:color="auto" w:fill="auto"/>
                </w:tcPr>
                <w:p w14:paraId="693B552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Поручень для людей с ограниченными возможностями</w:t>
                  </w:r>
                </w:p>
              </w:tc>
              <w:tc>
                <w:tcPr>
                  <w:tcW w:w="1134" w:type="dxa"/>
                  <w:shd w:val="clear" w:color="auto" w:fill="auto"/>
                </w:tcPr>
                <w:p w14:paraId="243DBD5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6F94763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настенный поручень                    Материал - нержавеющая сталь AISI304 510Ш</w:t>
                  </w:r>
                </w:p>
              </w:tc>
            </w:tr>
            <w:tr w:rsidR="0086287D" w:rsidRPr="00947CC4" w14:paraId="558A9B22" w14:textId="77777777" w:rsidTr="00CE365C">
              <w:trPr>
                <w:trHeight w:val="180"/>
              </w:trPr>
              <w:tc>
                <w:tcPr>
                  <w:tcW w:w="2018" w:type="dxa"/>
                  <w:shd w:val="clear" w:color="auto" w:fill="auto"/>
                </w:tcPr>
                <w:p w14:paraId="72B8286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Умывальник</w:t>
                  </w:r>
                </w:p>
              </w:tc>
              <w:tc>
                <w:tcPr>
                  <w:tcW w:w="1134" w:type="dxa"/>
                  <w:shd w:val="clear" w:color="auto" w:fill="auto"/>
                </w:tcPr>
                <w:p w14:paraId="1DF3A8D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27A08E9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Белая глянцевая накладная раковина                   Размеры мм - 600Д 400Ш Материал - Фаянс</w:t>
                  </w:r>
                </w:p>
              </w:tc>
            </w:tr>
            <w:tr w:rsidR="0086287D" w:rsidRPr="00947CC4" w14:paraId="6A0C9410" w14:textId="77777777" w:rsidTr="00CE365C">
              <w:trPr>
                <w:trHeight w:val="189"/>
              </w:trPr>
              <w:tc>
                <w:tcPr>
                  <w:tcW w:w="2018" w:type="dxa"/>
                  <w:shd w:val="clear" w:color="auto" w:fill="auto"/>
                </w:tcPr>
                <w:p w14:paraId="416E394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Умывальник</w:t>
                  </w:r>
                </w:p>
              </w:tc>
              <w:tc>
                <w:tcPr>
                  <w:tcW w:w="1134" w:type="dxa"/>
                  <w:shd w:val="clear" w:color="auto" w:fill="auto"/>
                </w:tcPr>
                <w:p w14:paraId="3C97142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0AEE10F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Умывальник настенный подвесной                      Размеры мм - 600Д 545Г Материал - Фаянс</w:t>
                  </w:r>
                </w:p>
              </w:tc>
            </w:tr>
            <w:tr w:rsidR="0086287D" w:rsidRPr="00947CC4" w14:paraId="1B1C0B94" w14:textId="77777777" w:rsidTr="00CE365C">
              <w:trPr>
                <w:trHeight w:val="189"/>
              </w:trPr>
              <w:tc>
                <w:tcPr>
                  <w:tcW w:w="2018" w:type="dxa"/>
                  <w:shd w:val="clear" w:color="auto" w:fill="auto"/>
                </w:tcPr>
                <w:p w14:paraId="7F99119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Смеситель</w:t>
                  </w:r>
                </w:p>
              </w:tc>
              <w:tc>
                <w:tcPr>
                  <w:tcW w:w="1134" w:type="dxa"/>
                  <w:shd w:val="clear" w:color="auto" w:fill="auto"/>
                </w:tcPr>
                <w:p w14:paraId="2E44974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186CA5A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Нержавеющая сталь Покрытие в черный цвет</w:t>
                  </w:r>
                </w:p>
              </w:tc>
            </w:tr>
            <w:tr w:rsidR="0086287D" w:rsidRPr="00947CC4" w14:paraId="2581A6CE" w14:textId="77777777" w:rsidTr="00CE365C">
              <w:trPr>
                <w:trHeight w:val="171"/>
              </w:trPr>
              <w:tc>
                <w:tcPr>
                  <w:tcW w:w="2018" w:type="dxa"/>
                  <w:shd w:val="clear" w:color="auto" w:fill="auto"/>
                </w:tcPr>
                <w:p w14:paraId="1DF4F5A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Секция Прямая</w:t>
                  </w:r>
                </w:p>
              </w:tc>
              <w:tc>
                <w:tcPr>
                  <w:tcW w:w="1134" w:type="dxa"/>
                  <w:shd w:val="clear" w:color="auto" w:fill="auto"/>
                </w:tcPr>
                <w:p w14:paraId="5981973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5B92B04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Нержавеющая сталь Цвет - черный графит Монтаж на столешницу Размеры мм - 190Г 540Д 490Ш</w:t>
                  </w:r>
                </w:p>
              </w:tc>
            </w:tr>
            <w:tr w:rsidR="0086287D" w:rsidRPr="00947CC4" w14:paraId="48BCE493" w14:textId="77777777" w:rsidTr="00CE365C">
              <w:trPr>
                <w:trHeight w:val="171"/>
              </w:trPr>
              <w:tc>
                <w:tcPr>
                  <w:tcW w:w="2018" w:type="dxa"/>
                  <w:shd w:val="clear" w:color="auto" w:fill="auto"/>
                </w:tcPr>
                <w:p w14:paraId="79E8EED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Смеситель</w:t>
                  </w:r>
                </w:p>
              </w:tc>
              <w:tc>
                <w:tcPr>
                  <w:tcW w:w="1134" w:type="dxa"/>
                  <w:shd w:val="clear" w:color="auto" w:fill="auto"/>
                </w:tcPr>
                <w:p w14:paraId="781FD5A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7853FA7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Нержавеющая сталь Покрытие в черный цвет Размеры мм - 187В 188Ш</w:t>
                  </w:r>
                </w:p>
              </w:tc>
            </w:tr>
            <w:tr w:rsidR="0086287D" w:rsidRPr="00947CC4" w14:paraId="1B1176A0" w14:textId="77777777" w:rsidTr="00CE365C">
              <w:trPr>
                <w:trHeight w:val="235"/>
              </w:trPr>
              <w:tc>
                <w:tcPr>
                  <w:tcW w:w="2018" w:type="dxa"/>
                  <w:shd w:val="clear" w:color="auto" w:fill="auto"/>
                </w:tcPr>
                <w:p w14:paraId="1199B58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Смеситель</w:t>
                  </w:r>
                </w:p>
              </w:tc>
              <w:tc>
                <w:tcPr>
                  <w:tcW w:w="1134" w:type="dxa"/>
                  <w:shd w:val="clear" w:color="auto" w:fill="auto"/>
                </w:tcPr>
                <w:p w14:paraId="50D65CA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4AAE481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Локтевой смеситель                        Материал - Нержавеющая сталь                                           Размеры мм - 209В</w:t>
                  </w:r>
                </w:p>
              </w:tc>
            </w:tr>
            <w:tr w:rsidR="0086287D" w:rsidRPr="00947CC4" w14:paraId="73B8E12E" w14:textId="77777777" w:rsidTr="00CE365C">
              <w:trPr>
                <w:trHeight w:val="317"/>
              </w:trPr>
              <w:tc>
                <w:tcPr>
                  <w:tcW w:w="2018" w:type="dxa"/>
                  <w:shd w:val="clear" w:color="auto" w:fill="auto"/>
                </w:tcPr>
                <w:p w14:paraId="080095C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Кварц. Винил</w:t>
                  </w:r>
                </w:p>
              </w:tc>
              <w:tc>
                <w:tcPr>
                  <w:tcW w:w="1134" w:type="dxa"/>
                  <w:shd w:val="clear" w:color="auto" w:fill="auto"/>
                </w:tcPr>
                <w:p w14:paraId="197F530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208,06/м2</w:t>
                  </w:r>
                </w:p>
              </w:tc>
              <w:tc>
                <w:tcPr>
                  <w:tcW w:w="4256" w:type="dxa"/>
                  <w:shd w:val="clear" w:color="auto" w:fill="auto"/>
                </w:tcPr>
                <w:p w14:paraId="44A11BE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Поверхность под дерево Цвет - серый</w:t>
                  </w:r>
                </w:p>
              </w:tc>
            </w:tr>
            <w:tr w:rsidR="0086287D" w:rsidRPr="00947CC4" w14:paraId="72AA6E78" w14:textId="77777777" w:rsidTr="00CE365C">
              <w:trPr>
                <w:trHeight w:val="1005"/>
              </w:trPr>
              <w:tc>
                <w:tcPr>
                  <w:tcW w:w="2018" w:type="dxa"/>
                  <w:shd w:val="clear" w:color="auto" w:fill="auto"/>
                </w:tcPr>
                <w:p w14:paraId="16A3A79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Ковролин </w:t>
                  </w:r>
                </w:p>
              </w:tc>
              <w:tc>
                <w:tcPr>
                  <w:tcW w:w="1134" w:type="dxa"/>
                  <w:shd w:val="clear" w:color="auto" w:fill="auto"/>
                </w:tcPr>
                <w:p w14:paraId="1F61D5E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59,13 м2</w:t>
                  </w:r>
                </w:p>
              </w:tc>
              <w:tc>
                <w:tcPr>
                  <w:tcW w:w="4256" w:type="dxa"/>
                  <w:shd w:val="clear" w:color="auto" w:fill="auto"/>
                </w:tcPr>
                <w:p w14:paraId="0758BF2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Износостойкость ковролина — класс 31. Разрезной ворс изготовлен из полипропилена.               Цвет — темно-синий.</w:t>
                  </w:r>
                </w:p>
              </w:tc>
            </w:tr>
            <w:tr w:rsidR="0086287D" w:rsidRPr="00947CC4" w14:paraId="670FC20F" w14:textId="77777777" w:rsidTr="00CE365C">
              <w:trPr>
                <w:trHeight w:val="149"/>
              </w:trPr>
              <w:tc>
                <w:tcPr>
                  <w:tcW w:w="2018" w:type="dxa"/>
                  <w:shd w:val="clear" w:color="auto" w:fill="auto"/>
                </w:tcPr>
                <w:p w14:paraId="0F5CE4F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Ковролин </w:t>
                  </w:r>
                </w:p>
              </w:tc>
              <w:tc>
                <w:tcPr>
                  <w:tcW w:w="1134" w:type="dxa"/>
                  <w:shd w:val="clear" w:color="auto" w:fill="auto"/>
                </w:tcPr>
                <w:p w14:paraId="79C966E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8,00 м2</w:t>
                  </w:r>
                </w:p>
              </w:tc>
              <w:tc>
                <w:tcPr>
                  <w:tcW w:w="4256" w:type="dxa"/>
                  <w:shd w:val="clear" w:color="auto" w:fill="auto"/>
                </w:tcPr>
                <w:p w14:paraId="3E7D46B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Износостойкость ковролина — класс 31. Разрезной ворс изготовлен из полипропилена.                      Цвет — бежевый.</w:t>
                  </w:r>
                </w:p>
              </w:tc>
            </w:tr>
            <w:tr w:rsidR="0086287D" w:rsidRPr="00947CC4" w14:paraId="46F72407" w14:textId="77777777" w:rsidTr="00CE365C">
              <w:trPr>
                <w:trHeight w:val="223"/>
              </w:trPr>
              <w:tc>
                <w:tcPr>
                  <w:tcW w:w="2018" w:type="dxa"/>
                  <w:shd w:val="clear" w:color="auto" w:fill="auto"/>
                </w:tcPr>
                <w:p w14:paraId="6294ADE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Плитка напольная</w:t>
                  </w:r>
                </w:p>
              </w:tc>
              <w:tc>
                <w:tcPr>
                  <w:tcW w:w="1134" w:type="dxa"/>
                  <w:shd w:val="clear" w:color="auto" w:fill="auto"/>
                </w:tcPr>
                <w:p w14:paraId="7CDFC1A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14,71 м2</w:t>
                  </w:r>
                </w:p>
              </w:tc>
              <w:tc>
                <w:tcPr>
                  <w:tcW w:w="4256" w:type="dxa"/>
                  <w:shd w:val="clear" w:color="auto" w:fill="auto"/>
                </w:tcPr>
                <w:p w14:paraId="2F14AB2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Напольный керамический гранит                                         Размеры мм - 600Д 600Ш 11Г                                        Поверхность - натуральная матовая                                     Цвет - серый</w:t>
                  </w:r>
                </w:p>
              </w:tc>
            </w:tr>
            <w:tr w:rsidR="0086287D" w:rsidRPr="00947CC4" w14:paraId="5F50E42D" w14:textId="77777777" w:rsidTr="00CE365C">
              <w:trPr>
                <w:trHeight w:val="354"/>
              </w:trPr>
              <w:tc>
                <w:tcPr>
                  <w:tcW w:w="2018" w:type="dxa"/>
                  <w:shd w:val="clear" w:color="auto" w:fill="auto"/>
                </w:tcPr>
                <w:p w14:paraId="122DFC1C"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Дерево - Половая доска</w:t>
                  </w:r>
                </w:p>
              </w:tc>
              <w:tc>
                <w:tcPr>
                  <w:tcW w:w="1134" w:type="dxa"/>
                  <w:shd w:val="clear" w:color="auto" w:fill="auto"/>
                </w:tcPr>
                <w:p w14:paraId="092D704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6,93 м2</w:t>
                  </w:r>
                </w:p>
              </w:tc>
              <w:tc>
                <w:tcPr>
                  <w:tcW w:w="4256" w:type="dxa"/>
                  <w:shd w:val="clear" w:color="auto" w:fill="auto"/>
                </w:tcPr>
                <w:p w14:paraId="2F3A014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Палубная доска лиственница                       Размеры мм - 27Г 90Ш 3000</w:t>
                  </w:r>
                  <w:proofErr w:type="gramStart"/>
                  <w:r w:rsidRPr="00947CC4">
                    <w:rPr>
                      <w:rFonts w:ascii="Times New Roman" w:eastAsia="Times New Roman" w:hAnsi="Times New Roman"/>
                      <w:color w:val="171717"/>
                      <w:lang w:eastAsia="ru-RU"/>
                    </w:rPr>
                    <w:t>В  –</w:t>
                  </w:r>
                  <w:proofErr w:type="gramEnd"/>
                  <w:r w:rsidRPr="00947CC4">
                    <w:rPr>
                      <w:rFonts w:ascii="Times New Roman" w:eastAsia="Times New Roman" w:hAnsi="Times New Roman"/>
                      <w:color w:val="171717"/>
                      <w:lang w:eastAsia="ru-RU"/>
                    </w:rPr>
                    <w:t xml:space="preserve"> сорт С</w:t>
                  </w:r>
                </w:p>
              </w:tc>
            </w:tr>
            <w:tr w:rsidR="0086287D" w:rsidRPr="00947CC4" w14:paraId="29627EAE" w14:textId="77777777" w:rsidTr="00CE365C">
              <w:trPr>
                <w:trHeight w:val="214"/>
              </w:trPr>
              <w:tc>
                <w:tcPr>
                  <w:tcW w:w="2018" w:type="dxa"/>
                  <w:shd w:val="clear" w:color="auto" w:fill="auto"/>
                </w:tcPr>
                <w:p w14:paraId="3D4E803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0798BC9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6,93 м2</w:t>
                  </w:r>
                </w:p>
              </w:tc>
              <w:tc>
                <w:tcPr>
                  <w:tcW w:w="4256" w:type="dxa"/>
                  <w:shd w:val="clear" w:color="auto" w:fill="auto"/>
                </w:tcPr>
                <w:p w14:paraId="09875F5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Морилка - Обработка и тонирование палубной </w:t>
                  </w:r>
                  <w:proofErr w:type="gramStart"/>
                  <w:r w:rsidRPr="00947CC4">
                    <w:rPr>
                      <w:rFonts w:ascii="Times New Roman" w:eastAsia="Times New Roman" w:hAnsi="Times New Roman"/>
                      <w:color w:val="171717"/>
                      <w:lang w:eastAsia="ru-RU"/>
                    </w:rPr>
                    <w:t>доски  Цвет</w:t>
                  </w:r>
                  <w:proofErr w:type="gramEnd"/>
                  <w:r w:rsidRPr="00947CC4">
                    <w:rPr>
                      <w:rFonts w:ascii="Times New Roman" w:eastAsia="Times New Roman" w:hAnsi="Times New Roman"/>
                      <w:color w:val="171717"/>
                      <w:lang w:eastAsia="ru-RU"/>
                    </w:rPr>
                    <w:t xml:space="preserve"> - орех</w:t>
                  </w:r>
                </w:p>
              </w:tc>
            </w:tr>
            <w:tr w:rsidR="0086287D" w:rsidRPr="00947CC4" w14:paraId="261B37D0" w14:textId="77777777" w:rsidTr="00CE365C">
              <w:trPr>
                <w:trHeight w:val="180"/>
              </w:trPr>
              <w:tc>
                <w:tcPr>
                  <w:tcW w:w="2018" w:type="dxa"/>
                  <w:shd w:val="clear" w:color="auto" w:fill="auto"/>
                </w:tcPr>
                <w:p w14:paraId="42A2916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Плинтус алюминиевый</w:t>
                  </w:r>
                </w:p>
              </w:tc>
              <w:tc>
                <w:tcPr>
                  <w:tcW w:w="1134" w:type="dxa"/>
                  <w:shd w:val="clear" w:color="auto" w:fill="auto"/>
                </w:tcPr>
                <w:p w14:paraId="71B1257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156,950п.м.</w:t>
                  </w:r>
                </w:p>
              </w:tc>
              <w:tc>
                <w:tcPr>
                  <w:tcW w:w="4256" w:type="dxa"/>
                  <w:shd w:val="clear" w:color="auto" w:fill="auto"/>
                </w:tcPr>
                <w:p w14:paraId="33F7022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L-образная форма                        Цвет - черный                         Размеры мм - 60В 10Г</w:t>
                  </w:r>
                </w:p>
              </w:tc>
            </w:tr>
            <w:tr w:rsidR="0086287D" w:rsidRPr="00947CC4" w14:paraId="7B8E75DE" w14:textId="77777777" w:rsidTr="00CE365C">
              <w:trPr>
                <w:trHeight w:val="189"/>
              </w:trPr>
              <w:tc>
                <w:tcPr>
                  <w:tcW w:w="2018" w:type="dxa"/>
                  <w:shd w:val="clear" w:color="auto" w:fill="auto"/>
                </w:tcPr>
                <w:p w14:paraId="7D38FAA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Лестница - Покраска</w:t>
                  </w:r>
                </w:p>
              </w:tc>
              <w:tc>
                <w:tcPr>
                  <w:tcW w:w="1134" w:type="dxa"/>
                  <w:shd w:val="clear" w:color="auto" w:fill="auto"/>
                </w:tcPr>
                <w:p w14:paraId="0DF3EB0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44,24/ м2</w:t>
                  </w:r>
                </w:p>
              </w:tc>
              <w:tc>
                <w:tcPr>
                  <w:tcW w:w="4256" w:type="dxa"/>
                  <w:shd w:val="clear" w:color="auto" w:fill="auto"/>
                </w:tcPr>
                <w:p w14:paraId="618D0F3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Эмаль термостойкая антикоррозионная антрацит</w:t>
                  </w:r>
                </w:p>
              </w:tc>
            </w:tr>
            <w:tr w:rsidR="0086287D" w:rsidRPr="00947CC4" w14:paraId="0C32A894" w14:textId="77777777" w:rsidTr="00CE365C">
              <w:trPr>
                <w:trHeight w:val="233"/>
              </w:trPr>
              <w:tc>
                <w:tcPr>
                  <w:tcW w:w="2018" w:type="dxa"/>
                  <w:shd w:val="clear" w:color="auto" w:fill="auto"/>
                </w:tcPr>
                <w:p w14:paraId="234CB64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Дверь</w:t>
                  </w:r>
                </w:p>
              </w:tc>
              <w:tc>
                <w:tcPr>
                  <w:tcW w:w="1134" w:type="dxa"/>
                  <w:shd w:val="clear" w:color="auto" w:fill="auto"/>
                </w:tcPr>
                <w:p w14:paraId="50F928D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w:t>
                  </w:r>
                </w:p>
              </w:tc>
              <w:tc>
                <w:tcPr>
                  <w:tcW w:w="4256" w:type="dxa"/>
                  <w:shd w:val="clear" w:color="auto" w:fill="auto"/>
                </w:tcPr>
                <w:p w14:paraId="01A0ADA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Покрытие - гладкий </w:t>
                  </w:r>
                  <w:proofErr w:type="spellStart"/>
                  <w:r w:rsidRPr="00947CC4">
                    <w:rPr>
                      <w:rFonts w:ascii="Times New Roman" w:eastAsia="Times New Roman" w:hAnsi="Times New Roman"/>
                      <w:color w:val="171717"/>
                      <w:lang w:eastAsia="ru-RU"/>
                    </w:rPr>
                    <w:t>экошпон</w:t>
                  </w:r>
                  <w:proofErr w:type="spellEnd"/>
                  <w:r w:rsidRPr="00947CC4">
                    <w:rPr>
                      <w:rFonts w:ascii="Times New Roman" w:eastAsia="Times New Roman" w:hAnsi="Times New Roman"/>
                      <w:color w:val="171717"/>
                      <w:lang w:eastAsia="ru-RU"/>
                    </w:rPr>
                    <w:t xml:space="preserve"> без текстуры </w:t>
                  </w:r>
                  <w:proofErr w:type="spellStart"/>
                  <w:r w:rsidRPr="00947CC4">
                    <w:rPr>
                      <w:rFonts w:ascii="Times New Roman" w:eastAsia="Times New Roman" w:hAnsi="Times New Roman"/>
                      <w:color w:val="171717"/>
                      <w:lang w:eastAsia="ru-RU"/>
                    </w:rPr>
                    <w:t>Seidenmatt</w:t>
                  </w:r>
                  <w:proofErr w:type="spellEnd"/>
                  <w:r w:rsidRPr="00947CC4">
                    <w:rPr>
                      <w:rFonts w:ascii="Times New Roman" w:eastAsia="Times New Roman" w:hAnsi="Times New Roman"/>
                      <w:color w:val="171717"/>
                      <w:lang w:eastAsia="ru-RU"/>
                    </w:rPr>
                    <w:t xml:space="preserve">                           Цвет - черный</w:t>
                  </w:r>
                </w:p>
              </w:tc>
            </w:tr>
            <w:tr w:rsidR="0086287D" w:rsidRPr="00947CC4" w14:paraId="64DB6CB1" w14:textId="77777777" w:rsidTr="00CE365C">
              <w:trPr>
                <w:trHeight w:val="223"/>
              </w:trPr>
              <w:tc>
                <w:tcPr>
                  <w:tcW w:w="2018" w:type="dxa"/>
                  <w:shd w:val="clear" w:color="auto" w:fill="auto"/>
                </w:tcPr>
                <w:p w14:paraId="0E79DF2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Дверная ручка</w:t>
                  </w:r>
                </w:p>
              </w:tc>
              <w:tc>
                <w:tcPr>
                  <w:tcW w:w="1134" w:type="dxa"/>
                  <w:shd w:val="clear" w:color="auto" w:fill="auto"/>
                </w:tcPr>
                <w:p w14:paraId="7471BE2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w:t>
                  </w:r>
                </w:p>
              </w:tc>
              <w:tc>
                <w:tcPr>
                  <w:tcW w:w="4256" w:type="dxa"/>
                  <w:shd w:val="clear" w:color="auto" w:fill="auto"/>
                </w:tcPr>
                <w:p w14:paraId="4A98D97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металл                        Цвет - матовый черный                                    Размеры мм - 59В 134Д</w:t>
                  </w:r>
                </w:p>
              </w:tc>
            </w:tr>
            <w:tr w:rsidR="0086287D" w:rsidRPr="00947CC4" w14:paraId="70E7E444" w14:textId="77777777" w:rsidTr="00CE365C">
              <w:trPr>
                <w:trHeight w:val="187"/>
              </w:trPr>
              <w:tc>
                <w:tcPr>
                  <w:tcW w:w="2018" w:type="dxa"/>
                  <w:shd w:val="clear" w:color="auto" w:fill="auto"/>
                </w:tcPr>
                <w:p w14:paraId="50E5A08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Алюминиевые окна</w:t>
                  </w:r>
                </w:p>
              </w:tc>
              <w:tc>
                <w:tcPr>
                  <w:tcW w:w="1134" w:type="dxa"/>
                  <w:shd w:val="clear" w:color="auto" w:fill="auto"/>
                </w:tcPr>
                <w:p w14:paraId="144D7B1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87,9</w:t>
                  </w:r>
                </w:p>
              </w:tc>
              <w:tc>
                <w:tcPr>
                  <w:tcW w:w="4256" w:type="dxa"/>
                  <w:shd w:val="clear" w:color="auto" w:fill="auto"/>
                </w:tcPr>
                <w:p w14:paraId="7B7920A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Теплый алюминиевый профиль Термическая вставка Калёное стекло Размер профиля 70Г                          Цвет - черный</w:t>
                  </w:r>
                </w:p>
              </w:tc>
            </w:tr>
            <w:tr w:rsidR="0086287D" w:rsidRPr="00947CC4" w14:paraId="6C24ACEA" w14:textId="77777777" w:rsidTr="00CE365C">
              <w:trPr>
                <w:trHeight w:val="128"/>
              </w:trPr>
              <w:tc>
                <w:tcPr>
                  <w:tcW w:w="2018" w:type="dxa"/>
                  <w:shd w:val="clear" w:color="auto" w:fill="auto"/>
                </w:tcPr>
                <w:p w14:paraId="0B2CE6F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54A43DC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21,81м2</w:t>
                  </w:r>
                </w:p>
              </w:tc>
              <w:tc>
                <w:tcPr>
                  <w:tcW w:w="4256" w:type="dxa"/>
                  <w:shd w:val="clear" w:color="auto" w:fill="auto"/>
                </w:tcPr>
                <w:p w14:paraId="3BE21AA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86287D" w:rsidRPr="00947CC4" w14:paraId="77BBBB59" w14:textId="77777777" w:rsidTr="00CE365C">
              <w:trPr>
                <w:trHeight w:val="231"/>
              </w:trPr>
              <w:tc>
                <w:tcPr>
                  <w:tcW w:w="2018" w:type="dxa"/>
                  <w:shd w:val="clear" w:color="auto" w:fill="auto"/>
                </w:tcPr>
                <w:p w14:paraId="560A74B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6A2C2C9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19,85 м2</w:t>
                  </w:r>
                </w:p>
              </w:tc>
              <w:tc>
                <w:tcPr>
                  <w:tcW w:w="4256" w:type="dxa"/>
                  <w:shd w:val="clear" w:color="auto" w:fill="auto"/>
                </w:tcPr>
                <w:p w14:paraId="3BB7080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86287D" w:rsidRPr="00947CC4" w14:paraId="0A5E6AEE" w14:textId="77777777" w:rsidTr="00CE365C">
              <w:trPr>
                <w:trHeight w:val="206"/>
              </w:trPr>
              <w:tc>
                <w:tcPr>
                  <w:tcW w:w="2018" w:type="dxa"/>
                  <w:shd w:val="clear" w:color="auto" w:fill="auto"/>
                </w:tcPr>
                <w:p w14:paraId="780F381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7AE8E19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11,34 м2</w:t>
                  </w:r>
                </w:p>
              </w:tc>
              <w:tc>
                <w:tcPr>
                  <w:tcW w:w="4256" w:type="dxa"/>
                  <w:shd w:val="clear" w:color="auto" w:fill="auto"/>
                </w:tcPr>
                <w:p w14:paraId="5323401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86287D" w:rsidRPr="00947CC4" w14:paraId="723759AE" w14:textId="77777777" w:rsidTr="00CE365C">
              <w:trPr>
                <w:trHeight w:val="246"/>
              </w:trPr>
              <w:tc>
                <w:tcPr>
                  <w:tcW w:w="2018" w:type="dxa"/>
                  <w:shd w:val="clear" w:color="auto" w:fill="auto"/>
                </w:tcPr>
                <w:p w14:paraId="6338E54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18BFE2A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7,10 м2</w:t>
                  </w:r>
                </w:p>
              </w:tc>
              <w:tc>
                <w:tcPr>
                  <w:tcW w:w="4256" w:type="dxa"/>
                  <w:shd w:val="clear" w:color="auto" w:fill="auto"/>
                </w:tcPr>
                <w:p w14:paraId="1467EE8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86287D" w:rsidRPr="00947CC4" w14:paraId="209B656B" w14:textId="77777777" w:rsidTr="00CE365C">
              <w:trPr>
                <w:trHeight w:val="154"/>
              </w:trPr>
              <w:tc>
                <w:tcPr>
                  <w:tcW w:w="2018" w:type="dxa"/>
                  <w:shd w:val="clear" w:color="auto" w:fill="auto"/>
                </w:tcPr>
                <w:p w14:paraId="50786CD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36F414B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18,56 м2</w:t>
                  </w:r>
                </w:p>
              </w:tc>
              <w:tc>
                <w:tcPr>
                  <w:tcW w:w="4256" w:type="dxa"/>
                  <w:shd w:val="clear" w:color="auto" w:fill="auto"/>
                </w:tcPr>
                <w:p w14:paraId="4CCAF16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86287D" w:rsidRPr="00947CC4" w14:paraId="0DCFCEE0" w14:textId="77777777" w:rsidTr="00CE365C">
              <w:trPr>
                <w:trHeight w:val="206"/>
              </w:trPr>
              <w:tc>
                <w:tcPr>
                  <w:tcW w:w="2018" w:type="dxa"/>
                  <w:shd w:val="clear" w:color="auto" w:fill="auto"/>
                </w:tcPr>
                <w:p w14:paraId="048E766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6861915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1351,34 м2</w:t>
                  </w:r>
                </w:p>
              </w:tc>
              <w:tc>
                <w:tcPr>
                  <w:tcW w:w="4256" w:type="dxa"/>
                  <w:shd w:val="clear" w:color="auto" w:fill="auto"/>
                </w:tcPr>
                <w:p w14:paraId="02122987" w14:textId="77777777" w:rsidR="0086287D" w:rsidRPr="00947CC4" w:rsidRDefault="0086287D" w:rsidP="0086287D">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Ультрастойкая</w:t>
                  </w:r>
                  <w:proofErr w:type="spellEnd"/>
                  <w:r w:rsidRPr="00947CC4">
                    <w:rPr>
                      <w:rFonts w:ascii="Times New Roman" w:eastAsia="Times New Roman" w:hAnsi="Times New Roman"/>
                      <w:color w:val="171717"/>
                      <w:lang w:eastAsia="ru-RU"/>
                    </w:rPr>
                    <w:t xml:space="preserve"> антивандальная водно-дисперсионная моющаяся краска для стен RAL 9003</w:t>
                  </w:r>
                </w:p>
              </w:tc>
            </w:tr>
            <w:tr w:rsidR="0086287D" w:rsidRPr="00947CC4" w14:paraId="53BD1494" w14:textId="77777777" w:rsidTr="00CE365C">
              <w:trPr>
                <w:trHeight w:val="240"/>
              </w:trPr>
              <w:tc>
                <w:tcPr>
                  <w:tcW w:w="2018" w:type="dxa"/>
                  <w:shd w:val="clear" w:color="auto" w:fill="auto"/>
                </w:tcPr>
                <w:p w14:paraId="78402F0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5158431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15,53 м2</w:t>
                  </w:r>
                </w:p>
              </w:tc>
              <w:tc>
                <w:tcPr>
                  <w:tcW w:w="4256" w:type="dxa"/>
                  <w:shd w:val="clear" w:color="auto" w:fill="auto"/>
                </w:tcPr>
                <w:p w14:paraId="42125113" w14:textId="77777777" w:rsidR="0086287D" w:rsidRPr="00947CC4" w:rsidRDefault="0086287D" w:rsidP="0086287D">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Ультрастойкая</w:t>
                  </w:r>
                  <w:proofErr w:type="spellEnd"/>
                  <w:r w:rsidRPr="00947CC4">
                    <w:rPr>
                      <w:rFonts w:ascii="Times New Roman" w:eastAsia="Times New Roman" w:hAnsi="Times New Roman"/>
                      <w:color w:val="171717"/>
                      <w:lang w:eastAsia="ru-RU"/>
                    </w:rPr>
                    <w:t xml:space="preserve"> антивандальная водно-дисперсионная моющаяся краска для стен RAL 5013</w:t>
                  </w:r>
                </w:p>
              </w:tc>
            </w:tr>
            <w:tr w:rsidR="0086287D" w:rsidRPr="00947CC4" w14:paraId="60A350E8" w14:textId="77777777" w:rsidTr="00CE365C">
              <w:trPr>
                <w:trHeight w:val="171"/>
              </w:trPr>
              <w:tc>
                <w:tcPr>
                  <w:tcW w:w="2018" w:type="dxa"/>
                  <w:shd w:val="clear" w:color="auto" w:fill="auto"/>
                </w:tcPr>
                <w:p w14:paraId="17CB40F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6B881D58"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11,25 м2</w:t>
                  </w:r>
                </w:p>
              </w:tc>
              <w:tc>
                <w:tcPr>
                  <w:tcW w:w="4256" w:type="dxa"/>
                  <w:shd w:val="clear" w:color="auto" w:fill="auto"/>
                </w:tcPr>
                <w:p w14:paraId="5FDA9C19" w14:textId="77777777" w:rsidR="0086287D" w:rsidRPr="00947CC4" w:rsidRDefault="0086287D" w:rsidP="0086287D">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Ультрастойкая</w:t>
                  </w:r>
                  <w:proofErr w:type="spellEnd"/>
                  <w:r w:rsidRPr="00947CC4">
                    <w:rPr>
                      <w:rFonts w:ascii="Times New Roman" w:eastAsia="Times New Roman" w:hAnsi="Times New Roman"/>
                      <w:color w:val="171717"/>
                      <w:lang w:eastAsia="ru-RU"/>
                    </w:rPr>
                    <w:t xml:space="preserve"> антивандальная водно-дисперсионная моющаяся краска для стен RAL 070 60 20</w:t>
                  </w:r>
                </w:p>
              </w:tc>
            </w:tr>
            <w:tr w:rsidR="0086287D" w:rsidRPr="00947CC4" w14:paraId="0E640248" w14:textId="77777777" w:rsidTr="00CE365C">
              <w:trPr>
                <w:trHeight w:val="137"/>
              </w:trPr>
              <w:tc>
                <w:tcPr>
                  <w:tcW w:w="2018" w:type="dxa"/>
                  <w:shd w:val="clear" w:color="auto" w:fill="auto"/>
                </w:tcPr>
                <w:p w14:paraId="7463CEB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33FE14A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5,74 м2</w:t>
                  </w:r>
                </w:p>
              </w:tc>
              <w:tc>
                <w:tcPr>
                  <w:tcW w:w="4256" w:type="dxa"/>
                  <w:shd w:val="clear" w:color="auto" w:fill="auto"/>
                </w:tcPr>
                <w:p w14:paraId="356C14BA" w14:textId="77777777" w:rsidR="0086287D" w:rsidRPr="00947CC4" w:rsidRDefault="0086287D" w:rsidP="0086287D">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Ультрастойкая</w:t>
                  </w:r>
                  <w:proofErr w:type="spellEnd"/>
                  <w:r w:rsidRPr="00947CC4">
                    <w:rPr>
                      <w:rFonts w:ascii="Times New Roman" w:eastAsia="Times New Roman" w:hAnsi="Times New Roman"/>
                      <w:color w:val="171717"/>
                      <w:lang w:eastAsia="ru-RU"/>
                    </w:rPr>
                    <w:t xml:space="preserve"> антивандальная водно-дисперсионная моющаяся краска для стен RAL 9005</w:t>
                  </w:r>
                </w:p>
              </w:tc>
            </w:tr>
            <w:tr w:rsidR="0086287D" w:rsidRPr="00947CC4" w14:paraId="03621F69" w14:textId="77777777" w:rsidTr="00CE365C">
              <w:trPr>
                <w:trHeight w:val="223"/>
              </w:trPr>
              <w:tc>
                <w:tcPr>
                  <w:tcW w:w="2018" w:type="dxa"/>
                  <w:shd w:val="clear" w:color="auto" w:fill="auto"/>
                </w:tcPr>
                <w:p w14:paraId="2DB84E6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Грифельная краска</w:t>
                  </w:r>
                </w:p>
              </w:tc>
              <w:tc>
                <w:tcPr>
                  <w:tcW w:w="1134" w:type="dxa"/>
                  <w:shd w:val="clear" w:color="auto" w:fill="auto"/>
                </w:tcPr>
                <w:p w14:paraId="12A4EC3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11,51 м2</w:t>
                  </w:r>
                </w:p>
              </w:tc>
              <w:tc>
                <w:tcPr>
                  <w:tcW w:w="4256" w:type="dxa"/>
                  <w:shd w:val="clear" w:color="auto" w:fill="auto"/>
                </w:tcPr>
                <w:p w14:paraId="5C0693D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Акриловая краска на водной основе, матовое покрытие с эффектом школьной меловой доски Цвет - черный</w:t>
                  </w:r>
                </w:p>
              </w:tc>
            </w:tr>
            <w:tr w:rsidR="0086287D" w:rsidRPr="00947CC4" w14:paraId="58D51451" w14:textId="77777777" w:rsidTr="00CE365C">
              <w:trPr>
                <w:trHeight w:val="326"/>
              </w:trPr>
              <w:tc>
                <w:tcPr>
                  <w:tcW w:w="2018" w:type="dxa"/>
                  <w:shd w:val="clear" w:color="auto" w:fill="auto"/>
                </w:tcPr>
                <w:p w14:paraId="665BA82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Акустический поролон</w:t>
                  </w:r>
                </w:p>
              </w:tc>
              <w:tc>
                <w:tcPr>
                  <w:tcW w:w="1134" w:type="dxa"/>
                  <w:shd w:val="clear" w:color="auto" w:fill="auto"/>
                </w:tcPr>
                <w:p w14:paraId="654DE18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16,97 м2</w:t>
                  </w:r>
                </w:p>
              </w:tc>
              <w:tc>
                <w:tcPr>
                  <w:tcW w:w="4256" w:type="dxa"/>
                  <w:shd w:val="clear" w:color="auto" w:fill="auto"/>
                </w:tcPr>
                <w:p w14:paraId="77D2460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пенополиуретан с поверхностью в виде больших пирамид 100х100 мм</w:t>
                  </w:r>
                </w:p>
              </w:tc>
            </w:tr>
            <w:tr w:rsidR="0086287D" w:rsidRPr="00947CC4" w14:paraId="45825FB7" w14:textId="77777777" w:rsidTr="00CE365C">
              <w:trPr>
                <w:trHeight w:val="414"/>
              </w:trPr>
              <w:tc>
                <w:tcPr>
                  <w:tcW w:w="2018" w:type="dxa"/>
                  <w:shd w:val="clear" w:color="auto" w:fill="auto"/>
                </w:tcPr>
                <w:p w14:paraId="017953D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Плитка настенная в с/у</w:t>
                  </w:r>
                </w:p>
              </w:tc>
              <w:tc>
                <w:tcPr>
                  <w:tcW w:w="1134" w:type="dxa"/>
                  <w:shd w:val="clear" w:color="auto" w:fill="auto"/>
                </w:tcPr>
                <w:p w14:paraId="26927F4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30,13 м2</w:t>
                  </w:r>
                </w:p>
              </w:tc>
              <w:tc>
                <w:tcPr>
                  <w:tcW w:w="4256" w:type="dxa"/>
                  <w:shd w:val="clear" w:color="auto" w:fill="auto"/>
                </w:tcPr>
                <w:p w14:paraId="5D2A942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Размер мм - 85Ш 285Д 8,5Г Поверхность матовая Цвет - серый</w:t>
                  </w:r>
                </w:p>
              </w:tc>
            </w:tr>
            <w:tr w:rsidR="0086287D" w:rsidRPr="00947CC4" w14:paraId="2FABBF0A" w14:textId="77777777" w:rsidTr="00CE365C">
              <w:trPr>
                <w:trHeight w:val="167"/>
              </w:trPr>
              <w:tc>
                <w:tcPr>
                  <w:tcW w:w="2018" w:type="dxa"/>
                  <w:shd w:val="clear" w:color="auto" w:fill="auto"/>
                </w:tcPr>
                <w:p w14:paraId="359ED2D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Рейки настенные и потолочные</w:t>
                  </w:r>
                </w:p>
                <w:p w14:paraId="290B300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Длина </w:t>
                  </w:r>
                  <w:proofErr w:type="spellStart"/>
                  <w:r w:rsidRPr="00947CC4">
                    <w:rPr>
                      <w:rFonts w:ascii="Times New Roman" w:eastAsia="Times New Roman" w:hAnsi="Times New Roman"/>
                      <w:color w:val="171717"/>
                      <w:lang w:eastAsia="ru-RU"/>
                    </w:rPr>
                    <w:t>п.м</w:t>
                  </w:r>
                  <w:proofErr w:type="spellEnd"/>
                  <w:r w:rsidRPr="00947CC4">
                    <w:rPr>
                      <w:rFonts w:ascii="Times New Roman" w:eastAsia="Times New Roman" w:hAnsi="Times New Roman"/>
                      <w:color w:val="171717"/>
                      <w:lang w:eastAsia="ru-RU"/>
                    </w:rPr>
                    <w:t>. 61000 мм</w:t>
                  </w:r>
                </w:p>
              </w:tc>
              <w:tc>
                <w:tcPr>
                  <w:tcW w:w="1134" w:type="dxa"/>
                  <w:shd w:val="clear" w:color="auto" w:fill="auto"/>
                </w:tcPr>
                <w:p w14:paraId="2D3EB05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25</w:t>
                  </w:r>
                </w:p>
              </w:tc>
              <w:tc>
                <w:tcPr>
                  <w:tcW w:w="4256" w:type="dxa"/>
                  <w:shd w:val="clear" w:color="auto" w:fill="auto"/>
                </w:tcPr>
                <w:p w14:paraId="590103F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Декоративная панель в форме реек Материал - древесно-полимерный композит Поверхность - матовая Цвет – янтарный</w:t>
                  </w:r>
                </w:p>
                <w:p w14:paraId="1701808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40*20*2440</w:t>
                  </w:r>
                </w:p>
              </w:tc>
            </w:tr>
            <w:tr w:rsidR="0086287D" w:rsidRPr="00947CC4" w14:paraId="580549B2" w14:textId="77777777" w:rsidTr="00CE365C">
              <w:trPr>
                <w:trHeight w:val="167"/>
              </w:trPr>
              <w:tc>
                <w:tcPr>
                  <w:tcW w:w="2018" w:type="dxa"/>
                  <w:shd w:val="clear" w:color="auto" w:fill="auto"/>
                </w:tcPr>
                <w:p w14:paraId="6ACCA4D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Рейки потолочные</w:t>
                  </w:r>
                </w:p>
                <w:p w14:paraId="47DDC85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Длина </w:t>
                  </w:r>
                  <w:proofErr w:type="spellStart"/>
                  <w:r w:rsidRPr="00947CC4">
                    <w:rPr>
                      <w:rFonts w:ascii="Times New Roman" w:eastAsia="Times New Roman" w:hAnsi="Times New Roman"/>
                      <w:color w:val="171717"/>
                      <w:lang w:eastAsia="ru-RU"/>
                    </w:rPr>
                    <w:t>п.м</w:t>
                  </w:r>
                  <w:proofErr w:type="spellEnd"/>
                  <w:r w:rsidRPr="00947CC4">
                    <w:rPr>
                      <w:rFonts w:ascii="Times New Roman" w:eastAsia="Times New Roman" w:hAnsi="Times New Roman"/>
                      <w:color w:val="171717"/>
                      <w:lang w:eastAsia="ru-RU"/>
                    </w:rPr>
                    <w:t>. 96025мм</w:t>
                  </w:r>
                </w:p>
              </w:tc>
              <w:tc>
                <w:tcPr>
                  <w:tcW w:w="1134" w:type="dxa"/>
                  <w:shd w:val="clear" w:color="auto" w:fill="auto"/>
                </w:tcPr>
                <w:p w14:paraId="225C916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25</w:t>
                  </w:r>
                </w:p>
              </w:tc>
              <w:tc>
                <w:tcPr>
                  <w:tcW w:w="4256" w:type="dxa"/>
                  <w:shd w:val="clear" w:color="auto" w:fill="auto"/>
                </w:tcPr>
                <w:p w14:paraId="5442A1F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Декоративная панель в форме реек Материал - древесно-полимерный композит Поверхность - матовая Цвет – янтарный</w:t>
                  </w:r>
                </w:p>
                <w:p w14:paraId="1B4C452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40*20*3845</w:t>
                  </w:r>
                </w:p>
              </w:tc>
            </w:tr>
            <w:tr w:rsidR="0086287D" w:rsidRPr="00947CC4" w14:paraId="748C46EC" w14:textId="77777777" w:rsidTr="00CE365C">
              <w:trPr>
                <w:trHeight w:val="131"/>
              </w:trPr>
              <w:tc>
                <w:tcPr>
                  <w:tcW w:w="2018" w:type="dxa"/>
                  <w:shd w:val="clear" w:color="auto" w:fill="auto"/>
                </w:tcPr>
                <w:p w14:paraId="5DE926C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Алюминиевая композитная панель</w:t>
                  </w:r>
                </w:p>
              </w:tc>
              <w:tc>
                <w:tcPr>
                  <w:tcW w:w="1134" w:type="dxa"/>
                  <w:shd w:val="clear" w:color="auto" w:fill="auto"/>
                </w:tcPr>
                <w:p w14:paraId="54817676"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05AA625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Цвет </w:t>
                  </w:r>
                  <w:proofErr w:type="gramStart"/>
                  <w:r w:rsidRPr="00947CC4">
                    <w:rPr>
                      <w:rFonts w:ascii="Times New Roman" w:eastAsia="Times New Roman" w:hAnsi="Times New Roman"/>
                      <w:color w:val="171717"/>
                      <w:lang w:eastAsia="ru-RU"/>
                    </w:rPr>
                    <w:t>глубокий  "</w:t>
                  </w:r>
                  <w:proofErr w:type="gramEnd"/>
                  <w:r w:rsidRPr="00947CC4">
                    <w:rPr>
                      <w:rFonts w:ascii="Times New Roman" w:eastAsia="Times New Roman" w:hAnsi="Times New Roman"/>
                      <w:color w:val="171717"/>
                      <w:lang w:eastAsia="ru-RU"/>
                    </w:rPr>
                    <w:t>White" (белый) с минимальным отражением света и матовой поверхностью. RAL 9003</w:t>
                  </w:r>
                </w:p>
              </w:tc>
            </w:tr>
            <w:tr w:rsidR="0086287D" w:rsidRPr="00947CC4" w14:paraId="49AB5E93" w14:textId="77777777" w:rsidTr="00CE365C">
              <w:trPr>
                <w:trHeight w:val="131"/>
              </w:trPr>
              <w:tc>
                <w:tcPr>
                  <w:tcW w:w="2018" w:type="dxa"/>
                  <w:shd w:val="clear" w:color="auto" w:fill="auto"/>
                </w:tcPr>
                <w:p w14:paraId="4489D454"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Обрамление окон - крашенная оцинкованная сталь (Полимерная порошковая покраска)</w:t>
                  </w:r>
                </w:p>
              </w:tc>
              <w:tc>
                <w:tcPr>
                  <w:tcW w:w="1134" w:type="dxa"/>
                  <w:shd w:val="clear" w:color="auto" w:fill="auto"/>
                </w:tcPr>
                <w:p w14:paraId="76A37972"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78770FE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Крашенная оцинкованная сталь (Полимерная порошковая покраска) RAL 3001</w:t>
                  </w:r>
                </w:p>
                <w:p w14:paraId="0AAB380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Крашенная оцинкованная сталь (Полимерная порошковая покраска) RAL 5024</w:t>
                  </w:r>
                </w:p>
                <w:p w14:paraId="6591A6F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Крашенная оцинкованная сталь (Полимерная порошковая покраска) RAL 2004</w:t>
                  </w:r>
                </w:p>
                <w:p w14:paraId="1FBFD2B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Крашенная оцинкованная сталь (Полимерная порошковая покраска) RAL </w:t>
                  </w:r>
                  <w:proofErr w:type="spellStart"/>
                  <w:r w:rsidRPr="00947CC4">
                    <w:rPr>
                      <w:rFonts w:ascii="Times New Roman" w:eastAsia="Times New Roman" w:hAnsi="Times New Roman"/>
                      <w:color w:val="171717"/>
                      <w:lang w:eastAsia="ru-RU"/>
                    </w:rPr>
                    <w:t>RAL</w:t>
                  </w:r>
                  <w:proofErr w:type="spellEnd"/>
                  <w:r w:rsidRPr="00947CC4">
                    <w:rPr>
                      <w:rFonts w:ascii="Times New Roman" w:eastAsia="Times New Roman" w:hAnsi="Times New Roman"/>
                      <w:color w:val="171717"/>
                      <w:lang w:eastAsia="ru-RU"/>
                    </w:rPr>
                    <w:t xml:space="preserve"> 6010</w:t>
                  </w:r>
                </w:p>
                <w:p w14:paraId="1D04513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Крашенная оцинкованная сталь (Полимерная порошковая покраска) RAL 1026</w:t>
                  </w:r>
                </w:p>
              </w:tc>
            </w:tr>
            <w:tr w:rsidR="0086287D" w:rsidRPr="00947CC4" w14:paraId="35946C6C" w14:textId="77777777" w:rsidTr="00CE365C">
              <w:trPr>
                <w:trHeight w:val="44"/>
              </w:trPr>
              <w:tc>
                <w:tcPr>
                  <w:tcW w:w="2018" w:type="dxa"/>
                  <w:shd w:val="clear" w:color="auto" w:fill="auto"/>
                </w:tcPr>
                <w:p w14:paraId="4E5819D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Настенный фасадный бра</w:t>
                  </w:r>
                </w:p>
                <w:p w14:paraId="24E38720"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1134" w:type="dxa"/>
                  <w:shd w:val="clear" w:color="auto" w:fill="auto"/>
                </w:tcPr>
                <w:p w14:paraId="47C39770"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35958219"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Светильник уличный двухсторонний  </w:t>
                  </w:r>
                </w:p>
                <w:p w14:paraId="43ACCDD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Материал - Алюминий </w:t>
                  </w:r>
                </w:p>
                <w:p w14:paraId="5761023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Цвет - Черный </w:t>
                  </w:r>
                </w:p>
                <w:p w14:paraId="3F9E439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  Свет - Нейтральный</w:t>
                  </w:r>
                </w:p>
              </w:tc>
            </w:tr>
            <w:tr w:rsidR="0086287D" w:rsidRPr="00947CC4" w14:paraId="0E560D39" w14:textId="77777777" w:rsidTr="00CE365C">
              <w:trPr>
                <w:trHeight w:val="219"/>
              </w:trPr>
              <w:tc>
                <w:tcPr>
                  <w:tcW w:w="2018" w:type="dxa"/>
                  <w:shd w:val="clear" w:color="auto" w:fill="auto"/>
                </w:tcPr>
                <w:p w14:paraId="1A104048" w14:textId="77777777" w:rsidR="0086287D" w:rsidRPr="00947CC4" w:rsidRDefault="0086287D" w:rsidP="0086287D">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МАФы</w:t>
                  </w:r>
                  <w:proofErr w:type="spellEnd"/>
                  <w:r w:rsidRPr="00947CC4">
                    <w:rPr>
                      <w:rFonts w:ascii="Times New Roman" w:eastAsia="Times New Roman" w:hAnsi="Times New Roman"/>
                      <w:color w:val="171717"/>
                      <w:lang w:eastAsia="ru-RU"/>
                    </w:rPr>
                    <w:t xml:space="preserve"> - </w:t>
                  </w:r>
                  <w:proofErr w:type="spellStart"/>
                  <w:r w:rsidRPr="00947CC4">
                    <w:rPr>
                      <w:rFonts w:ascii="Times New Roman" w:eastAsia="Times New Roman" w:hAnsi="Times New Roman"/>
                      <w:color w:val="171717"/>
                      <w:lang w:eastAsia="ru-RU"/>
                    </w:rPr>
                    <w:t>Дерево+металл</w:t>
                  </w:r>
                  <w:proofErr w:type="spellEnd"/>
                </w:p>
              </w:tc>
              <w:tc>
                <w:tcPr>
                  <w:tcW w:w="1134" w:type="dxa"/>
                  <w:shd w:val="clear" w:color="auto" w:fill="auto"/>
                </w:tcPr>
                <w:p w14:paraId="7C7EC3D9"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262C56C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Палубная доска лиственница Размеры мм - 27Г 90Ш 3000</w:t>
                  </w:r>
                  <w:proofErr w:type="gramStart"/>
                  <w:r w:rsidRPr="00947CC4">
                    <w:rPr>
                      <w:rFonts w:ascii="Times New Roman" w:eastAsia="Times New Roman" w:hAnsi="Times New Roman"/>
                      <w:color w:val="171717"/>
                      <w:lang w:eastAsia="ru-RU"/>
                    </w:rPr>
                    <w:t>В  –</w:t>
                  </w:r>
                  <w:proofErr w:type="gramEnd"/>
                  <w:r w:rsidRPr="00947CC4">
                    <w:rPr>
                      <w:rFonts w:ascii="Times New Roman" w:eastAsia="Times New Roman" w:hAnsi="Times New Roman"/>
                      <w:color w:val="171717"/>
                      <w:lang w:eastAsia="ru-RU"/>
                    </w:rPr>
                    <w:t xml:space="preserve"> сорт С</w:t>
                  </w:r>
                </w:p>
                <w:p w14:paraId="0E0A601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Морилка - Обработка и тонирование палубной доски Цвет - орех</w:t>
                  </w:r>
                </w:p>
                <w:p w14:paraId="3F146077"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Покраска металлической основы скамеек и лестницы - Эмаль термостойкая антикоррозионная антрацит </w:t>
                  </w:r>
                </w:p>
                <w:p w14:paraId="0BC58B7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 металлических деталей игровой и спортивной площадки RAL 3001</w:t>
                  </w:r>
                </w:p>
                <w:p w14:paraId="34847D6B"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 металлических деталей игровой и спортивной площадки RAL 5024</w:t>
                  </w:r>
                </w:p>
                <w:p w14:paraId="59CC5141"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 металлических деталей игровой и спортивной площадки RAL 1026</w:t>
                  </w:r>
                </w:p>
              </w:tc>
            </w:tr>
            <w:tr w:rsidR="0086287D" w:rsidRPr="00947CC4" w14:paraId="769789A4" w14:textId="77777777" w:rsidTr="00CE365C">
              <w:trPr>
                <w:trHeight w:val="136"/>
              </w:trPr>
              <w:tc>
                <w:tcPr>
                  <w:tcW w:w="2018" w:type="dxa"/>
                  <w:shd w:val="clear" w:color="auto" w:fill="auto"/>
                </w:tcPr>
                <w:p w14:paraId="1645F8AF"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Резиновое покрытие </w:t>
                  </w:r>
                  <w:proofErr w:type="spellStart"/>
                  <w:r w:rsidRPr="00947CC4">
                    <w:rPr>
                      <w:rFonts w:ascii="Times New Roman" w:eastAsia="Times New Roman" w:hAnsi="Times New Roman"/>
                      <w:bCs/>
                      <w:color w:val="171717"/>
                      <w:lang w:eastAsia="ru-RU"/>
                    </w:rPr>
                    <w:t>workout</w:t>
                  </w:r>
                  <w:proofErr w:type="spellEnd"/>
                  <w:r w:rsidRPr="00947CC4">
                    <w:rPr>
                      <w:rFonts w:ascii="Times New Roman" w:eastAsia="Times New Roman" w:hAnsi="Times New Roman"/>
                      <w:b/>
                      <w:bCs/>
                      <w:color w:val="171717"/>
                      <w:lang w:eastAsia="ru-RU"/>
                    </w:rPr>
                    <w:t xml:space="preserve"> </w:t>
                  </w:r>
                  <w:r w:rsidRPr="00947CC4">
                    <w:rPr>
                      <w:rFonts w:ascii="Times New Roman" w:eastAsia="Times New Roman" w:hAnsi="Times New Roman"/>
                      <w:color w:val="171717"/>
                      <w:lang w:eastAsia="ru-RU"/>
                    </w:rPr>
                    <w:t>зоны:</w:t>
                  </w:r>
                </w:p>
                <w:p w14:paraId="1562152A"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Баскетбольное поле</w:t>
                  </w:r>
                </w:p>
                <w:p w14:paraId="6ED29996"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28м Д 16м Ш</w:t>
                  </w:r>
                </w:p>
              </w:tc>
              <w:tc>
                <w:tcPr>
                  <w:tcW w:w="1134" w:type="dxa"/>
                  <w:shd w:val="clear" w:color="auto" w:fill="auto"/>
                </w:tcPr>
                <w:p w14:paraId="205B0B93"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5FD7D872"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Цветная резиновая каучуковая крошка Рулонная </w:t>
                  </w:r>
                  <w:proofErr w:type="gramStart"/>
                  <w:r w:rsidRPr="00947CC4">
                    <w:rPr>
                      <w:rFonts w:ascii="Times New Roman" w:eastAsia="Times New Roman" w:hAnsi="Times New Roman"/>
                      <w:color w:val="171717"/>
                      <w:lang w:eastAsia="ru-RU"/>
                    </w:rPr>
                    <w:t>пластина  Размер</w:t>
                  </w:r>
                  <w:proofErr w:type="gramEnd"/>
                  <w:r w:rsidRPr="00947CC4">
                    <w:rPr>
                      <w:rFonts w:ascii="Times New Roman" w:eastAsia="Times New Roman" w:hAnsi="Times New Roman"/>
                      <w:color w:val="171717"/>
                      <w:lang w:eastAsia="ru-RU"/>
                    </w:rPr>
                    <w:t xml:space="preserve"> мм - 6Г 1200Ш Цвета - бордовый и зеленый</w:t>
                  </w:r>
                </w:p>
              </w:tc>
            </w:tr>
            <w:tr w:rsidR="0086287D" w:rsidRPr="00947CC4" w14:paraId="4DC35206" w14:textId="77777777" w:rsidTr="00CE365C">
              <w:trPr>
                <w:trHeight w:val="154"/>
              </w:trPr>
              <w:tc>
                <w:tcPr>
                  <w:tcW w:w="2018" w:type="dxa"/>
                  <w:shd w:val="clear" w:color="auto" w:fill="auto"/>
                </w:tcPr>
                <w:p w14:paraId="2E885EED"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Камни</w:t>
                  </w:r>
                </w:p>
              </w:tc>
              <w:tc>
                <w:tcPr>
                  <w:tcW w:w="1134" w:type="dxa"/>
                  <w:shd w:val="clear" w:color="auto" w:fill="auto"/>
                </w:tcPr>
                <w:p w14:paraId="40AE77CC" w14:textId="77777777" w:rsidR="0086287D" w:rsidRPr="00947CC4" w:rsidRDefault="0086287D" w:rsidP="0086287D">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0036B4D0"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Галька белого цвета</w:t>
                  </w:r>
                </w:p>
              </w:tc>
            </w:tr>
            <w:tr w:rsidR="0086287D" w:rsidRPr="00947CC4" w14:paraId="656EBCAB" w14:textId="77777777" w:rsidTr="00CE365C">
              <w:trPr>
                <w:trHeight w:val="205"/>
              </w:trPr>
              <w:tc>
                <w:tcPr>
                  <w:tcW w:w="2018" w:type="dxa"/>
                  <w:shd w:val="clear" w:color="auto" w:fill="auto"/>
                </w:tcPr>
                <w:p w14:paraId="592E8E71" w14:textId="77777777" w:rsidR="0086287D" w:rsidRPr="00947CC4" w:rsidRDefault="0086287D" w:rsidP="0086287D">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Инвалидоподъемник</w:t>
                  </w:r>
                  <w:proofErr w:type="spellEnd"/>
                </w:p>
              </w:tc>
              <w:tc>
                <w:tcPr>
                  <w:tcW w:w="1134" w:type="dxa"/>
                  <w:shd w:val="clear" w:color="auto" w:fill="auto"/>
                </w:tcPr>
                <w:p w14:paraId="6A1B5A3E"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3661EA85" w14:textId="77777777" w:rsidR="0086287D" w:rsidRPr="00947CC4" w:rsidRDefault="0086287D" w:rsidP="0086287D">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Высота подъема - 4м Размеры мм - 900Ш 1250Г 2000В Материал - металл Грузоподъемность - 250 кг</w:t>
                  </w:r>
                </w:p>
              </w:tc>
            </w:tr>
          </w:tbl>
          <w:p w14:paraId="6448C97B" w14:textId="77777777" w:rsidR="0086287D" w:rsidRDefault="0086287D" w:rsidP="00CE365C">
            <w:pPr>
              <w:pStyle w:val="af2"/>
              <w:tabs>
                <w:tab w:val="left" w:pos="381"/>
              </w:tabs>
              <w:jc w:val="both"/>
              <w:rPr>
                <w:bCs/>
                <w:szCs w:val="28"/>
                <w:u w:val="none"/>
                <w:lang w:val="ru-RU" w:eastAsia="ru-RU"/>
              </w:rPr>
            </w:pPr>
          </w:p>
          <w:p w14:paraId="576659F6" w14:textId="77777777" w:rsidR="0086287D" w:rsidRPr="007E04D2" w:rsidRDefault="0086287D" w:rsidP="00CE365C">
            <w:pPr>
              <w:pStyle w:val="af2"/>
              <w:tabs>
                <w:tab w:val="left" w:pos="381"/>
              </w:tabs>
              <w:jc w:val="both"/>
              <w:rPr>
                <w:bCs/>
                <w:szCs w:val="28"/>
                <w:u w:val="none"/>
                <w:lang w:val="ru-RU" w:eastAsia="ru-RU"/>
              </w:rPr>
            </w:pPr>
          </w:p>
        </w:tc>
      </w:tr>
      <w:tr w:rsidR="00152130" w:rsidRPr="007E04D2" w14:paraId="11694446" w14:textId="77777777" w:rsidTr="00CE365C">
        <w:trPr>
          <w:trHeight w:val="216"/>
        </w:trPr>
        <w:tc>
          <w:tcPr>
            <w:tcW w:w="851" w:type="dxa"/>
          </w:tcPr>
          <w:p w14:paraId="730602EF" w14:textId="77777777" w:rsidR="00152130" w:rsidRPr="007E04D2" w:rsidRDefault="00152130">
            <w:pPr>
              <w:pStyle w:val="af2"/>
              <w:numPr>
                <w:ilvl w:val="0"/>
                <w:numId w:val="4"/>
              </w:numPr>
              <w:spacing w:line="276" w:lineRule="auto"/>
              <w:rPr>
                <w:color w:val="000000"/>
                <w:szCs w:val="28"/>
                <w:u w:val="none"/>
                <w:lang w:val="ru-RU" w:eastAsia="ru-RU"/>
              </w:rPr>
            </w:pPr>
          </w:p>
        </w:tc>
        <w:tc>
          <w:tcPr>
            <w:tcW w:w="2410" w:type="dxa"/>
          </w:tcPr>
          <w:p w14:paraId="48AB70E0" w14:textId="77777777" w:rsidR="00152130" w:rsidRPr="007E04D2" w:rsidRDefault="00152130" w:rsidP="00CE365C">
            <w:pPr>
              <w:pStyle w:val="af2"/>
              <w:spacing w:line="276" w:lineRule="auto"/>
              <w:jc w:val="left"/>
              <w:rPr>
                <w:color w:val="000000"/>
                <w:szCs w:val="28"/>
                <w:u w:val="none"/>
                <w:lang w:val="ru-RU" w:eastAsia="ru-RU"/>
              </w:rPr>
            </w:pPr>
            <w:r w:rsidRPr="007E04D2">
              <w:rPr>
                <w:color w:val="000000"/>
                <w:szCs w:val="28"/>
                <w:u w:val="none"/>
              </w:rPr>
              <w:t>Требования к обеспечению жизнедеятельности маломобильных групп населения</w:t>
            </w:r>
          </w:p>
        </w:tc>
        <w:tc>
          <w:tcPr>
            <w:tcW w:w="7654" w:type="dxa"/>
          </w:tcPr>
          <w:p w14:paraId="74162A7F" w14:textId="77777777" w:rsidR="00152130" w:rsidRPr="007E04D2" w:rsidRDefault="00152130" w:rsidP="00CE365C">
            <w:pPr>
              <w:tabs>
                <w:tab w:val="left" w:pos="993"/>
                <w:tab w:val="num" w:pos="1134"/>
              </w:tabs>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По нормам СН РК 3.06-01-2011</w:t>
            </w:r>
          </w:p>
        </w:tc>
      </w:tr>
      <w:tr w:rsidR="00152130" w:rsidRPr="007E04D2" w14:paraId="17E879D9" w14:textId="77777777" w:rsidTr="00CE365C">
        <w:trPr>
          <w:trHeight w:val="216"/>
        </w:trPr>
        <w:tc>
          <w:tcPr>
            <w:tcW w:w="851" w:type="dxa"/>
          </w:tcPr>
          <w:p w14:paraId="0E6CE7E8" w14:textId="77777777" w:rsidR="00152130" w:rsidRPr="007E04D2" w:rsidRDefault="00152130">
            <w:pPr>
              <w:pStyle w:val="af2"/>
              <w:numPr>
                <w:ilvl w:val="0"/>
                <w:numId w:val="4"/>
              </w:numPr>
              <w:spacing w:line="276" w:lineRule="auto"/>
              <w:rPr>
                <w:szCs w:val="28"/>
                <w:u w:val="none"/>
                <w:lang w:val="ru-RU" w:eastAsia="ru-RU"/>
              </w:rPr>
            </w:pPr>
          </w:p>
        </w:tc>
        <w:tc>
          <w:tcPr>
            <w:tcW w:w="2410" w:type="dxa"/>
          </w:tcPr>
          <w:p w14:paraId="030964C9" w14:textId="77777777" w:rsidR="00152130" w:rsidRPr="007E04D2" w:rsidRDefault="00152130" w:rsidP="00CE365C">
            <w:pPr>
              <w:pStyle w:val="af2"/>
              <w:spacing w:line="276" w:lineRule="auto"/>
              <w:jc w:val="left"/>
              <w:rPr>
                <w:szCs w:val="28"/>
                <w:u w:val="none"/>
                <w:lang w:val="ru-RU" w:eastAsia="ru-RU"/>
              </w:rPr>
            </w:pPr>
            <w:r w:rsidRPr="007E04D2">
              <w:rPr>
                <w:szCs w:val="28"/>
                <w:u w:val="none"/>
                <w:lang w:val="ru-RU" w:eastAsia="ru-RU"/>
              </w:rPr>
              <w:t>Требования к выполнению СМР</w:t>
            </w:r>
          </w:p>
          <w:p w14:paraId="1A6C1AA9" w14:textId="77777777" w:rsidR="00152130" w:rsidRPr="007E04D2" w:rsidRDefault="00152130" w:rsidP="00CE365C">
            <w:pPr>
              <w:pStyle w:val="af2"/>
              <w:spacing w:line="276" w:lineRule="auto"/>
              <w:jc w:val="left"/>
              <w:rPr>
                <w:szCs w:val="28"/>
                <w:u w:val="none"/>
                <w:lang w:val="ru-RU" w:eastAsia="ru-RU"/>
              </w:rPr>
            </w:pPr>
          </w:p>
        </w:tc>
        <w:tc>
          <w:tcPr>
            <w:tcW w:w="7654" w:type="dxa"/>
          </w:tcPr>
          <w:p w14:paraId="40477C3F"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lastRenderedPageBreak/>
              <w:t>-   Подрядчик собственными силами обеспечивает жилье и питание для своих работников;</w:t>
            </w:r>
          </w:p>
          <w:p w14:paraId="117645DF"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xml:space="preserve">- Подрядчик обязан обеспечить всех рабочих спецодеждой и спецобувью соответствующих размеров, а также средствами </w:t>
            </w:r>
            <w:r w:rsidRPr="007E04D2">
              <w:rPr>
                <w:rFonts w:ascii="Times New Roman" w:hAnsi="Times New Roman"/>
                <w:sz w:val="28"/>
                <w:szCs w:val="28"/>
              </w:rPr>
              <w:lastRenderedPageBreak/>
              <w:t xml:space="preserve">индивидуальной защиты в соответствии с характером выполняемой работы. </w:t>
            </w:r>
          </w:p>
          <w:p w14:paraId="01632C58"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Качество используемого материала должно подтверждаться наличием документов, обязательных для данного вида материалов, оформленных в соответствии с действующим законодательством РК (сертификат соответствия и т.п.). Дата изготовления материала не должна превышать 6 месяцев ранее даты окончания СМР;</w:t>
            </w:r>
          </w:p>
          <w:p w14:paraId="54A8E583"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Оборудование должно иметь паспорта на казахском или русском языках, иметь разрешительные документы для использования на территории РК;</w:t>
            </w:r>
          </w:p>
          <w:p w14:paraId="6E79BF9C"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xml:space="preserve">-   Для обеспечения охраны труда и соблюдения техники безопасности весь персонал Подрядчика, перед началом строительно-монтажных работ обязан пройти инструктаж </w:t>
            </w:r>
            <w:proofErr w:type="spellStart"/>
            <w:r w:rsidRPr="007E04D2">
              <w:rPr>
                <w:rFonts w:ascii="Times New Roman" w:hAnsi="Times New Roman"/>
                <w:sz w:val="28"/>
                <w:szCs w:val="28"/>
              </w:rPr>
              <w:t>БиОТ</w:t>
            </w:r>
            <w:proofErr w:type="spellEnd"/>
            <w:r w:rsidRPr="007E04D2">
              <w:rPr>
                <w:rFonts w:ascii="Times New Roman" w:hAnsi="Times New Roman"/>
                <w:sz w:val="28"/>
                <w:szCs w:val="28"/>
              </w:rPr>
              <w:t xml:space="preserve"> на рабочем месте с записью в Журнале регистрации инструктажей персонала на рабочем месте;</w:t>
            </w:r>
          </w:p>
          <w:p w14:paraId="4FB8B3FD"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Списки строительной и иной техники Подрядчика, которая будет задействована при выполнении СМР необходимо представить в дирекцию Заказчика за три дня до начала работ с указанием даты изготовления, марки и государственного номера (с приложением технических паспортов).</w:t>
            </w:r>
          </w:p>
          <w:p w14:paraId="7BDDD589"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Обеспечение безопасности производимых работ для окружающей среды, территорий и населения в соответствии с действующим законодательством и нормативно-правовыми актами;</w:t>
            </w:r>
          </w:p>
          <w:p w14:paraId="0855E6CD"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Подрядчик после завершения работ за свой счет вывозит с объекта все свои материалы, а также образовавшийся в период проведения работ строительный мусор, в том числе демонтированные конструкции и материалы на специализированный склад хранения и утилизации бытовых отходов;</w:t>
            </w:r>
          </w:p>
          <w:p w14:paraId="62840E07"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Подрядчик несет ответственность за ущерб, нанесенный за пределами территории объекта, и производит все необходимые ремонтные работы в случае необходимости;</w:t>
            </w:r>
          </w:p>
          <w:p w14:paraId="7F1B0E49" w14:textId="77777777" w:rsidR="00152130" w:rsidRPr="007E04D2" w:rsidRDefault="00152130"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Все оборудование, инструменты и автомашины Подрядчика должны быть в хорошем техническом состоянии и безопасны при их эксплуатации во время работы;</w:t>
            </w:r>
          </w:p>
          <w:p w14:paraId="4C000E5D" w14:textId="77777777" w:rsidR="00152130" w:rsidRPr="007E04D2" w:rsidRDefault="00152130" w:rsidP="00CE365C">
            <w:pPr>
              <w:tabs>
                <w:tab w:val="left" w:pos="993"/>
                <w:tab w:val="num" w:pos="1134"/>
              </w:tabs>
              <w:spacing w:after="0" w:line="240" w:lineRule="auto"/>
              <w:jc w:val="both"/>
              <w:rPr>
                <w:rFonts w:ascii="Times New Roman" w:hAnsi="Times New Roman"/>
                <w:b/>
                <w:bCs/>
                <w:sz w:val="28"/>
                <w:szCs w:val="28"/>
              </w:rPr>
            </w:pPr>
            <w:r w:rsidRPr="007E04D2">
              <w:rPr>
                <w:rFonts w:ascii="Times New Roman" w:hAnsi="Times New Roman"/>
                <w:sz w:val="28"/>
                <w:szCs w:val="28"/>
              </w:rPr>
              <w:t>- Строго запрещается употребление алкоголя и наркотических веществ работниками Подрядчика на территории объекта.</w:t>
            </w:r>
          </w:p>
          <w:p w14:paraId="3933EBC3" w14:textId="77777777" w:rsidR="00152130" w:rsidRPr="007E04D2" w:rsidRDefault="00152130" w:rsidP="00CE365C">
            <w:pPr>
              <w:pStyle w:val="af2"/>
              <w:tabs>
                <w:tab w:val="left" w:pos="381"/>
              </w:tabs>
              <w:jc w:val="both"/>
              <w:rPr>
                <w:bCs/>
                <w:szCs w:val="28"/>
                <w:u w:val="none"/>
                <w:lang w:val="ru-RU" w:eastAsia="ru-RU"/>
              </w:rPr>
            </w:pPr>
          </w:p>
        </w:tc>
      </w:tr>
      <w:tr w:rsidR="00152130" w:rsidRPr="007E04D2" w14:paraId="5A11D2F9" w14:textId="77777777" w:rsidTr="00CE365C">
        <w:trPr>
          <w:trHeight w:val="216"/>
        </w:trPr>
        <w:tc>
          <w:tcPr>
            <w:tcW w:w="851" w:type="dxa"/>
          </w:tcPr>
          <w:p w14:paraId="4C9743C9" w14:textId="77777777" w:rsidR="00152130" w:rsidRPr="007E04D2" w:rsidRDefault="00152130">
            <w:pPr>
              <w:pStyle w:val="af2"/>
              <w:numPr>
                <w:ilvl w:val="0"/>
                <w:numId w:val="4"/>
              </w:numPr>
              <w:spacing w:line="276" w:lineRule="auto"/>
              <w:rPr>
                <w:color w:val="000000"/>
                <w:szCs w:val="28"/>
                <w:u w:val="none"/>
                <w:lang w:val="ru-RU" w:eastAsia="ru-RU"/>
              </w:rPr>
            </w:pPr>
          </w:p>
        </w:tc>
        <w:tc>
          <w:tcPr>
            <w:tcW w:w="2410" w:type="dxa"/>
          </w:tcPr>
          <w:p w14:paraId="62105A92" w14:textId="77777777" w:rsidR="00152130" w:rsidRPr="007E04D2" w:rsidRDefault="00152130" w:rsidP="00CE365C">
            <w:pPr>
              <w:pStyle w:val="af2"/>
              <w:spacing w:line="276" w:lineRule="auto"/>
              <w:jc w:val="left"/>
              <w:rPr>
                <w:color w:val="000000"/>
                <w:szCs w:val="28"/>
                <w:u w:val="none"/>
                <w:lang w:val="ru-RU" w:eastAsia="ru-RU"/>
              </w:rPr>
            </w:pPr>
            <w:r w:rsidRPr="007E04D2">
              <w:rPr>
                <w:color w:val="000000"/>
                <w:szCs w:val="28"/>
                <w:u w:val="none"/>
              </w:rPr>
              <w:t>Количество копий</w:t>
            </w:r>
          </w:p>
        </w:tc>
        <w:tc>
          <w:tcPr>
            <w:tcW w:w="7654" w:type="dxa"/>
          </w:tcPr>
          <w:p w14:paraId="286F8A1A" w14:textId="77777777" w:rsidR="00152130" w:rsidRPr="007E04D2" w:rsidRDefault="00152130" w:rsidP="00CE365C">
            <w:pPr>
              <w:tabs>
                <w:tab w:val="left" w:pos="993"/>
                <w:tab w:val="num" w:pos="1134"/>
              </w:tabs>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Выдать два экземпляра каждого доработанного чертежа на бумаге, также предоставить электронную версию чертежей на флэш накопителе в формате PDF и DWG.</w:t>
            </w:r>
          </w:p>
        </w:tc>
      </w:tr>
    </w:tbl>
    <w:p w14:paraId="78D777E4" w14:textId="77777777" w:rsidR="00152130" w:rsidRPr="007E04D2" w:rsidRDefault="00152130" w:rsidP="00152130">
      <w:pPr>
        <w:rPr>
          <w:rFonts w:ascii="Times New Roman" w:hAnsi="Times New Roman"/>
          <w:color w:val="000000"/>
          <w:sz w:val="28"/>
          <w:szCs w:val="28"/>
        </w:rPr>
      </w:pPr>
      <w:r w:rsidRPr="007E04D2">
        <w:rPr>
          <w:rFonts w:ascii="Times New Roman" w:hAnsi="Times New Roman"/>
          <w:color w:val="FF0000"/>
          <w:sz w:val="28"/>
          <w:szCs w:val="28"/>
        </w:rPr>
        <w:t xml:space="preserve"> </w:t>
      </w:r>
      <w:r w:rsidRPr="007E04D2">
        <w:rPr>
          <w:rFonts w:ascii="Times New Roman" w:hAnsi="Times New Roman"/>
          <w:color w:val="000000"/>
          <w:sz w:val="28"/>
          <w:szCs w:val="28"/>
        </w:rPr>
        <w:t xml:space="preserve"> </w:t>
      </w:r>
    </w:p>
    <w:p w14:paraId="7D1F5312" w14:textId="77777777" w:rsidR="004E7752" w:rsidRPr="007E04D2" w:rsidRDefault="004E7752"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4E7752" w:rsidRPr="007E04D2" w14:paraId="0E36AAA3" w14:textId="77777777" w:rsidTr="00CE365C">
        <w:trPr>
          <w:trHeight w:val="180"/>
        </w:trPr>
        <w:tc>
          <w:tcPr>
            <w:tcW w:w="10260" w:type="dxa"/>
          </w:tcPr>
          <w:p w14:paraId="35C2D373" w14:textId="77777777" w:rsidR="004E7752" w:rsidRPr="007E04D2" w:rsidRDefault="004E7752" w:rsidP="004E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right"/>
              <w:rPr>
                <w:rFonts w:ascii="Times New Roman" w:hAnsi="Times New Roman"/>
                <w:sz w:val="28"/>
                <w:szCs w:val="28"/>
              </w:rPr>
            </w:pPr>
            <w:r w:rsidRPr="007E04D2">
              <w:rPr>
                <w:rFonts w:ascii="Times New Roman" w:hAnsi="Times New Roman"/>
                <w:sz w:val="28"/>
                <w:szCs w:val="28"/>
              </w:rPr>
              <w:t xml:space="preserve">Приложение № </w:t>
            </w:r>
            <w:r w:rsidR="009133E3" w:rsidRPr="007E04D2">
              <w:rPr>
                <w:rFonts w:ascii="Times New Roman" w:hAnsi="Times New Roman"/>
                <w:sz w:val="28"/>
                <w:szCs w:val="28"/>
              </w:rPr>
              <w:t>2</w:t>
            </w:r>
          </w:p>
        </w:tc>
      </w:tr>
      <w:tr w:rsidR="004E7752" w:rsidRPr="007E04D2" w14:paraId="2A11E1BC" w14:textId="77777777" w:rsidTr="00CE365C">
        <w:trPr>
          <w:trHeight w:val="361"/>
        </w:trPr>
        <w:tc>
          <w:tcPr>
            <w:tcW w:w="10260" w:type="dxa"/>
          </w:tcPr>
          <w:p w14:paraId="623CEA1B" w14:textId="77777777" w:rsidR="00341FE1" w:rsidRPr="007E04D2" w:rsidRDefault="00341FE1" w:rsidP="00341FE1">
            <w:pPr>
              <w:pStyle w:val="a7"/>
              <w:spacing w:after="0" w:line="240" w:lineRule="auto"/>
              <w:jc w:val="right"/>
              <w:rPr>
                <w:rFonts w:ascii="Times New Roman" w:hAnsi="Times New Roman"/>
                <w:sz w:val="28"/>
                <w:szCs w:val="28"/>
              </w:rPr>
            </w:pPr>
            <w:r w:rsidRPr="007E04D2">
              <w:rPr>
                <w:rFonts w:ascii="Times New Roman" w:hAnsi="Times New Roman"/>
                <w:sz w:val="28"/>
                <w:szCs w:val="28"/>
              </w:rPr>
              <w:t xml:space="preserve">к Объявлению об отборе потенциального поставщика </w:t>
            </w:r>
          </w:p>
          <w:p w14:paraId="55EE052B" w14:textId="77777777" w:rsidR="00341FE1" w:rsidRPr="007E04D2" w:rsidRDefault="00341FE1" w:rsidP="00341FE1">
            <w:pPr>
              <w:pStyle w:val="a7"/>
              <w:spacing w:after="0" w:line="240" w:lineRule="auto"/>
              <w:ind w:left="0"/>
              <w:jc w:val="right"/>
              <w:rPr>
                <w:rFonts w:ascii="Times New Roman" w:hAnsi="Times New Roman"/>
                <w:sz w:val="28"/>
                <w:szCs w:val="28"/>
              </w:rPr>
            </w:pPr>
            <w:r w:rsidRPr="007E04D2">
              <w:rPr>
                <w:rFonts w:ascii="Times New Roman" w:hAnsi="Times New Roman"/>
                <w:sz w:val="28"/>
                <w:szCs w:val="28"/>
              </w:rPr>
              <w:t>по услуге строительно-монтажных работ и оснащения в рамках инициативного проекта «Создание центров притяжения для детей, подростков и молодежи»</w:t>
            </w:r>
          </w:p>
          <w:p w14:paraId="27492A06" w14:textId="77777777" w:rsidR="004E7752" w:rsidRPr="007E04D2" w:rsidRDefault="004E7752" w:rsidP="004E7752">
            <w:pPr>
              <w:pStyle w:val="a7"/>
              <w:spacing w:after="0" w:line="240" w:lineRule="auto"/>
              <w:ind w:left="0"/>
              <w:jc w:val="right"/>
              <w:rPr>
                <w:rFonts w:ascii="Times New Roman" w:hAnsi="Times New Roman"/>
                <w:b/>
                <w:sz w:val="28"/>
                <w:szCs w:val="28"/>
                <w:lang w:val="kk-KZ"/>
              </w:rPr>
            </w:pPr>
          </w:p>
          <w:p w14:paraId="3CDDF522" w14:textId="77777777" w:rsidR="004E7752" w:rsidRPr="007E04D2" w:rsidRDefault="004E7752" w:rsidP="004E7752">
            <w:pPr>
              <w:pStyle w:val="Style31"/>
              <w:widowControl/>
              <w:spacing w:line="240" w:lineRule="auto"/>
              <w:contextualSpacing/>
              <w:jc w:val="right"/>
              <w:rPr>
                <w:sz w:val="28"/>
                <w:szCs w:val="28"/>
              </w:rPr>
            </w:pPr>
          </w:p>
        </w:tc>
      </w:tr>
    </w:tbl>
    <w:p w14:paraId="0B0DAE9C" w14:textId="77777777" w:rsidR="004557C9" w:rsidRPr="007E04D2" w:rsidRDefault="004557C9" w:rsidP="004557C9">
      <w:pPr>
        <w:spacing w:after="0" w:line="240" w:lineRule="auto"/>
        <w:jc w:val="center"/>
        <w:rPr>
          <w:rFonts w:ascii="Times New Roman" w:eastAsia="Times New Roman" w:hAnsi="Times New Roman"/>
          <w:b/>
          <w:sz w:val="28"/>
          <w:szCs w:val="28"/>
          <w:lang w:eastAsia="ru-RU"/>
        </w:rPr>
      </w:pPr>
      <w:r w:rsidRPr="007E04D2">
        <w:rPr>
          <w:rFonts w:ascii="Times New Roman" w:eastAsia="Times New Roman" w:hAnsi="Times New Roman"/>
          <w:b/>
          <w:sz w:val="28"/>
          <w:szCs w:val="28"/>
          <w:lang w:eastAsia="ru-RU"/>
        </w:rPr>
        <w:t>Сведения о квалификации (заполняется потенциальным поставщиком)</w:t>
      </w:r>
    </w:p>
    <w:p w14:paraId="26F04AD3" w14:textId="77777777" w:rsidR="004557C9" w:rsidRPr="007E04D2" w:rsidRDefault="004557C9" w:rsidP="004557C9">
      <w:pPr>
        <w:spacing w:after="0" w:line="240" w:lineRule="auto"/>
        <w:jc w:val="center"/>
        <w:rPr>
          <w:rFonts w:ascii="Times New Roman" w:eastAsia="Times New Roman" w:hAnsi="Times New Roman"/>
          <w:b/>
          <w:sz w:val="28"/>
          <w:szCs w:val="28"/>
          <w:lang w:eastAsia="ru-RU"/>
        </w:rPr>
      </w:pPr>
    </w:p>
    <w:p w14:paraId="6B73444F"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БИН и наименование потенциального поставщика _______________________________</w:t>
      </w:r>
    </w:p>
    <w:p w14:paraId="40108BBA"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55CD3051"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3BC373C9"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копий разрешений (уведомления).</w:t>
      </w:r>
    </w:p>
    <w:p w14:paraId="543DB01F"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tbl>
      <w:tblPr>
        <w:tblW w:w="9253" w:type="dxa"/>
        <w:tblInd w:w="98" w:type="dxa"/>
        <w:tblLayout w:type="fixed"/>
        <w:tblCellMar>
          <w:left w:w="10" w:type="dxa"/>
          <w:right w:w="10" w:type="dxa"/>
        </w:tblCellMar>
        <w:tblLook w:val="04A0" w:firstRow="1" w:lastRow="0" w:firstColumn="1" w:lastColumn="0" w:noHBand="0" w:noVBand="1"/>
      </w:tblPr>
      <w:tblGrid>
        <w:gridCol w:w="484"/>
        <w:gridCol w:w="1965"/>
        <w:gridCol w:w="2126"/>
        <w:gridCol w:w="2268"/>
        <w:gridCol w:w="2410"/>
      </w:tblGrid>
      <w:tr w:rsidR="004557C9" w:rsidRPr="007E04D2" w14:paraId="1806C42B" w14:textId="77777777" w:rsidTr="00CE365C">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A87C0"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56BF93"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Наименование разрешения (уведомления)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01050"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Вид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EC9D1"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Особые условия (категория)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114167"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Дата и номер выдачи документа</w:t>
            </w:r>
          </w:p>
        </w:tc>
      </w:tr>
      <w:tr w:rsidR="004557C9" w:rsidRPr="007E04D2" w14:paraId="15FD9E6A" w14:textId="77777777" w:rsidTr="00CE365C">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05E7E"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1.</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5DC71"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6BEA2"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C0FB0"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2ADAD"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r>
    </w:tbl>
    <w:p w14:paraId="3DB316CF"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Данный пункт заполняется в случае, если оказание услуг требует получения соответствующего разрешения, направления уведомления.</w:t>
      </w:r>
    </w:p>
    <w:p w14:paraId="1A7ED5EC"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0EE18698"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 xml:space="preserve">2. Сведения о наличии материальных ресурсов, необходимых для оказания услуг с приложением копий подтверждающих документов. </w:t>
      </w:r>
    </w:p>
    <w:tbl>
      <w:tblPr>
        <w:tblW w:w="0" w:type="auto"/>
        <w:tblInd w:w="98" w:type="dxa"/>
        <w:tblLayout w:type="fixed"/>
        <w:tblCellMar>
          <w:left w:w="10" w:type="dxa"/>
          <w:right w:w="10" w:type="dxa"/>
        </w:tblCellMar>
        <w:tblLook w:val="04A0" w:firstRow="1" w:lastRow="0" w:firstColumn="1" w:lastColumn="0" w:noHBand="0" w:noVBand="1"/>
      </w:tblPr>
      <w:tblGrid>
        <w:gridCol w:w="445"/>
        <w:gridCol w:w="2350"/>
        <w:gridCol w:w="1386"/>
        <w:gridCol w:w="1245"/>
        <w:gridCol w:w="2268"/>
        <w:gridCol w:w="1836"/>
      </w:tblGrid>
      <w:tr w:rsidR="004557C9" w:rsidRPr="007E04D2" w14:paraId="2CF8A829" w14:textId="77777777" w:rsidTr="00CE365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5301C" w14:textId="77777777" w:rsidR="004557C9" w:rsidRPr="007E04D2" w:rsidRDefault="004557C9" w:rsidP="00CE365C">
            <w:pPr>
              <w:spacing w:after="0" w:line="240" w:lineRule="auto"/>
              <w:ind w:left="-60" w:right="-64"/>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39988" w14:textId="77777777" w:rsidR="004557C9" w:rsidRPr="007E04D2" w:rsidRDefault="004557C9" w:rsidP="00CE365C">
            <w:pPr>
              <w:spacing w:after="0" w:line="240" w:lineRule="auto"/>
              <w:ind w:left="-60" w:right="-64"/>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Наименование материальных ресурсов</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5DDE1" w14:textId="77777777" w:rsidR="004557C9" w:rsidRPr="007E04D2" w:rsidRDefault="004557C9" w:rsidP="00CE365C">
            <w:pPr>
              <w:spacing w:after="0" w:line="240" w:lineRule="auto"/>
              <w:ind w:left="-60" w:right="-64"/>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Количество имеющихся единиц</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DFB05" w14:textId="77777777" w:rsidR="004557C9" w:rsidRPr="007E04D2" w:rsidRDefault="004557C9" w:rsidP="00CE365C">
            <w:pPr>
              <w:spacing w:after="0" w:line="240" w:lineRule="auto"/>
              <w:ind w:left="-60" w:right="-64"/>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Состояние (новое, хорошее, плохое)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93D970" w14:textId="77777777" w:rsidR="004557C9" w:rsidRPr="007E04D2" w:rsidRDefault="004557C9" w:rsidP="00CE365C">
            <w:pPr>
              <w:spacing w:after="0" w:line="240" w:lineRule="auto"/>
              <w:ind w:left="-60" w:right="-64"/>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0989CE" w14:textId="77777777" w:rsidR="004557C9" w:rsidRPr="007E04D2" w:rsidRDefault="004557C9" w:rsidP="00CE365C">
            <w:pPr>
              <w:spacing w:after="0" w:line="240" w:lineRule="auto"/>
              <w:ind w:left="-60" w:right="-64"/>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Наименование, дата и номер подтверждающего документа</w:t>
            </w:r>
          </w:p>
        </w:tc>
      </w:tr>
      <w:tr w:rsidR="004557C9" w:rsidRPr="007E04D2" w14:paraId="7DC8AF81" w14:textId="77777777" w:rsidTr="00CE365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7FE57"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1</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53A73"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04EBB"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926A3"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18BA"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D656C"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r>
    </w:tbl>
    <w:p w14:paraId="1701EED0"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40335A49"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3. Сведения о имеющихся трудовых ресурсах, необходимых для оказания услуг</w:t>
      </w:r>
      <w:r w:rsidR="007C7267" w:rsidRPr="007E04D2">
        <w:rPr>
          <w:rFonts w:ascii="Times New Roman" w:eastAsia="Times New Roman" w:hAnsi="Times New Roman"/>
          <w:sz w:val="28"/>
          <w:szCs w:val="28"/>
          <w:lang w:eastAsia="ru-RU"/>
        </w:rPr>
        <w:t xml:space="preserve"> </w:t>
      </w:r>
      <w:bookmarkStart w:id="2" w:name="_Hlk124927951"/>
      <w:r w:rsidR="007C7267" w:rsidRPr="007E04D2">
        <w:rPr>
          <w:rFonts w:ascii="Times New Roman" w:eastAsia="Times New Roman" w:hAnsi="Times New Roman"/>
          <w:sz w:val="28"/>
          <w:szCs w:val="28"/>
          <w:lang w:eastAsia="ru-RU"/>
        </w:rPr>
        <w:t>техническо</w:t>
      </w:r>
      <w:r w:rsidR="004630BA" w:rsidRPr="007E04D2">
        <w:rPr>
          <w:rFonts w:ascii="Times New Roman" w:eastAsia="Times New Roman" w:hAnsi="Times New Roman"/>
          <w:sz w:val="28"/>
          <w:szCs w:val="28"/>
          <w:lang w:eastAsia="ru-RU"/>
        </w:rPr>
        <w:t>й</w:t>
      </w:r>
      <w:r w:rsidR="007C7267" w:rsidRPr="007E04D2">
        <w:rPr>
          <w:rFonts w:ascii="Times New Roman" w:eastAsia="Times New Roman" w:hAnsi="Times New Roman"/>
          <w:sz w:val="28"/>
          <w:szCs w:val="28"/>
          <w:lang w:eastAsia="ru-RU"/>
        </w:rPr>
        <w:t xml:space="preserve"> </w:t>
      </w:r>
      <w:r w:rsidR="004630BA" w:rsidRPr="007E04D2">
        <w:rPr>
          <w:rFonts w:ascii="Times New Roman" w:eastAsia="Times New Roman" w:hAnsi="Times New Roman"/>
          <w:sz w:val="28"/>
          <w:szCs w:val="28"/>
          <w:lang w:eastAsia="ru-RU"/>
        </w:rPr>
        <w:t>поддержки</w:t>
      </w:r>
      <w:r w:rsidR="007C7267" w:rsidRPr="007E04D2">
        <w:rPr>
          <w:rFonts w:ascii="Times New Roman" w:eastAsia="Times New Roman" w:hAnsi="Times New Roman"/>
          <w:sz w:val="28"/>
          <w:szCs w:val="28"/>
          <w:lang w:eastAsia="ru-RU"/>
        </w:rPr>
        <w:t xml:space="preserve"> </w:t>
      </w:r>
      <w:bookmarkEnd w:id="2"/>
      <w:r w:rsidR="007C7267" w:rsidRPr="007E04D2">
        <w:rPr>
          <w:rFonts w:ascii="Times New Roman" w:eastAsia="Times New Roman" w:hAnsi="Times New Roman"/>
          <w:sz w:val="28"/>
          <w:szCs w:val="28"/>
          <w:lang w:eastAsia="ru-RU"/>
        </w:rPr>
        <w:t>медицинского оборудования</w:t>
      </w:r>
      <w:r w:rsidRPr="007E04D2">
        <w:rPr>
          <w:rFonts w:ascii="Times New Roman" w:eastAsia="Times New Roman" w:hAnsi="Times New Roman"/>
          <w:sz w:val="28"/>
          <w:szCs w:val="28"/>
          <w:lang w:eastAsia="ru-RU"/>
        </w:rPr>
        <w:t xml:space="preserve"> с приложением копий подтверждающих документов.</w:t>
      </w:r>
    </w:p>
    <w:p w14:paraId="0D1B6941"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tbl>
      <w:tblPr>
        <w:tblW w:w="9508" w:type="dxa"/>
        <w:tblInd w:w="98" w:type="dxa"/>
        <w:tblCellMar>
          <w:left w:w="10" w:type="dxa"/>
          <w:right w:w="10" w:type="dxa"/>
        </w:tblCellMar>
        <w:tblLook w:val="04A0" w:firstRow="1" w:lastRow="0" w:firstColumn="1" w:lastColumn="0" w:noHBand="0" w:noVBand="1"/>
      </w:tblPr>
      <w:tblGrid>
        <w:gridCol w:w="484"/>
        <w:gridCol w:w="2126"/>
        <w:gridCol w:w="3430"/>
        <w:gridCol w:w="3468"/>
      </w:tblGrid>
      <w:tr w:rsidR="004557C9" w:rsidRPr="007E04D2" w14:paraId="5059D4D1" w14:textId="77777777" w:rsidTr="00CE365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A1A812"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9A2FE"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Наименование специальности (квалификации)</w:t>
            </w: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EA5D8"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 xml:space="preserve">Ф.И.О. работников (приложить копию документа, удостоверяющего личность, приказа о приеме (переводе) работника или иного документа, подтверждающего трудовые отношения).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1D1275"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Документ о квалификации (указать номер и дату выдачи диплома об образовании, сертификата, аттестата, приложить их копии)</w:t>
            </w:r>
          </w:p>
        </w:tc>
      </w:tr>
      <w:tr w:rsidR="004557C9" w:rsidRPr="007E04D2" w14:paraId="788E51D9" w14:textId="77777777" w:rsidTr="00CE365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62640"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1</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6344D"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139A7"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D80AD"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r>
    </w:tbl>
    <w:p w14:paraId="06E6EC58"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64059ED8"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 xml:space="preserve">4. </w:t>
      </w:r>
      <w:r w:rsidR="004630BA" w:rsidRPr="007E04D2">
        <w:rPr>
          <w:rFonts w:ascii="Times New Roman" w:eastAsia="Times New Roman" w:hAnsi="Times New Roman"/>
          <w:sz w:val="28"/>
          <w:szCs w:val="28"/>
          <w:lang w:eastAsia="ru-RU"/>
        </w:rPr>
        <w:t>Сведения о наличии опыта оказания услуг в течение последних 3 (трех) лет, предшествующих текущему году, аналогичных (схожих) услугам технической поддержки медицинского оборудования в рамках настоящего отбора с приложением копий подтверждающих документов.</w:t>
      </w:r>
    </w:p>
    <w:p w14:paraId="46ABAB1F"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tbl>
      <w:tblPr>
        <w:tblW w:w="0" w:type="auto"/>
        <w:tblInd w:w="98" w:type="dxa"/>
        <w:tblCellMar>
          <w:left w:w="10" w:type="dxa"/>
          <w:right w:w="10" w:type="dxa"/>
        </w:tblCellMar>
        <w:tblLook w:val="04A0" w:firstRow="1" w:lastRow="0" w:firstColumn="1" w:lastColumn="0" w:noHBand="0" w:noVBand="1"/>
      </w:tblPr>
      <w:tblGrid>
        <w:gridCol w:w="484"/>
        <w:gridCol w:w="1965"/>
        <w:gridCol w:w="1412"/>
        <w:gridCol w:w="1965"/>
        <w:gridCol w:w="1415"/>
        <w:gridCol w:w="2432"/>
      </w:tblGrid>
      <w:tr w:rsidR="004557C9" w:rsidRPr="007E04D2" w14:paraId="0DD70CBE" w14:textId="77777777" w:rsidTr="00CE365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09842"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DE734"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Наименование услуги</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4B9DD1"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Место оказания услуг</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2324B"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Наименование заказчика</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803924"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Год, месяц оказания услуги (с __ по__)</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D085F" w14:textId="77777777" w:rsidR="004557C9" w:rsidRPr="007E04D2" w:rsidRDefault="004557C9" w:rsidP="00CE365C">
            <w:pPr>
              <w:spacing w:after="0" w:line="240" w:lineRule="auto"/>
              <w:jc w:val="center"/>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Наименование, дата и номер подтверждающего документа</w:t>
            </w:r>
          </w:p>
        </w:tc>
      </w:tr>
      <w:tr w:rsidR="004557C9" w:rsidRPr="007E04D2" w14:paraId="32E7422E" w14:textId="77777777" w:rsidTr="00CE365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07B9D"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1</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2FE6B"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7142E"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E0339"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E8BBC"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5F99" w14:textId="77777777" w:rsidR="004557C9" w:rsidRPr="007E04D2" w:rsidRDefault="004557C9" w:rsidP="00CE365C">
            <w:pPr>
              <w:spacing w:after="0" w:line="240" w:lineRule="auto"/>
              <w:jc w:val="both"/>
              <w:rPr>
                <w:rFonts w:ascii="Times New Roman" w:eastAsia="Times New Roman" w:hAnsi="Times New Roman"/>
                <w:sz w:val="28"/>
                <w:szCs w:val="28"/>
                <w:lang w:eastAsia="ru-RU"/>
              </w:rPr>
            </w:pPr>
          </w:p>
        </w:tc>
      </w:tr>
    </w:tbl>
    <w:p w14:paraId="6CE2B121"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4FB237B2"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030F997C"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087FDA28"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2BE0D52D"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_____________________________________М.П. (</w:t>
      </w:r>
      <w:r w:rsidRPr="007E04D2">
        <w:rPr>
          <w:rFonts w:ascii="Times New Roman" w:eastAsia="Times New Roman" w:hAnsi="Times New Roman"/>
          <w:i/>
          <w:sz w:val="28"/>
          <w:szCs w:val="28"/>
          <w:lang w:eastAsia="ru-RU"/>
        </w:rPr>
        <w:t>ФИО и подпись уполномоченного лица</w:t>
      </w:r>
      <w:r w:rsidRPr="007E04D2">
        <w:rPr>
          <w:rFonts w:ascii="Times New Roman" w:eastAsia="Times New Roman" w:hAnsi="Times New Roman"/>
          <w:sz w:val="28"/>
          <w:szCs w:val="28"/>
          <w:lang w:eastAsia="ru-RU"/>
        </w:rPr>
        <w:t>)</w:t>
      </w:r>
    </w:p>
    <w:p w14:paraId="6B5EE2FF"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Достоверность всех сведений о квалификации подтверждаю.</w:t>
      </w:r>
    </w:p>
    <w:p w14:paraId="3237426B"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0CFBC2CA"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p>
    <w:p w14:paraId="316C7089"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Примечание:</w:t>
      </w:r>
    </w:p>
    <w:p w14:paraId="2826179B"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 xml:space="preserve">1. </w:t>
      </w:r>
      <w:bookmarkStart w:id="3" w:name="_Hlk124928170"/>
      <w:r w:rsidRPr="007E04D2">
        <w:rPr>
          <w:rFonts w:ascii="Times New Roman" w:eastAsia="Times New Roman" w:hAnsi="Times New Roman"/>
          <w:sz w:val="28"/>
          <w:szCs w:val="28"/>
          <w:lang w:eastAsia="ru-RU"/>
        </w:rPr>
        <w:t>Документами, подтверждающими опыт оказания услуг</w:t>
      </w:r>
      <w:r w:rsidR="004630BA" w:rsidRPr="007E04D2">
        <w:rPr>
          <w:rFonts w:ascii="Times New Roman" w:eastAsia="Times New Roman" w:hAnsi="Times New Roman"/>
          <w:sz w:val="28"/>
          <w:szCs w:val="28"/>
          <w:lang w:eastAsia="ru-RU"/>
        </w:rPr>
        <w:t xml:space="preserve"> технической поддержки</w:t>
      </w:r>
      <w:r w:rsidRPr="007E04D2">
        <w:rPr>
          <w:rFonts w:ascii="Times New Roman" w:eastAsia="Times New Roman" w:hAnsi="Times New Roman"/>
          <w:sz w:val="28"/>
          <w:szCs w:val="28"/>
          <w:lang w:eastAsia="ru-RU"/>
        </w:rPr>
        <w:t>, являются акты выполненных работах.</w:t>
      </w:r>
      <w:bookmarkEnd w:id="3"/>
    </w:p>
    <w:p w14:paraId="586454FF"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2. 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не должен быть менее срока оказания услуг, установленного в Объявлении.</w:t>
      </w:r>
    </w:p>
    <w:p w14:paraId="1C1DA39D"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3. Не допускается представление копии договора субаренды материальных ресурсов.</w:t>
      </w:r>
    </w:p>
    <w:p w14:paraId="381A83DE" w14:textId="77777777" w:rsidR="004557C9" w:rsidRPr="007E04D2" w:rsidRDefault="004557C9" w:rsidP="004557C9">
      <w:pPr>
        <w:spacing w:after="0" w:line="240" w:lineRule="auto"/>
        <w:jc w:val="both"/>
        <w:rPr>
          <w:rFonts w:ascii="Times New Roman" w:eastAsia="Times New Roman" w:hAnsi="Times New Roman"/>
          <w:sz w:val="28"/>
          <w:szCs w:val="28"/>
          <w:lang w:eastAsia="ru-RU"/>
        </w:rPr>
      </w:pPr>
      <w:r w:rsidRPr="007E04D2">
        <w:rPr>
          <w:rFonts w:ascii="Times New Roman" w:eastAsia="Times New Roman" w:hAnsi="Times New Roman"/>
          <w:sz w:val="28"/>
          <w:szCs w:val="28"/>
          <w:lang w:eastAsia="ru-RU"/>
        </w:rPr>
        <w:t>4. При расчете опыта оказания услуг по договорам, со сроком свыше одного года признается год завершения услуги.</w:t>
      </w:r>
    </w:p>
    <w:p w14:paraId="6C41C093" w14:textId="77777777" w:rsidR="004557C9" w:rsidRPr="007E04D2"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3185BAF1" w14:textId="77777777" w:rsidR="004557C9" w:rsidRPr="007E04D2" w:rsidRDefault="004557C9" w:rsidP="00217E1D">
      <w:pPr>
        <w:pStyle w:val="HTML"/>
        <w:tabs>
          <w:tab w:val="clear" w:pos="916"/>
          <w:tab w:val="left" w:pos="709"/>
        </w:tabs>
        <w:contextualSpacing/>
        <w:rPr>
          <w:rFonts w:ascii="Times New Roman" w:hAnsi="Times New Roman" w:cs="Times New Roman"/>
          <w:b/>
          <w:bCs/>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4557C9" w:rsidRPr="007E04D2" w14:paraId="236A8CCB" w14:textId="77777777" w:rsidTr="00CE365C">
        <w:trPr>
          <w:trHeight w:val="180"/>
        </w:trPr>
        <w:tc>
          <w:tcPr>
            <w:tcW w:w="10260" w:type="dxa"/>
          </w:tcPr>
          <w:p w14:paraId="72618CFC" w14:textId="77777777" w:rsidR="004557C9" w:rsidRPr="007E04D2" w:rsidRDefault="004557C9" w:rsidP="00CE3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right"/>
              <w:rPr>
                <w:rFonts w:ascii="Times New Roman" w:hAnsi="Times New Roman"/>
                <w:sz w:val="28"/>
                <w:szCs w:val="28"/>
                <w:lang w:val="kk-KZ"/>
              </w:rPr>
            </w:pPr>
            <w:r w:rsidRPr="007E04D2">
              <w:rPr>
                <w:rFonts w:ascii="Times New Roman" w:hAnsi="Times New Roman"/>
                <w:sz w:val="28"/>
                <w:szCs w:val="28"/>
              </w:rPr>
              <w:t xml:space="preserve">Приложение № </w:t>
            </w:r>
            <w:r w:rsidRPr="007E04D2">
              <w:rPr>
                <w:rFonts w:ascii="Times New Roman" w:hAnsi="Times New Roman"/>
                <w:sz w:val="28"/>
                <w:szCs w:val="28"/>
                <w:lang w:val="kk-KZ"/>
              </w:rPr>
              <w:t>3</w:t>
            </w:r>
          </w:p>
        </w:tc>
      </w:tr>
      <w:tr w:rsidR="004557C9" w:rsidRPr="007E04D2" w14:paraId="4914692A" w14:textId="77777777" w:rsidTr="00CE365C">
        <w:trPr>
          <w:trHeight w:val="361"/>
        </w:trPr>
        <w:tc>
          <w:tcPr>
            <w:tcW w:w="10260" w:type="dxa"/>
          </w:tcPr>
          <w:p w14:paraId="49A81B4A" w14:textId="77777777" w:rsidR="00341FE1" w:rsidRPr="007E04D2" w:rsidRDefault="00341FE1" w:rsidP="00341FE1">
            <w:pPr>
              <w:pStyle w:val="a7"/>
              <w:spacing w:after="0" w:line="240" w:lineRule="auto"/>
              <w:jc w:val="right"/>
              <w:rPr>
                <w:rFonts w:ascii="Times New Roman" w:hAnsi="Times New Roman"/>
                <w:sz w:val="28"/>
                <w:szCs w:val="28"/>
              </w:rPr>
            </w:pPr>
            <w:r w:rsidRPr="007E04D2">
              <w:rPr>
                <w:rFonts w:ascii="Times New Roman" w:hAnsi="Times New Roman"/>
                <w:sz w:val="28"/>
                <w:szCs w:val="28"/>
              </w:rPr>
              <w:t xml:space="preserve">к Объявлению об отборе потенциального поставщика </w:t>
            </w:r>
          </w:p>
          <w:p w14:paraId="512BD407" w14:textId="77777777" w:rsidR="00341FE1" w:rsidRPr="007E04D2" w:rsidRDefault="00341FE1" w:rsidP="00341FE1">
            <w:pPr>
              <w:pStyle w:val="a7"/>
              <w:spacing w:after="0" w:line="240" w:lineRule="auto"/>
              <w:ind w:left="0"/>
              <w:jc w:val="right"/>
              <w:rPr>
                <w:rFonts w:ascii="Times New Roman" w:hAnsi="Times New Roman"/>
                <w:sz w:val="28"/>
                <w:szCs w:val="28"/>
              </w:rPr>
            </w:pPr>
            <w:r w:rsidRPr="007E04D2">
              <w:rPr>
                <w:rFonts w:ascii="Times New Roman" w:hAnsi="Times New Roman"/>
                <w:sz w:val="28"/>
                <w:szCs w:val="28"/>
              </w:rPr>
              <w:t>по услуге строительно-монтажных работ и оснащения в рамках инициативного проекта «Создание центров притяжения для детей, подростков и молодежи»</w:t>
            </w:r>
          </w:p>
          <w:p w14:paraId="1971EAD6" w14:textId="77777777" w:rsidR="004557C9" w:rsidRPr="007E04D2" w:rsidRDefault="004557C9" w:rsidP="00CE365C">
            <w:pPr>
              <w:pStyle w:val="a7"/>
              <w:spacing w:after="0" w:line="240" w:lineRule="auto"/>
              <w:ind w:left="0"/>
              <w:jc w:val="right"/>
              <w:rPr>
                <w:rFonts w:ascii="Times New Roman" w:hAnsi="Times New Roman"/>
                <w:b/>
                <w:sz w:val="28"/>
                <w:szCs w:val="28"/>
              </w:rPr>
            </w:pPr>
          </w:p>
          <w:p w14:paraId="424AC27F" w14:textId="77777777" w:rsidR="004557C9" w:rsidRPr="007E04D2" w:rsidRDefault="004557C9" w:rsidP="00CE365C">
            <w:pPr>
              <w:pStyle w:val="Style31"/>
              <w:widowControl/>
              <w:spacing w:line="240" w:lineRule="auto"/>
              <w:contextualSpacing/>
              <w:jc w:val="right"/>
              <w:rPr>
                <w:sz w:val="28"/>
                <w:szCs w:val="28"/>
              </w:rPr>
            </w:pPr>
          </w:p>
        </w:tc>
      </w:tr>
    </w:tbl>
    <w:p w14:paraId="2F1340BB" w14:textId="77777777" w:rsidR="004E7752" w:rsidRPr="007E04D2" w:rsidRDefault="004E7752" w:rsidP="004E7752">
      <w:pPr>
        <w:pStyle w:val="HTML"/>
        <w:tabs>
          <w:tab w:val="clear" w:pos="916"/>
          <w:tab w:val="left" w:pos="709"/>
        </w:tabs>
        <w:contextualSpacing/>
        <w:jc w:val="center"/>
        <w:rPr>
          <w:rFonts w:ascii="Times New Roman" w:hAnsi="Times New Roman" w:cs="Times New Roman"/>
          <w:b/>
          <w:bCs/>
          <w:color w:val="auto"/>
          <w:sz w:val="28"/>
          <w:szCs w:val="28"/>
        </w:rPr>
      </w:pPr>
      <w:r w:rsidRPr="007E04D2">
        <w:rPr>
          <w:rFonts w:ascii="Times New Roman" w:hAnsi="Times New Roman" w:cs="Times New Roman"/>
          <w:b/>
          <w:bCs/>
          <w:color w:val="auto"/>
          <w:sz w:val="28"/>
          <w:szCs w:val="28"/>
        </w:rPr>
        <w:t>Обращение об участии в отборе</w:t>
      </w:r>
    </w:p>
    <w:p w14:paraId="10A722EC" w14:textId="77777777" w:rsidR="004E7752" w:rsidRPr="007E04D2" w:rsidRDefault="004E7752" w:rsidP="004E7752">
      <w:pPr>
        <w:pStyle w:val="HTML"/>
        <w:tabs>
          <w:tab w:val="clear" w:pos="916"/>
          <w:tab w:val="left" w:pos="709"/>
        </w:tabs>
        <w:contextualSpacing/>
        <w:jc w:val="center"/>
        <w:rPr>
          <w:rFonts w:ascii="Times New Roman" w:hAnsi="Times New Roman" w:cs="Times New Roman"/>
          <w:b/>
          <w:bCs/>
          <w:color w:val="auto"/>
          <w:sz w:val="28"/>
          <w:szCs w:val="28"/>
        </w:rPr>
      </w:pPr>
      <w:r w:rsidRPr="007E04D2">
        <w:rPr>
          <w:rFonts w:ascii="Times New Roman" w:hAnsi="Times New Roman" w:cs="Times New Roman"/>
          <w:b/>
          <w:bCs/>
          <w:color w:val="auto"/>
          <w:sz w:val="28"/>
          <w:szCs w:val="28"/>
        </w:rPr>
        <w:t>__________________________________________________________________</w:t>
      </w:r>
    </w:p>
    <w:p w14:paraId="76F37B2B" w14:textId="77777777" w:rsidR="004E7752" w:rsidRPr="007E04D2" w:rsidRDefault="004E7752" w:rsidP="004E7752">
      <w:pPr>
        <w:pStyle w:val="HTML"/>
        <w:tabs>
          <w:tab w:val="clear" w:pos="916"/>
          <w:tab w:val="left" w:pos="709"/>
        </w:tabs>
        <w:contextualSpacing/>
        <w:jc w:val="both"/>
        <w:rPr>
          <w:rFonts w:ascii="Times New Roman" w:hAnsi="Times New Roman" w:cs="Times New Roman"/>
          <w:color w:val="auto"/>
          <w:sz w:val="28"/>
          <w:szCs w:val="28"/>
        </w:rPr>
      </w:pPr>
      <w:r w:rsidRPr="007E04D2">
        <w:rPr>
          <w:rFonts w:ascii="Times New Roman" w:hAnsi="Times New Roman" w:cs="Times New Roman"/>
          <w:color w:val="auto"/>
          <w:sz w:val="28"/>
          <w:szCs w:val="28"/>
        </w:rPr>
        <w:t>(полное наименование юридического лица в соответствии с учредительными документами)</w:t>
      </w:r>
    </w:p>
    <w:p w14:paraId="75C90CBD" w14:textId="77777777" w:rsidR="004E7752" w:rsidRPr="007E04D2" w:rsidRDefault="004E7752" w:rsidP="004E7752">
      <w:pPr>
        <w:pStyle w:val="HTML"/>
        <w:tabs>
          <w:tab w:val="clear" w:pos="916"/>
          <w:tab w:val="left" w:pos="709"/>
        </w:tabs>
        <w:contextualSpacing/>
        <w:jc w:val="both"/>
        <w:rPr>
          <w:rFonts w:ascii="Times New Roman" w:hAnsi="Times New Roman" w:cs="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99"/>
        <w:gridCol w:w="4735"/>
      </w:tblGrid>
      <w:tr w:rsidR="004E7752" w:rsidRPr="007E04D2" w14:paraId="78B41EC9" w14:textId="77777777" w:rsidTr="00CE365C">
        <w:tc>
          <w:tcPr>
            <w:tcW w:w="5000" w:type="pct"/>
            <w:gridSpan w:val="3"/>
            <w:shd w:val="clear" w:color="auto" w:fill="D9D9D9"/>
          </w:tcPr>
          <w:p w14:paraId="3CFAB30F" w14:textId="77777777" w:rsidR="004E7752" w:rsidRPr="007E04D2" w:rsidRDefault="004E7752" w:rsidP="004E775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jc w:val="center"/>
              <w:rPr>
                <w:rFonts w:ascii="Times New Roman" w:hAnsi="Times New Roman"/>
                <w:b/>
                <w:sz w:val="28"/>
                <w:szCs w:val="28"/>
              </w:rPr>
            </w:pPr>
            <w:r w:rsidRPr="007E04D2">
              <w:rPr>
                <w:rFonts w:ascii="Times New Roman" w:hAnsi="Times New Roman"/>
                <w:b/>
                <w:sz w:val="28"/>
                <w:szCs w:val="28"/>
              </w:rPr>
              <w:t>Информация о потенциальном Поставщике</w:t>
            </w:r>
          </w:p>
        </w:tc>
      </w:tr>
      <w:tr w:rsidR="004E7752" w:rsidRPr="007E04D2" w14:paraId="1A9C7185" w14:textId="77777777" w:rsidTr="00CE365C">
        <w:tc>
          <w:tcPr>
            <w:tcW w:w="377" w:type="pct"/>
            <w:vAlign w:val="center"/>
          </w:tcPr>
          <w:p w14:paraId="310E0B24" w14:textId="77777777" w:rsidR="004E7752" w:rsidRPr="007E04D2"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02CE4351" w14:textId="77777777" w:rsidR="004E7752" w:rsidRPr="007E04D2" w:rsidRDefault="004E7752" w:rsidP="004E7752">
            <w:pPr>
              <w:spacing w:after="0" w:line="240" w:lineRule="auto"/>
              <w:contextualSpacing/>
              <w:jc w:val="both"/>
              <w:rPr>
                <w:rFonts w:ascii="Times New Roman" w:hAnsi="Times New Roman"/>
                <w:sz w:val="28"/>
                <w:szCs w:val="28"/>
              </w:rPr>
            </w:pPr>
            <w:r w:rsidRPr="007E04D2">
              <w:rPr>
                <w:rFonts w:ascii="Times New Roman" w:hAnsi="Times New Roman"/>
                <w:sz w:val="28"/>
                <w:szCs w:val="28"/>
              </w:rPr>
              <w:t xml:space="preserve">Учредитель (и), доля участия </w:t>
            </w:r>
          </w:p>
        </w:tc>
        <w:tc>
          <w:tcPr>
            <w:tcW w:w="2424" w:type="pct"/>
            <w:vAlign w:val="center"/>
          </w:tcPr>
          <w:p w14:paraId="3DF928BB" w14:textId="77777777" w:rsidR="004E7752" w:rsidRPr="007E04D2" w:rsidRDefault="004E7752" w:rsidP="004E7752">
            <w:pPr>
              <w:spacing w:after="0" w:line="240" w:lineRule="auto"/>
              <w:contextualSpacing/>
              <w:rPr>
                <w:rFonts w:ascii="Times New Roman" w:hAnsi="Times New Roman"/>
                <w:sz w:val="28"/>
                <w:szCs w:val="28"/>
              </w:rPr>
            </w:pPr>
          </w:p>
        </w:tc>
      </w:tr>
      <w:tr w:rsidR="004E7752" w:rsidRPr="007E04D2" w14:paraId="05BCFD50" w14:textId="77777777" w:rsidTr="00CE365C">
        <w:tc>
          <w:tcPr>
            <w:tcW w:w="377" w:type="pct"/>
            <w:vAlign w:val="center"/>
          </w:tcPr>
          <w:p w14:paraId="7EBBAECA" w14:textId="77777777" w:rsidR="004E7752" w:rsidRPr="007E04D2"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012D736C" w14:textId="77777777" w:rsidR="004E7752" w:rsidRPr="007E04D2" w:rsidRDefault="004E7752" w:rsidP="004E7752">
            <w:pPr>
              <w:spacing w:after="0" w:line="240" w:lineRule="auto"/>
              <w:contextualSpacing/>
              <w:jc w:val="both"/>
              <w:rPr>
                <w:rFonts w:ascii="Times New Roman" w:hAnsi="Times New Roman"/>
                <w:sz w:val="28"/>
                <w:szCs w:val="28"/>
              </w:rPr>
            </w:pPr>
            <w:r w:rsidRPr="007E04D2">
              <w:rPr>
                <w:rFonts w:ascii="Times New Roman" w:hAnsi="Times New Roman"/>
                <w:sz w:val="28"/>
                <w:szCs w:val="28"/>
              </w:rPr>
              <w:t>Ф.И.О. первого руководителя</w:t>
            </w:r>
          </w:p>
        </w:tc>
        <w:tc>
          <w:tcPr>
            <w:tcW w:w="2424" w:type="pct"/>
            <w:vAlign w:val="center"/>
          </w:tcPr>
          <w:p w14:paraId="47B1A969" w14:textId="77777777" w:rsidR="004E7752" w:rsidRPr="007E04D2" w:rsidRDefault="004E7752" w:rsidP="004E7752">
            <w:pPr>
              <w:spacing w:after="0" w:line="240" w:lineRule="auto"/>
              <w:contextualSpacing/>
              <w:rPr>
                <w:rFonts w:ascii="Times New Roman" w:hAnsi="Times New Roman"/>
                <w:sz w:val="28"/>
                <w:szCs w:val="28"/>
              </w:rPr>
            </w:pPr>
          </w:p>
        </w:tc>
      </w:tr>
      <w:tr w:rsidR="004E7752" w:rsidRPr="007E04D2" w14:paraId="436C31DC" w14:textId="77777777" w:rsidTr="00CE365C">
        <w:tc>
          <w:tcPr>
            <w:tcW w:w="377" w:type="pct"/>
            <w:vAlign w:val="center"/>
          </w:tcPr>
          <w:p w14:paraId="3E4E8EAD" w14:textId="77777777" w:rsidR="004E7752" w:rsidRPr="007E04D2"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66C4478E" w14:textId="77777777" w:rsidR="004E7752" w:rsidRPr="007E04D2" w:rsidRDefault="004E7752" w:rsidP="004E7752">
            <w:pPr>
              <w:spacing w:after="0" w:line="240" w:lineRule="auto"/>
              <w:contextualSpacing/>
              <w:jc w:val="both"/>
              <w:rPr>
                <w:rFonts w:ascii="Times New Roman" w:hAnsi="Times New Roman"/>
                <w:sz w:val="28"/>
                <w:szCs w:val="28"/>
              </w:rPr>
            </w:pPr>
            <w:r w:rsidRPr="007E04D2">
              <w:rPr>
                <w:rFonts w:ascii="Times New Roman" w:hAnsi="Times New Roman"/>
                <w:sz w:val="28"/>
                <w:szCs w:val="28"/>
              </w:rPr>
              <w:t>Ответственный сотрудник/</w:t>
            </w:r>
          </w:p>
          <w:p w14:paraId="12FA0215" w14:textId="77777777" w:rsidR="004E7752" w:rsidRPr="007E04D2" w:rsidRDefault="004E7752" w:rsidP="004E7752">
            <w:pPr>
              <w:spacing w:after="0" w:line="240" w:lineRule="auto"/>
              <w:contextualSpacing/>
              <w:jc w:val="both"/>
              <w:rPr>
                <w:rFonts w:ascii="Times New Roman" w:hAnsi="Times New Roman"/>
                <w:sz w:val="28"/>
                <w:szCs w:val="28"/>
              </w:rPr>
            </w:pPr>
            <w:r w:rsidRPr="007E04D2">
              <w:rPr>
                <w:rFonts w:ascii="Times New Roman" w:hAnsi="Times New Roman"/>
                <w:sz w:val="28"/>
                <w:szCs w:val="28"/>
              </w:rPr>
              <w:t>представитель (</w:t>
            </w:r>
            <w:r w:rsidRPr="007E04D2">
              <w:rPr>
                <w:rFonts w:ascii="Times New Roman" w:hAnsi="Times New Roman"/>
                <w:i/>
                <w:sz w:val="28"/>
                <w:szCs w:val="28"/>
              </w:rPr>
              <w:t>Ф.И.О. должность, телефон, электронный адрес</w:t>
            </w:r>
            <w:r w:rsidRPr="007E04D2">
              <w:rPr>
                <w:rFonts w:ascii="Times New Roman" w:hAnsi="Times New Roman"/>
                <w:sz w:val="28"/>
                <w:szCs w:val="28"/>
              </w:rPr>
              <w:t>)</w:t>
            </w:r>
          </w:p>
        </w:tc>
        <w:tc>
          <w:tcPr>
            <w:tcW w:w="2424" w:type="pct"/>
            <w:vAlign w:val="center"/>
          </w:tcPr>
          <w:p w14:paraId="1C2E9DE6" w14:textId="77777777" w:rsidR="004E7752" w:rsidRPr="007E04D2" w:rsidRDefault="004E7752" w:rsidP="004E7752">
            <w:pPr>
              <w:spacing w:after="0" w:line="240" w:lineRule="auto"/>
              <w:contextualSpacing/>
              <w:rPr>
                <w:rFonts w:ascii="Times New Roman" w:hAnsi="Times New Roman"/>
                <w:sz w:val="28"/>
                <w:szCs w:val="28"/>
              </w:rPr>
            </w:pPr>
          </w:p>
        </w:tc>
      </w:tr>
      <w:tr w:rsidR="004E7752" w:rsidRPr="007E04D2" w14:paraId="2278D88D" w14:textId="77777777" w:rsidTr="00CE365C">
        <w:tc>
          <w:tcPr>
            <w:tcW w:w="377" w:type="pct"/>
            <w:vAlign w:val="center"/>
          </w:tcPr>
          <w:p w14:paraId="28C18C55" w14:textId="77777777" w:rsidR="004E7752" w:rsidRPr="007E04D2"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24315054" w14:textId="77777777" w:rsidR="004E7752" w:rsidRPr="007E04D2" w:rsidRDefault="004E7752" w:rsidP="004E7752">
            <w:pPr>
              <w:spacing w:after="0" w:line="240" w:lineRule="auto"/>
              <w:contextualSpacing/>
              <w:jc w:val="both"/>
              <w:rPr>
                <w:rFonts w:ascii="Times New Roman" w:hAnsi="Times New Roman"/>
                <w:sz w:val="28"/>
                <w:szCs w:val="28"/>
              </w:rPr>
            </w:pPr>
            <w:r w:rsidRPr="007E04D2">
              <w:rPr>
                <w:rFonts w:ascii="Times New Roman" w:hAnsi="Times New Roman"/>
                <w:sz w:val="28"/>
                <w:szCs w:val="28"/>
              </w:rPr>
              <w:t>Местонахождение:</w:t>
            </w:r>
          </w:p>
          <w:p w14:paraId="12E369E1" w14:textId="77777777" w:rsidR="004E7752" w:rsidRPr="007E04D2" w:rsidRDefault="004E7752" w:rsidP="004E7752">
            <w:pPr>
              <w:spacing w:after="0" w:line="240" w:lineRule="auto"/>
              <w:contextualSpacing/>
              <w:jc w:val="both"/>
              <w:rPr>
                <w:rFonts w:ascii="Times New Roman" w:hAnsi="Times New Roman"/>
                <w:sz w:val="28"/>
                <w:szCs w:val="28"/>
              </w:rPr>
            </w:pPr>
            <w:r w:rsidRPr="007E04D2">
              <w:rPr>
                <w:rFonts w:ascii="Times New Roman" w:hAnsi="Times New Roman"/>
                <w:sz w:val="28"/>
                <w:szCs w:val="28"/>
              </w:rPr>
              <w:t>- юридический адрес,</w:t>
            </w:r>
          </w:p>
          <w:p w14:paraId="39619B87" w14:textId="77777777" w:rsidR="004E7752" w:rsidRPr="007E04D2" w:rsidRDefault="004E7752" w:rsidP="004E7752">
            <w:pPr>
              <w:spacing w:after="0" w:line="240" w:lineRule="auto"/>
              <w:contextualSpacing/>
              <w:jc w:val="both"/>
              <w:rPr>
                <w:rFonts w:ascii="Times New Roman" w:hAnsi="Times New Roman"/>
                <w:sz w:val="28"/>
                <w:szCs w:val="28"/>
              </w:rPr>
            </w:pPr>
            <w:r w:rsidRPr="007E04D2">
              <w:rPr>
                <w:rFonts w:ascii="Times New Roman" w:hAnsi="Times New Roman"/>
                <w:sz w:val="28"/>
                <w:szCs w:val="28"/>
              </w:rPr>
              <w:t>- фактический адрес</w:t>
            </w:r>
          </w:p>
        </w:tc>
        <w:tc>
          <w:tcPr>
            <w:tcW w:w="2424" w:type="pct"/>
            <w:vAlign w:val="center"/>
          </w:tcPr>
          <w:p w14:paraId="70986C1F" w14:textId="77777777" w:rsidR="004E7752" w:rsidRPr="007E04D2" w:rsidRDefault="004E7752" w:rsidP="004E7752">
            <w:pPr>
              <w:spacing w:after="0" w:line="240" w:lineRule="auto"/>
              <w:contextualSpacing/>
              <w:rPr>
                <w:rFonts w:ascii="Times New Roman" w:hAnsi="Times New Roman"/>
                <w:sz w:val="28"/>
                <w:szCs w:val="28"/>
              </w:rPr>
            </w:pPr>
          </w:p>
        </w:tc>
      </w:tr>
      <w:tr w:rsidR="004E7752" w:rsidRPr="007E04D2" w14:paraId="65572503" w14:textId="77777777" w:rsidTr="00CE365C">
        <w:trPr>
          <w:trHeight w:val="263"/>
        </w:trPr>
        <w:tc>
          <w:tcPr>
            <w:tcW w:w="377" w:type="pct"/>
            <w:vAlign w:val="center"/>
          </w:tcPr>
          <w:p w14:paraId="1118534C" w14:textId="77777777" w:rsidR="004E7752" w:rsidRPr="007E04D2"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6D403551" w14:textId="03E6E830" w:rsidR="004E7752" w:rsidRPr="007E04D2" w:rsidRDefault="004E7752" w:rsidP="004E7752">
            <w:pPr>
              <w:spacing w:after="0" w:line="240" w:lineRule="auto"/>
              <w:contextualSpacing/>
              <w:jc w:val="both"/>
              <w:rPr>
                <w:rFonts w:ascii="Times New Roman" w:hAnsi="Times New Roman"/>
                <w:sz w:val="28"/>
                <w:szCs w:val="28"/>
              </w:rPr>
            </w:pPr>
            <w:r w:rsidRPr="007E04D2">
              <w:rPr>
                <w:rFonts w:ascii="Times New Roman" w:hAnsi="Times New Roman"/>
                <w:sz w:val="28"/>
                <w:szCs w:val="28"/>
              </w:rPr>
              <w:t xml:space="preserve">Опыт выполненных проектов </w:t>
            </w:r>
            <w:r w:rsidRPr="007E04D2">
              <w:rPr>
                <w:rFonts w:ascii="Times New Roman" w:hAnsi="Times New Roman"/>
                <w:i/>
                <w:sz w:val="28"/>
                <w:szCs w:val="28"/>
              </w:rPr>
              <w:t xml:space="preserve">(за последние </w:t>
            </w:r>
            <w:r w:rsidR="00EC672B">
              <w:rPr>
                <w:rFonts w:ascii="Times New Roman" w:hAnsi="Times New Roman"/>
                <w:i/>
                <w:sz w:val="28"/>
                <w:szCs w:val="28"/>
              </w:rPr>
              <w:t>3</w:t>
            </w:r>
            <w:r w:rsidR="00EC672B" w:rsidRPr="00EC672B">
              <w:rPr>
                <w:rFonts w:ascii="Times New Roman" w:hAnsi="Times New Roman"/>
                <w:i/>
                <w:sz w:val="28"/>
                <w:szCs w:val="28"/>
              </w:rPr>
              <w:t xml:space="preserve"> (</w:t>
            </w:r>
            <w:r w:rsidR="00EC672B">
              <w:rPr>
                <w:rFonts w:ascii="Times New Roman" w:hAnsi="Times New Roman"/>
                <w:i/>
                <w:sz w:val="28"/>
                <w:szCs w:val="28"/>
              </w:rPr>
              <w:t>три)</w:t>
            </w:r>
            <w:r w:rsidRPr="007E04D2">
              <w:rPr>
                <w:rFonts w:ascii="Times New Roman" w:hAnsi="Times New Roman"/>
                <w:i/>
                <w:sz w:val="28"/>
                <w:szCs w:val="28"/>
              </w:rPr>
              <w:t xml:space="preserve"> </w:t>
            </w:r>
            <w:r w:rsidR="00EC672B">
              <w:rPr>
                <w:rFonts w:ascii="Times New Roman" w:hAnsi="Times New Roman"/>
                <w:i/>
                <w:sz w:val="28"/>
                <w:szCs w:val="28"/>
              </w:rPr>
              <w:t>года</w:t>
            </w:r>
            <w:r w:rsidRPr="007E04D2">
              <w:rPr>
                <w:rFonts w:ascii="Times New Roman" w:hAnsi="Times New Roman"/>
                <w:i/>
                <w:sz w:val="28"/>
                <w:szCs w:val="28"/>
              </w:rPr>
              <w:t>, предшествующих дате подачи заявки)</w:t>
            </w:r>
          </w:p>
        </w:tc>
        <w:tc>
          <w:tcPr>
            <w:tcW w:w="2424" w:type="pct"/>
            <w:vAlign w:val="center"/>
          </w:tcPr>
          <w:p w14:paraId="534A52CB" w14:textId="77777777" w:rsidR="004E7752" w:rsidRPr="007E04D2" w:rsidRDefault="004E7752" w:rsidP="004E7752">
            <w:pPr>
              <w:spacing w:after="0" w:line="240" w:lineRule="auto"/>
              <w:contextualSpacing/>
              <w:jc w:val="center"/>
              <w:rPr>
                <w:rFonts w:ascii="Times New Roman" w:hAnsi="Times New Roman"/>
                <w:sz w:val="28"/>
                <w:szCs w:val="28"/>
              </w:rPr>
            </w:pPr>
          </w:p>
        </w:tc>
      </w:tr>
    </w:tbl>
    <w:p w14:paraId="5B33DA2D" w14:textId="77777777" w:rsidR="004E7752" w:rsidRPr="007E04D2" w:rsidRDefault="004E7752" w:rsidP="004E7752">
      <w:pPr>
        <w:pStyle w:val="HTML"/>
        <w:tabs>
          <w:tab w:val="left" w:pos="709"/>
        </w:tabs>
        <w:ind w:firstLine="709"/>
        <w:contextualSpacing/>
        <w:jc w:val="both"/>
        <w:rPr>
          <w:rFonts w:ascii="Times New Roman" w:hAnsi="Times New Roman" w:cs="Times New Roman"/>
          <w:color w:val="auto"/>
          <w:sz w:val="28"/>
          <w:szCs w:val="28"/>
        </w:rPr>
      </w:pPr>
    </w:p>
    <w:p w14:paraId="6F45D460" w14:textId="77777777" w:rsidR="004E7752" w:rsidRPr="007E04D2" w:rsidRDefault="004E7752" w:rsidP="00B01777">
      <w:pPr>
        <w:pStyle w:val="a7"/>
        <w:spacing w:after="0" w:line="240" w:lineRule="auto"/>
        <w:ind w:left="0" w:firstLine="709"/>
        <w:jc w:val="both"/>
        <w:rPr>
          <w:rFonts w:ascii="Times New Roman" w:hAnsi="Times New Roman"/>
          <w:sz w:val="28"/>
          <w:szCs w:val="28"/>
        </w:rPr>
      </w:pPr>
      <w:r w:rsidRPr="007E04D2">
        <w:rPr>
          <w:rFonts w:ascii="Times New Roman" w:hAnsi="Times New Roman"/>
          <w:sz w:val="28"/>
          <w:szCs w:val="28"/>
        </w:rPr>
        <w:t xml:space="preserve">Настоящим подтверждаю свое ознакомление и согласие с требованиями, указанными в Объявление </w:t>
      </w:r>
      <w:r w:rsidR="00B01777" w:rsidRPr="00B01777">
        <w:rPr>
          <w:rFonts w:ascii="Times New Roman" w:hAnsi="Times New Roman"/>
          <w:sz w:val="28"/>
          <w:szCs w:val="28"/>
        </w:rPr>
        <w:t>об отборе потенциального поставщика по услуге строительно-монтажных работ и оснащения в рамках инициативного проекта «Создание центров притяжения для детей, подростков и молодежи»</w:t>
      </w:r>
      <w:r w:rsidRPr="007E04D2">
        <w:rPr>
          <w:rStyle w:val="FontStyle75"/>
          <w:sz w:val="28"/>
          <w:szCs w:val="28"/>
        </w:rPr>
        <w:t>, а также согласие на предоставление Комиссии/Покупателю необходимой информации, документов и отчетов.</w:t>
      </w:r>
    </w:p>
    <w:p w14:paraId="64F15385" w14:textId="77777777" w:rsidR="004E7752" w:rsidRPr="007E04D2" w:rsidRDefault="004E7752" w:rsidP="004E7752">
      <w:pPr>
        <w:pStyle w:val="HTML"/>
        <w:ind w:firstLine="709"/>
        <w:contextualSpacing/>
        <w:jc w:val="both"/>
        <w:rPr>
          <w:rFonts w:ascii="Times New Roman" w:hAnsi="Times New Roman" w:cs="Times New Roman"/>
          <w:color w:val="auto"/>
          <w:sz w:val="28"/>
          <w:szCs w:val="28"/>
        </w:rPr>
      </w:pPr>
      <w:r w:rsidRPr="007E04D2">
        <w:rPr>
          <w:rFonts w:ascii="Times New Roman" w:hAnsi="Times New Roman" w:cs="Times New Roman"/>
          <w:color w:val="auto"/>
          <w:sz w:val="28"/>
          <w:szCs w:val="28"/>
        </w:rPr>
        <w:t xml:space="preserve">Настоящим 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потенциальный поставщик не вовлечен. </w:t>
      </w:r>
    </w:p>
    <w:p w14:paraId="191DFDD8" w14:textId="77777777" w:rsidR="004E7752" w:rsidRPr="007E04D2" w:rsidRDefault="004E7752" w:rsidP="004E7752">
      <w:pPr>
        <w:pStyle w:val="HTML"/>
        <w:contextualSpacing/>
        <w:jc w:val="both"/>
        <w:rPr>
          <w:rFonts w:ascii="Times New Roman" w:hAnsi="Times New Roman" w:cs="Times New Roman"/>
          <w:color w:val="auto"/>
          <w:sz w:val="28"/>
          <w:szCs w:val="28"/>
        </w:rPr>
      </w:pPr>
      <w:r w:rsidRPr="007E04D2">
        <w:rPr>
          <w:rFonts w:ascii="Times New Roman" w:hAnsi="Times New Roman" w:cs="Times New Roman"/>
          <w:color w:val="auto"/>
          <w:sz w:val="28"/>
          <w:szCs w:val="28"/>
        </w:rPr>
        <w:t xml:space="preserve">           </w:t>
      </w:r>
    </w:p>
    <w:p w14:paraId="2EA009DB" w14:textId="77777777" w:rsidR="004E7752" w:rsidRPr="007E04D2" w:rsidRDefault="004E7752" w:rsidP="004E7752">
      <w:pPr>
        <w:pStyle w:val="HTML"/>
        <w:contextualSpacing/>
        <w:jc w:val="both"/>
        <w:rPr>
          <w:rFonts w:ascii="Times New Roman" w:hAnsi="Times New Roman" w:cs="Times New Roman"/>
          <w:color w:val="auto"/>
          <w:sz w:val="28"/>
          <w:szCs w:val="28"/>
        </w:rPr>
      </w:pPr>
    </w:p>
    <w:p w14:paraId="4CA6EDD9" w14:textId="77777777" w:rsidR="004E7752" w:rsidRPr="007E04D2" w:rsidRDefault="004E7752" w:rsidP="004E7752">
      <w:pPr>
        <w:pStyle w:val="HTML"/>
        <w:contextualSpacing/>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4694"/>
        <w:gridCol w:w="4661"/>
      </w:tblGrid>
      <w:tr w:rsidR="004E7752" w:rsidRPr="007E04D2" w14:paraId="3D2EF6B3" w14:textId="77777777" w:rsidTr="00CE365C">
        <w:tc>
          <w:tcPr>
            <w:tcW w:w="4694" w:type="dxa"/>
            <w:shd w:val="clear" w:color="auto" w:fill="auto"/>
          </w:tcPr>
          <w:p w14:paraId="3AFF8F20" w14:textId="77777777" w:rsidR="004E7752" w:rsidRPr="007E04D2" w:rsidRDefault="004E7752" w:rsidP="004E7752">
            <w:pPr>
              <w:pStyle w:val="HTML"/>
              <w:contextualSpacing/>
              <w:rPr>
                <w:rFonts w:ascii="Times New Roman" w:hAnsi="Times New Roman" w:cs="Times New Roman"/>
                <w:bCs/>
                <w:color w:val="auto"/>
                <w:sz w:val="28"/>
                <w:szCs w:val="28"/>
              </w:rPr>
            </w:pPr>
            <w:r w:rsidRPr="007E04D2">
              <w:rPr>
                <w:rFonts w:ascii="Times New Roman" w:hAnsi="Times New Roman" w:cs="Times New Roman"/>
                <w:bCs/>
                <w:color w:val="auto"/>
                <w:sz w:val="28"/>
                <w:szCs w:val="28"/>
              </w:rPr>
              <w:t>Ф.И.О. _______________</w:t>
            </w:r>
          </w:p>
        </w:tc>
        <w:tc>
          <w:tcPr>
            <w:tcW w:w="4661" w:type="dxa"/>
            <w:shd w:val="clear" w:color="auto" w:fill="auto"/>
          </w:tcPr>
          <w:p w14:paraId="79228AAD" w14:textId="77777777" w:rsidR="004E7752" w:rsidRPr="007E04D2" w:rsidRDefault="004E7752" w:rsidP="004E7752">
            <w:pPr>
              <w:pStyle w:val="HTML"/>
              <w:contextualSpacing/>
              <w:rPr>
                <w:rFonts w:ascii="Times New Roman" w:hAnsi="Times New Roman" w:cs="Times New Roman"/>
                <w:bCs/>
                <w:color w:val="auto"/>
                <w:sz w:val="28"/>
                <w:szCs w:val="28"/>
              </w:rPr>
            </w:pPr>
            <w:r w:rsidRPr="007E04D2">
              <w:rPr>
                <w:rFonts w:ascii="Times New Roman" w:hAnsi="Times New Roman" w:cs="Times New Roman"/>
                <w:bCs/>
                <w:color w:val="auto"/>
                <w:sz w:val="28"/>
                <w:szCs w:val="28"/>
              </w:rPr>
              <w:t xml:space="preserve">Юридический </w:t>
            </w:r>
            <w:proofErr w:type="gramStart"/>
            <w:r w:rsidRPr="007E04D2">
              <w:rPr>
                <w:rFonts w:ascii="Times New Roman" w:hAnsi="Times New Roman" w:cs="Times New Roman"/>
                <w:bCs/>
                <w:color w:val="auto"/>
                <w:sz w:val="28"/>
                <w:szCs w:val="28"/>
              </w:rPr>
              <w:t>адрес:_</w:t>
            </w:r>
            <w:proofErr w:type="gramEnd"/>
            <w:r w:rsidRPr="007E04D2">
              <w:rPr>
                <w:rFonts w:ascii="Times New Roman" w:hAnsi="Times New Roman" w:cs="Times New Roman"/>
                <w:bCs/>
                <w:color w:val="auto"/>
                <w:sz w:val="28"/>
                <w:szCs w:val="28"/>
              </w:rPr>
              <w:t xml:space="preserve">_______________  </w:t>
            </w:r>
          </w:p>
        </w:tc>
      </w:tr>
      <w:tr w:rsidR="004E7752" w:rsidRPr="007E04D2" w14:paraId="7C3CB0BC" w14:textId="77777777" w:rsidTr="00CE365C">
        <w:tc>
          <w:tcPr>
            <w:tcW w:w="4694" w:type="dxa"/>
            <w:shd w:val="clear" w:color="auto" w:fill="auto"/>
          </w:tcPr>
          <w:p w14:paraId="4DBB0193" w14:textId="77777777" w:rsidR="004E7752" w:rsidRPr="007E04D2" w:rsidRDefault="004E7752" w:rsidP="004E7752">
            <w:pPr>
              <w:pStyle w:val="HTML"/>
              <w:contextualSpacing/>
              <w:rPr>
                <w:rFonts w:ascii="Times New Roman" w:hAnsi="Times New Roman" w:cs="Times New Roman"/>
                <w:bCs/>
                <w:color w:val="auto"/>
                <w:sz w:val="28"/>
                <w:szCs w:val="28"/>
              </w:rPr>
            </w:pPr>
            <w:proofErr w:type="gramStart"/>
            <w:r w:rsidRPr="007E04D2">
              <w:rPr>
                <w:rFonts w:ascii="Times New Roman" w:hAnsi="Times New Roman" w:cs="Times New Roman"/>
                <w:bCs/>
                <w:color w:val="auto"/>
                <w:sz w:val="28"/>
                <w:szCs w:val="28"/>
              </w:rPr>
              <w:t>Подпись  _</w:t>
            </w:r>
            <w:proofErr w:type="gramEnd"/>
            <w:r w:rsidRPr="007E04D2">
              <w:rPr>
                <w:rFonts w:ascii="Times New Roman" w:hAnsi="Times New Roman" w:cs="Times New Roman"/>
                <w:bCs/>
                <w:color w:val="auto"/>
                <w:sz w:val="28"/>
                <w:szCs w:val="28"/>
              </w:rPr>
              <w:t>_________</w:t>
            </w:r>
          </w:p>
        </w:tc>
        <w:tc>
          <w:tcPr>
            <w:tcW w:w="4661" w:type="dxa"/>
            <w:shd w:val="clear" w:color="auto" w:fill="auto"/>
          </w:tcPr>
          <w:p w14:paraId="1A38485C" w14:textId="77777777" w:rsidR="004E7752" w:rsidRPr="007E04D2" w:rsidRDefault="004E7752" w:rsidP="004E7752">
            <w:pPr>
              <w:pStyle w:val="HTML"/>
              <w:contextualSpacing/>
              <w:rPr>
                <w:rFonts w:ascii="Times New Roman" w:hAnsi="Times New Roman" w:cs="Times New Roman"/>
                <w:bCs/>
                <w:color w:val="auto"/>
                <w:sz w:val="28"/>
                <w:szCs w:val="28"/>
              </w:rPr>
            </w:pPr>
            <w:r w:rsidRPr="007E04D2">
              <w:rPr>
                <w:rStyle w:val="s7"/>
                <w:rFonts w:ascii="Times New Roman" w:hAnsi="Times New Roman" w:cs="Times New Roman"/>
                <w:color w:val="auto"/>
                <w:sz w:val="28"/>
                <w:szCs w:val="28"/>
              </w:rPr>
              <w:t>М.П.</w:t>
            </w:r>
          </w:p>
        </w:tc>
      </w:tr>
      <w:tr w:rsidR="004E7752" w:rsidRPr="007E04D2" w14:paraId="2B3464C6" w14:textId="77777777" w:rsidTr="00CE365C">
        <w:tc>
          <w:tcPr>
            <w:tcW w:w="4694" w:type="dxa"/>
            <w:shd w:val="clear" w:color="auto" w:fill="auto"/>
          </w:tcPr>
          <w:p w14:paraId="3F5508CB" w14:textId="77777777" w:rsidR="004E7752" w:rsidRPr="007E04D2" w:rsidRDefault="004E7752" w:rsidP="004E7752">
            <w:pPr>
              <w:pStyle w:val="HTML"/>
              <w:contextualSpacing/>
              <w:rPr>
                <w:rFonts w:ascii="Times New Roman" w:hAnsi="Times New Roman" w:cs="Times New Roman"/>
                <w:bCs/>
                <w:color w:val="auto"/>
                <w:sz w:val="28"/>
                <w:szCs w:val="28"/>
              </w:rPr>
            </w:pPr>
            <w:r w:rsidRPr="007E04D2">
              <w:rPr>
                <w:rFonts w:ascii="Times New Roman" w:hAnsi="Times New Roman" w:cs="Times New Roman"/>
                <w:bCs/>
                <w:color w:val="auto"/>
                <w:sz w:val="28"/>
                <w:szCs w:val="28"/>
              </w:rPr>
              <w:t>«_________</w:t>
            </w:r>
            <w:proofErr w:type="gramStart"/>
            <w:r w:rsidRPr="007E04D2">
              <w:rPr>
                <w:rFonts w:ascii="Times New Roman" w:hAnsi="Times New Roman" w:cs="Times New Roman"/>
                <w:bCs/>
                <w:color w:val="auto"/>
                <w:sz w:val="28"/>
                <w:szCs w:val="28"/>
              </w:rPr>
              <w:t>_»_</w:t>
            </w:r>
            <w:proofErr w:type="gramEnd"/>
            <w:r w:rsidRPr="007E04D2">
              <w:rPr>
                <w:rFonts w:ascii="Times New Roman" w:hAnsi="Times New Roman" w:cs="Times New Roman"/>
                <w:bCs/>
                <w:color w:val="auto"/>
                <w:sz w:val="28"/>
                <w:szCs w:val="28"/>
              </w:rPr>
              <w:t>____________ 20___ г.</w:t>
            </w:r>
          </w:p>
        </w:tc>
        <w:tc>
          <w:tcPr>
            <w:tcW w:w="4661" w:type="dxa"/>
            <w:shd w:val="clear" w:color="auto" w:fill="auto"/>
          </w:tcPr>
          <w:p w14:paraId="3C3F2E2F" w14:textId="77777777" w:rsidR="004E7752" w:rsidRPr="007E04D2" w:rsidRDefault="004E7752" w:rsidP="004E7752">
            <w:pPr>
              <w:pStyle w:val="HTML"/>
              <w:contextualSpacing/>
              <w:rPr>
                <w:rFonts w:ascii="Times New Roman" w:hAnsi="Times New Roman" w:cs="Times New Roman"/>
                <w:bCs/>
                <w:color w:val="auto"/>
                <w:sz w:val="28"/>
                <w:szCs w:val="28"/>
              </w:rPr>
            </w:pPr>
            <w:r w:rsidRPr="007E04D2">
              <w:rPr>
                <w:rFonts w:ascii="Times New Roman" w:hAnsi="Times New Roman" w:cs="Times New Roman"/>
                <w:bCs/>
                <w:color w:val="auto"/>
                <w:sz w:val="28"/>
                <w:szCs w:val="28"/>
              </w:rPr>
              <w:t>(</w:t>
            </w:r>
            <w:r w:rsidRPr="007E04D2">
              <w:rPr>
                <w:rFonts w:ascii="Times New Roman" w:hAnsi="Times New Roman" w:cs="Times New Roman"/>
                <w:bCs/>
                <w:i/>
                <w:color w:val="auto"/>
                <w:sz w:val="28"/>
                <w:szCs w:val="28"/>
              </w:rPr>
              <w:t xml:space="preserve">для </w:t>
            </w:r>
            <w:proofErr w:type="spellStart"/>
            <w:r w:rsidRPr="007E04D2">
              <w:rPr>
                <w:rFonts w:ascii="Times New Roman" w:hAnsi="Times New Roman" w:cs="Times New Roman"/>
                <w:bCs/>
                <w:i/>
                <w:color w:val="auto"/>
                <w:sz w:val="28"/>
                <w:szCs w:val="28"/>
              </w:rPr>
              <w:t>ю.л</w:t>
            </w:r>
            <w:proofErr w:type="spellEnd"/>
            <w:r w:rsidRPr="007E04D2">
              <w:rPr>
                <w:rFonts w:ascii="Times New Roman" w:hAnsi="Times New Roman" w:cs="Times New Roman"/>
                <w:bCs/>
                <w:color w:val="auto"/>
                <w:sz w:val="28"/>
                <w:szCs w:val="28"/>
              </w:rPr>
              <w:t>.)</w:t>
            </w:r>
          </w:p>
          <w:p w14:paraId="5EDBA421" w14:textId="77777777" w:rsidR="004E7752" w:rsidRPr="007E04D2" w:rsidRDefault="004E7752" w:rsidP="004E7752">
            <w:pPr>
              <w:pStyle w:val="HTML"/>
              <w:contextualSpacing/>
              <w:rPr>
                <w:rStyle w:val="s7"/>
                <w:rFonts w:ascii="Times New Roman" w:hAnsi="Times New Roman" w:cs="Times New Roman"/>
                <w:color w:val="auto"/>
                <w:sz w:val="28"/>
                <w:szCs w:val="28"/>
              </w:rPr>
            </w:pPr>
          </w:p>
        </w:tc>
      </w:tr>
    </w:tbl>
    <w:p w14:paraId="140AD128" w14:textId="77777777" w:rsidR="004E7752" w:rsidRPr="007E04D2" w:rsidRDefault="004E7752" w:rsidP="004E7752">
      <w:pPr>
        <w:spacing w:after="0" w:line="240" w:lineRule="auto"/>
        <w:contextualSpacing/>
        <w:rPr>
          <w:rFonts w:ascii="Times New Roman" w:hAnsi="Times New Roman"/>
          <w:sz w:val="28"/>
          <w:szCs w:val="28"/>
        </w:rPr>
      </w:pPr>
    </w:p>
    <w:p w14:paraId="7E069B1B" w14:textId="77777777" w:rsidR="004E7752" w:rsidRPr="007E04D2" w:rsidRDefault="004E7752" w:rsidP="004E7752">
      <w:pPr>
        <w:pStyle w:val="Style31"/>
        <w:widowControl/>
        <w:spacing w:line="240" w:lineRule="auto"/>
        <w:contextualSpacing/>
        <w:jc w:val="right"/>
        <w:rPr>
          <w:sz w:val="28"/>
          <w:szCs w:val="28"/>
          <w:lang w:val="kk-KZ"/>
        </w:rPr>
      </w:pPr>
      <w:r w:rsidRPr="007E04D2">
        <w:rPr>
          <w:sz w:val="28"/>
          <w:szCs w:val="28"/>
        </w:rPr>
        <w:t>Приложение №</w:t>
      </w:r>
      <w:r w:rsidR="004557C9" w:rsidRPr="007E04D2">
        <w:rPr>
          <w:sz w:val="28"/>
          <w:szCs w:val="28"/>
          <w:lang w:val="kk-KZ"/>
        </w:rPr>
        <w:t>4</w:t>
      </w:r>
    </w:p>
    <w:p w14:paraId="5E79681F" w14:textId="77777777" w:rsidR="00341FE1" w:rsidRPr="007E04D2" w:rsidRDefault="00341FE1" w:rsidP="00341FE1">
      <w:pPr>
        <w:pStyle w:val="a7"/>
        <w:spacing w:after="0" w:line="240" w:lineRule="auto"/>
        <w:jc w:val="right"/>
        <w:rPr>
          <w:rFonts w:ascii="Times New Roman" w:hAnsi="Times New Roman"/>
          <w:sz w:val="28"/>
          <w:szCs w:val="28"/>
        </w:rPr>
      </w:pPr>
      <w:r w:rsidRPr="007E04D2">
        <w:rPr>
          <w:rFonts w:ascii="Times New Roman" w:hAnsi="Times New Roman"/>
          <w:sz w:val="28"/>
          <w:szCs w:val="28"/>
        </w:rPr>
        <w:t xml:space="preserve">к Объявлению об отборе потенциального поставщика </w:t>
      </w:r>
    </w:p>
    <w:p w14:paraId="729C5D47" w14:textId="77777777" w:rsidR="00341FE1" w:rsidRPr="007E04D2" w:rsidRDefault="00341FE1" w:rsidP="00341FE1">
      <w:pPr>
        <w:pStyle w:val="a7"/>
        <w:spacing w:after="0" w:line="240" w:lineRule="auto"/>
        <w:ind w:left="0"/>
        <w:jc w:val="right"/>
        <w:rPr>
          <w:rFonts w:ascii="Times New Roman" w:hAnsi="Times New Roman"/>
          <w:sz w:val="28"/>
          <w:szCs w:val="28"/>
        </w:rPr>
      </w:pPr>
      <w:r w:rsidRPr="007E04D2">
        <w:rPr>
          <w:rFonts w:ascii="Times New Roman" w:hAnsi="Times New Roman"/>
          <w:sz w:val="28"/>
          <w:szCs w:val="28"/>
        </w:rPr>
        <w:t>по услуге строительно-монтажных работ и оснащения в рамках инициативного проекта «Создание центров притяжения для детей, подростков и молодежи»</w:t>
      </w:r>
    </w:p>
    <w:p w14:paraId="73B35BD5" w14:textId="77777777" w:rsidR="004E7752" w:rsidRPr="007E04D2" w:rsidRDefault="004E7752" w:rsidP="004E7752">
      <w:pPr>
        <w:pStyle w:val="HTML"/>
        <w:contextualSpacing/>
        <w:jc w:val="center"/>
        <w:rPr>
          <w:rFonts w:ascii="Times New Roman" w:hAnsi="Times New Roman" w:cs="Times New Roman"/>
          <w:b/>
          <w:color w:val="auto"/>
          <w:sz w:val="28"/>
          <w:szCs w:val="28"/>
        </w:rPr>
      </w:pPr>
    </w:p>
    <w:p w14:paraId="42D70213" w14:textId="77777777" w:rsidR="004E7752" w:rsidRPr="007E04D2" w:rsidRDefault="004E7752" w:rsidP="004E7752">
      <w:pPr>
        <w:pStyle w:val="HTML"/>
        <w:contextualSpacing/>
        <w:jc w:val="center"/>
        <w:rPr>
          <w:rFonts w:ascii="Times New Roman" w:hAnsi="Times New Roman" w:cs="Times New Roman"/>
          <w:b/>
          <w:color w:val="auto"/>
          <w:sz w:val="28"/>
          <w:szCs w:val="28"/>
        </w:rPr>
      </w:pPr>
      <w:r w:rsidRPr="007E04D2">
        <w:rPr>
          <w:rFonts w:ascii="Times New Roman" w:hAnsi="Times New Roman" w:cs="Times New Roman"/>
          <w:b/>
          <w:color w:val="auto"/>
          <w:sz w:val="28"/>
          <w:szCs w:val="28"/>
        </w:rPr>
        <w:t xml:space="preserve">Ценовое предложение для участия в отборе </w:t>
      </w:r>
    </w:p>
    <w:p w14:paraId="4D776AF1" w14:textId="77777777" w:rsidR="00341FE1" w:rsidRPr="007E04D2" w:rsidRDefault="00341FE1" w:rsidP="004E7752">
      <w:pPr>
        <w:pStyle w:val="HTML"/>
        <w:contextualSpacing/>
        <w:jc w:val="center"/>
        <w:rPr>
          <w:rFonts w:ascii="Times New Roman" w:hAnsi="Times New Roman" w:cs="Times New Roman"/>
          <w:b/>
          <w:color w:val="auto"/>
          <w:sz w:val="28"/>
          <w:szCs w:val="28"/>
        </w:rPr>
      </w:pPr>
      <w:r w:rsidRPr="007E04D2">
        <w:rPr>
          <w:rFonts w:ascii="Times New Roman" w:hAnsi="Times New Roman" w:cs="Times New Roman"/>
          <w:b/>
          <w:color w:val="auto"/>
          <w:sz w:val="28"/>
          <w:szCs w:val="28"/>
        </w:rPr>
        <w:t>по услуге строительно-монтажных работ и оснащения в рамках инициативного проекта «Создание центров притяжения для детей, подростков и молодежи»</w:t>
      </w:r>
    </w:p>
    <w:p w14:paraId="794E89CC" w14:textId="77777777" w:rsidR="004E7752" w:rsidRPr="007E04D2" w:rsidRDefault="004E7752" w:rsidP="004E7752">
      <w:pPr>
        <w:pStyle w:val="HTML"/>
        <w:contextualSpacing/>
        <w:jc w:val="center"/>
        <w:rPr>
          <w:rFonts w:ascii="Times New Roman" w:hAnsi="Times New Roman" w:cs="Times New Roman"/>
          <w:b/>
          <w:color w:val="auto"/>
          <w:sz w:val="28"/>
          <w:szCs w:val="28"/>
        </w:rPr>
      </w:pPr>
      <w:r w:rsidRPr="007E04D2">
        <w:rPr>
          <w:rFonts w:ascii="Times New Roman" w:hAnsi="Times New Roman" w:cs="Times New Roman"/>
          <w:b/>
          <w:color w:val="auto"/>
          <w:sz w:val="28"/>
          <w:szCs w:val="28"/>
        </w:rPr>
        <w:t>___________________________________________________________________________________________________________</w:t>
      </w:r>
    </w:p>
    <w:p w14:paraId="550946AD" w14:textId="77777777" w:rsidR="004E7752" w:rsidRPr="007E04D2" w:rsidRDefault="004E7752" w:rsidP="004E7752">
      <w:pPr>
        <w:pStyle w:val="HTML"/>
        <w:contextualSpacing/>
        <w:jc w:val="center"/>
        <w:rPr>
          <w:rFonts w:ascii="Times New Roman" w:hAnsi="Times New Roman" w:cs="Times New Roman"/>
          <w:color w:val="auto"/>
          <w:sz w:val="28"/>
          <w:szCs w:val="28"/>
        </w:rPr>
      </w:pPr>
      <w:r w:rsidRPr="007E04D2">
        <w:rPr>
          <w:rFonts w:ascii="Times New Roman" w:hAnsi="Times New Roman" w:cs="Times New Roman"/>
          <w:color w:val="auto"/>
          <w:sz w:val="28"/>
          <w:szCs w:val="28"/>
        </w:rPr>
        <w:t>(полное наименование юридического лица в соответствии учредительными документами, фактический адрес)</w:t>
      </w:r>
    </w:p>
    <w:p w14:paraId="5FE94685" w14:textId="77777777" w:rsidR="004E7752" w:rsidRPr="00EC672B" w:rsidRDefault="004E7752" w:rsidP="004E7752">
      <w:pPr>
        <w:pStyle w:val="HTML"/>
        <w:contextualSpacing/>
        <w:jc w:val="center"/>
        <w:rPr>
          <w:rFonts w:ascii="Times New Roman" w:hAnsi="Times New Roman" w:cs="Times New Roman"/>
          <w:color w:val="auto"/>
          <w:sz w:val="28"/>
          <w:szCs w:val="28"/>
        </w:rPr>
      </w:pPr>
    </w:p>
    <w:tbl>
      <w:tblPr>
        <w:tblStyle w:val="ab"/>
        <w:tblW w:w="9420" w:type="dxa"/>
        <w:jc w:val="center"/>
        <w:tblLook w:val="04A0" w:firstRow="1" w:lastRow="0" w:firstColumn="1" w:lastColumn="0" w:noHBand="0" w:noVBand="1"/>
      </w:tblPr>
      <w:tblGrid>
        <w:gridCol w:w="3324"/>
        <w:gridCol w:w="6096"/>
      </w:tblGrid>
      <w:tr w:rsidR="004E7752" w:rsidRPr="00EC672B" w14:paraId="24E7534C" w14:textId="77777777" w:rsidTr="00E578F2">
        <w:trPr>
          <w:jc w:val="center"/>
        </w:trPr>
        <w:tc>
          <w:tcPr>
            <w:tcW w:w="3324" w:type="dxa"/>
            <w:shd w:val="clear" w:color="auto" w:fill="auto"/>
          </w:tcPr>
          <w:p w14:paraId="134336D5" w14:textId="77777777" w:rsidR="004E7752" w:rsidRPr="00EC672B" w:rsidRDefault="004E7752" w:rsidP="004E7752">
            <w:pPr>
              <w:spacing w:after="0" w:line="240" w:lineRule="auto"/>
              <w:contextualSpacing/>
              <w:jc w:val="center"/>
              <w:rPr>
                <w:rFonts w:ascii="Times New Roman" w:hAnsi="Times New Roman"/>
                <w:b/>
                <w:sz w:val="28"/>
                <w:szCs w:val="28"/>
              </w:rPr>
            </w:pPr>
            <w:r w:rsidRPr="00EC672B">
              <w:rPr>
                <w:rFonts w:ascii="Times New Roman" w:hAnsi="Times New Roman"/>
                <w:b/>
                <w:sz w:val="28"/>
                <w:szCs w:val="28"/>
              </w:rPr>
              <w:t>Перечень основных данных и требований</w:t>
            </w:r>
          </w:p>
        </w:tc>
        <w:tc>
          <w:tcPr>
            <w:tcW w:w="6096" w:type="dxa"/>
            <w:shd w:val="clear" w:color="auto" w:fill="auto"/>
          </w:tcPr>
          <w:p w14:paraId="149B4D0B" w14:textId="77777777" w:rsidR="004E7752" w:rsidRPr="00EC672B" w:rsidRDefault="004E7752" w:rsidP="004E7752">
            <w:pPr>
              <w:spacing w:after="0" w:line="240" w:lineRule="auto"/>
              <w:contextualSpacing/>
              <w:jc w:val="center"/>
              <w:rPr>
                <w:rFonts w:ascii="Times New Roman" w:hAnsi="Times New Roman"/>
                <w:b/>
                <w:sz w:val="28"/>
                <w:szCs w:val="28"/>
              </w:rPr>
            </w:pPr>
            <w:r w:rsidRPr="00EC672B">
              <w:rPr>
                <w:rFonts w:ascii="Times New Roman" w:hAnsi="Times New Roman"/>
                <w:b/>
                <w:sz w:val="28"/>
                <w:szCs w:val="28"/>
              </w:rPr>
              <w:t>Основные данные и требования</w:t>
            </w:r>
          </w:p>
        </w:tc>
      </w:tr>
      <w:tr w:rsidR="004E7752" w:rsidRPr="00EC672B" w14:paraId="1122D232" w14:textId="77777777" w:rsidTr="00E578F2">
        <w:trPr>
          <w:jc w:val="center"/>
        </w:trPr>
        <w:tc>
          <w:tcPr>
            <w:tcW w:w="3324" w:type="dxa"/>
            <w:shd w:val="clear" w:color="auto" w:fill="auto"/>
          </w:tcPr>
          <w:p w14:paraId="59735C34" w14:textId="77777777" w:rsidR="004E7752" w:rsidRPr="00EC672B" w:rsidRDefault="004E7752" w:rsidP="004E7752">
            <w:pPr>
              <w:spacing w:after="0" w:line="240" w:lineRule="auto"/>
              <w:contextualSpacing/>
              <w:jc w:val="both"/>
              <w:rPr>
                <w:rFonts w:ascii="Times New Roman" w:hAnsi="Times New Roman"/>
                <w:sz w:val="28"/>
                <w:szCs w:val="28"/>
                <w:lang w:val="kk-KZ"/>
              </w:rPr>
            </w:pPr>
            <w:r w:rsidRPr="00EC672B">
              <w:rPr>
                <w:rFonts w:ascii="Times New Roman" w:hAnsi="Times New Roman"/>
                <w:sz w:val="28"/>
                <w:szCs w:val="28"/>
              </w:rPr>
              <w:t xml:space="preserve">Наименование </w:t>
            </w:r>
            <w:r w:rsidR="00341FE1" w:rsidRPr="00EC672B">
              <w:rPr>
                <w:rFonts w:ascii="Times New Roman" w:hAnsi="Times New Roman"/>
                <w:sz w:val="28"/>
                <w:szCs w:val="28"/>
                <w:lang w:val="kk-KZ"/>
              </w:rPr>
              <w:t>услуги</w:t>
            </w:r>
          </w:p>
        </w:tc>
        <w:tc>
          <w:tcPr>
            <w:tcW w:w="6096" w:type="dxa"/>
            <w:shd w:val="clear" w:color="auto" w:fill="auto"/>
          </w:tcPr>
          <w:p w14:paraId="39A52FAD" w14:textId="77777777" w:rsidR="004E7752" w:rsidRPr="00EC672B" w:rsidRDefault="00341FE1" w:rsidP="004E7752">
            <w:pPr>
              <w:spacing w:after="0" w:line="240" w:lineRule="auto"/>
              <w:contextualSpacing/>
              <w:jc w:val="both"/>
              <w:rPr>
                <w:rFonts w:ascii="Times New Roman" w:hAnsi="Times New Roman"/>
                <w:sz w:val="28"/>
                <w:szCs w:val="28"/>
              </w:rPr>
            </w:pPr>
            <w:r w:rsidRPr="00EC672B">
              <w:rPr>
                <w:rStyle w:val="FontStyle75"/>
                <w:sz w:val="28"/>
                <w:szCs w:val="28"/>
                <w:lang w:val="kk-KZ"/>
              </w:rPr>
              <w:t>С</w:t>
            </w:r>
            <w:proofErr w:type="spellStart"/>
            <w:r w:rsidRPr="00EC672B">
              <w:rPr>
                <w:rStyle w:val="FontStyle75"/>
                <w:sz w:val="28"/>
                <w:szCs w:val="28"/>
              </w:rPr>
              <w:t>троительно-монтажны</w:t>
            </w:r>
            <w:proofErr w:type="spellEnd"/>
            <w:r w:rsidRPr="00EC672B">
              <w:rPr>
                <w:rStyle w:val="FontStyle75"/>
                <w:sz w:val="28"/>
                <w:szCs w:val="28"/>
                <w:lang w:val="kk-KZ"/>
              </w:rPr>
              <w:t>е</w:t>
            </w:r>
            <w:r w:rsidRPr="00EC672B">
              <w:rPr>
                <w:rStyle w:val="FontStyle75"/>
                <w:sz w:val="28"/>
                <w:szCs w:val="28"/>
              </w:rPr>
              <w:t xml:space="preserve"> работ</w:t>
            </w:r>
            <w:r w:rsidRPr="00EC672B">
              <w:rPr>
                <w:rStyle w:val="FontStyle75"/>
                <w:sz w:val="28"/>
                <w:szCs w:val="28"/>
                <w:lang w:val="kk-KZ"/>
              </w:rPr>
              <w:t>ы</w:t>
            </w:r>
            <w:r w:rsidRPr="00EC672B">
              <w:rPr>
                <w:rStyle w:val="FontStyle75"/>
                <w:sz w:val="28"/>
                <w:szCs w:val="28"/>
              </w:rPr>
              <w:t xml:space="preserve"> и </w:t>
            </w:r>
            <w:proofErr w:type="spellStart"/>
            <w:r w:rsidRPr="00EC672B">
              <w:rPr>
                <w:rStyle w:val="FontStyle75"/>
                <w:sz w:val="28"/>
                <w:szCs w:val="28"/>
              </w:rPr>
              <w:t>осна</w:t>
            </w:r>
            <w:r w:rsidR="00E578F2" w:rsidRPr="00EC672B">
              <w:rPr>
                <w:rStyle w:val="FontStyle75"/>
                <w:sz w:val="28"/>
                <w:szCs w:val="28"/>
              </w:rPr>
              <w:t>щ</w:t>
            </w:r>
            <w:r w:rsidRPr="00EC672B">
              <w:rPr>
                <w:rStyle w:val="FontStyle75"/>
                <w:sz w:val="28"/>
                <w:szCs w:val="28"/>
              </w:rPr>
              <w:t>ени</w:t>
            </w:r>
            <w:proofErr w:type="spellEnd"/>
            <w:r w:rsidRPr="00EC672B">
              <w:rPr>
                <w:rStyle w:val="FontStyle75"/>
                <w:sz w:val="28"/>
                <w:szCs w:val="28"/>
                <w:lang w:val="kk-KZ"/>
              </w:rPr>
              <w:t>е</w:t>
            </w:r>
            <w:r w:rsidRPr="00EC672B">
              <w:rPr>
                <w:rStyle w:val="FontStyle75"/>
                <w:sz w:val="28"/>
                <w:szCs w:val="28"/>
              </w:rPr>
              <w:t xml:space="preserve"> в рамках инициативного проекта «Создание центров притяжения для детей, подростков и молодежи»</w:t>
            </w:r>
          </w:p>
        </w:tc>
      </w:tr>
      <w:tr w:rsidR="004E7752" w:rsidRPr="00EC672B" w14:paraId="482DA7D6" w14:textId="77777777" w:rsidTr="004E7752">
        <w:trPr>
          <w:jc w:val="center"/>
        </w:trPr>
        <w:tc>
          <w:tcPr>
            <w:tcW w:w="3324" w:type="dxa"/>
          </w:tcPr>
          <w:p w14:paraId="7FE6938A" w14:textId="77777777" w:rsidR="004E7752" w:rsidRPr="00EC672B" w:rsidRDefault="004E7752" w:rsidP="004E7752">
            <w:pPr>
              <w:spacing w:after="0" w:line="240" w:lineRule="auto"/>
              <w:contextualSpacing/>
              <w:jc w:val="both"/>
              <w:rPr>
                <w:rFonts w:ascii="Times New Roman" w:hAnsi="Times New Roman"/>
                <w:sz w:val="28"/>
                <w:szCs w:val="28"/>
              </w:rPr>
            </w:pPr>
            <w:r w:rsidRPr="00EC672B">
              <w:rPr>
                <w:rFonts w:ascii="Times New Roman" w:hAnsi="Times New Roman"/>
                <w:sz w:val="28"/>
                <w:szCs w:val="28"/>
              </w:rPr>
              <w:t>Количество</w:t>
            </w:r>
          </w:p>
        </w:tc>
        <w:tc>
          <w:tcPr>
            <w:tcW w:w="6096" w:type="dxa"/>
          </w:tcPr>
          <w:p w14:paraId="4BB70AFF" w14:textId="77777777" w:rsidR="004E7752" w:rsidRPr="00EC672B" w:rsidRDefault="00E578F2" w:rsidP="004E7752">
            <w:pPr>
              <w:spacing w:after="0" w:line="240" w:lineRule="auto"/>
              <w:contextualSpacing/>
              <w:jc w:val="both"/>
              <w:rPr>
                <w:rFonts w:ascii="Times New Roman" w:hAnsi="Times New Roman"/>
                <w:sz w:val="28"/>
                <w:szCs w:val="28"/>
                <w:lang w:val="kk-KZ"/>
              </w:rPr>
            </w:pPr>
            <w:r w:rsidRPr="00EC672B">
              <w:rPr>
                <w:rFonts w:ascii="Times New Roman" w:hAnsi="Times New Roman"/>
                <w:sz w:val="28"/>
                <w:szCs w:val="28"/>
                <w:lang w:val="kk-KZ"/>
              </w:rPr>
              <w:t>1 услуга</w:t>
            </w:r>
          </w:p>
        </w:tc>
      </w:tr>
      <w:tr w:rsidR="004E7752" w:rsidRPr="00EC672B" w14:paraId="70BA8B30" w14:textId="77777777" w:rsidTr="004E7752">
        <w:trPr>
          <w:jc w:val="center"/>
        </w:trPr>
        <w:tc>
          <w:tcPr>
            <w:tcW w:w="3324" w:type="dxa"/>
          </w:tcPr>
          <w:p w14:paraId="1A8C965C" w14:textId="77777777" w:rsidR="004E7752" w:rsidRPr="00EC672B" w:rsidRDefault="004E7752" w:rsidP="004E7752">
            <w:pPr>
              <w:spacing w:after="0" w:line="240" w:lineRule="auto"/>
              <w:contextualSpacing/>
              <w:jc w:val="both"/>
              <w:rPr>
                <w:rFonts w:ascii="Times New Roman" w:hAnsi="Times New Roman"/>
                <w:sz w:val="28"/>
                <w:szCs w:val="28"/>
              </w:rPr>
            </w:pPr>
            <w:r w:rsidRPr="00EC672B">
              <w:rPr>
                <w:rFonts w:ascii="Times New Roman" w:hAnsi="Times New Roman"/>
                <w:sz w:val="28"/>
                <w:szCs w:val="28"/>
              </w:rPr>
              <w:t>Цена за единицу</w:t>
            </w:r>
          </w:p>
        </w:tc>
        <w:tc>
          <w:tcPr>
            <w:tcW w:w="6096" w:type="dxa"/>
          </w:tcPr>
          <w:p w14:paraId="1E710431" w14:textId="77777777" w:rsidR="004E7752" w:rsidRPr="00EC672B" w:rsidRDefault="004E7752" w:rsidP="004E7752">
            <w:pPr>
              <w:spacing w:after="0" w:line="240" w:lineRule="auto"/>
              <w:contextualSpacing/>
              <w:jc w:val="both"/>
              <w:rPr>
                <w:rFonts w:ascii="Times New Roman" w:hAnsi="Times New Roman"/>
                <w:sz w:val="28"/>
                <w:szCs w:val="28"/>
              </w:rPr>
            </w:pPr>
          </w:p>
        </w:tc>
      </w:tr>
      <w:tr w:rsidR="004E7752" w:rsidRPr="00EC672B" w14:paraId="3A426CB9" w14:textId="77777777" w:rsidTr="004E7752">
        <w:trPr>
          <w:jc w:val="center"/>
        </w:trPr>
        <w:tc>
          <w:tcPr>
            <w:tcW w:w="3324" w:type="dxa"/>
          </w:tcPr>
          <w:p w14:paraId="719CC078" w14:textId="77777777" w:rsidR="004E7752" w:rsidRPr="00EC672B" w:rsidRDefault="004E7752" w:rsidP="004E7752">
            <w:pPr>
              <w:spacing w:after="0" w:line="240" w:lineRule="auto"/>
              <w:contextualSpacing/>
              <w:jc w:val="both"/>
              <w:rPr>
                <w:rFonts w:ascii="Times New Roman" w:hAnsi="Times New Roman"/>
                <w:sz w:val="28"/>
                <w:szCs w:val="28"/>
              </w:rPr>
            </w:pPr>
            <w:r w:rsidRPr="00EC672B">
              <w:rPr>
                <w:rFonts w:ascii="Times New Roman" w:hAnsi="Times New Roman"/>
                <w:sz w:val="28"/>
                <w:szCs w:val="28"/>
              </w:rPr>
              <w:t>Получатель</w:t>
            </w:r>
          </w:p>
        </w:tc>
        <w:tc>
          <w:tcPr>
            <w:tcW w:w="6096" w:type="dxa"/>
          </w:tcPr>
          <w:p w14:paraId="2590ACD0" w14:textId="77777777" w:rsidR="004E7752" w:rsidRPr="00EC672B" w:rsidRDefault="00341FE1" w:rsidP="004E7752">
            <w:pPr>
              <w:spacing w:after="0" w:line="240" w:lineRule="auto"/>
              <w:contextualSpacing/>
              <w:rPr>
                <w:rFonts w:ascii="Times New Roman" w:hAnsi="Times New Roman"/>
                <w:sz w:val="28"/>
                <w:szCs w:val="28"/>
                <w:lang w:val="kk-KZ"/>
              </w:rPr>
            </w:pPr>
            <w:r w:rsidRPr="00EC672B">
              <w:rPr>
                <w:rFonts w:ascii="Times New Roman" w:hAnsi="Times New Roman"/>
                <w:sz w:val="28"/>
                <w:szCs w:val="28"/>
                <w:lang w:val="kk-KZ"/>
              </w:rPr>
              <w:t>Организация мес</w:t>
            </w:r>
            <w:r w:rsidR="00871F71" w:rsidRPr="00EC672B">
              <w:rPr>
                <w:rFonts w:ascii="Times New Roman" w:hAnsi="Times New Roman"/>
                <w:sz w:val="28"/>
                <w:szCs w:val="28"/>
                <w:lang w:val="kk-KZ"/>
              </w:rPr>
              <w:t>т</w:t>
            </w:r>
            <w:r w:rsidRPr="00EC672B">
              <w:rPr>
                <w:rFonts w:ascii="Times New Roman" w:hAnsi="Times New Roman"/>
                <w:sz w:val="28"/>
                <w:szCs w:val="28"/>
                <w:lang w:val="kk-KZ"/>
              </w:rPr>
              <w:t>ного исполнительного органа</w:t>
            </w:r>
          </w:p>
        </w:tc>
      </w:tr>
      <w:tr w:rsidR="004E7752" w:rsidRPr="00EC672B" w14:paraId="6CED2513" w14:textId="77777777" w:rsidTr="004E7752">
        <w:trPr>
          <w:jc w:val="center"/>
        </w:trPr>
        <w:tc>
          <w:tcPr>
            <w:tcW w:w="3324" w:type="dxa"/>
          </w:tcPr>
          <w:p w14:paraId="2151C1C9" w14:textId="77777777" w:rsidR="004E7752" w:rsidRPr="00EC672B" w:rsidRDefault="004E7752" w:rsidP="004E7752">
            <w:pPr>
              <w:spacing w:after="0" w:line="240" w:lineRule="auto"/>
              <w:contextualSpacing/>
              <w:jc w:val="both"/>
              <w:rPr>
                <w:rFonts w:ascii="Times New Roman" w:hAnsi="Times New Roman"/>
                <w:sz w:val="28"/>
                <w:szCs w:val="28"/>
                <w:lang w:val="kk-KZ"/>
              </w:rPr>
            </w:pPr>
            <w:r w:rsidRPr="00EC672B">
              <w:rPr>
                <w:rFonts w:ascii="Times New Roman" w:hAnsi="Times New Roman"/>
                <w:sz w:val="28"/>
                <w:szCs w:val="28"/>
              </w:rPr>
              <w:t xml:space="preserve">Адрес </w:t>
            </w:r>
            <w:r w:rsidR="00341FE1" w:rsidRPr="00EC672B">
              <w:rPr>
                <w:rFonts w:ascii="Times New Roman" w:hAnsi="Times New Roman"/>
                <w:sz w:val="28"/>
                <w:szCs w:val="28"/>
                <w:lang w:val="kk-KZ"/>
              </w:rPr>
              <w:t>проведения услуги</w:t>
            </w:r>
          </w:p>
        </w:tc>
        <w:tc>
          <w:tcPr>
            <w:tcW w:w="6096" w:type="dxa"/>
          </w:tcPr>
          <w:p w14:paraId="588407EC" w14:textId="77777777" w:rsidR="00E578F2" w:rsidRPr="00EC672B" w:rsidRDefault="00E578F2" w:rsidP="00E578F2">
            <w:pPr>
              <w:spacing w:after="0" w:line="240" w:lineRule="auto"/>
              <w:contextualSpacing/>
              <w:jc w:val="both"/>
              <w:rPr>
                <w:rFonts w:ascii="Times New Roman" w:hAnsi="Times New Roman"/>
                <w:sz w:val="28"/>
                <w:szCs w:val="28"/>
                <w:lang w:val="kk-KZ"/>
              </w:rPr>
            </w:pPr>
            <w:r w:rsidRPr="00EC672B">
              <w:rPr>
                <w:rFonts w:ascii="Times New Roman" w:hAnsi="Times New Roman"/>
                <w:sz w:val="28"/>
                <w:szCs w:val="28"/>
              </w:rPr>
              <w:t xml:space="preserve">1) Республика Казахстан, Туркестанская область, пос. </w:t>
            </w:r>
            <w:proofErr w:type="spellStart"/>
            <w:r w:rsidRPr="00EC672B">
              <w:rPr>
                <w:rFonts w:ascii="Times New Roman" w:hAnsi="Times New Roman"/>
                <w:sz w:val="28"/>
                <w:szCs w:val="28"/>
              </w:rPr>
              <w:t>Шолаккорган</w:t>
            </w:r>
            <w:proofErr w:type="spellEnd"/>
            <w:r w:rsidRPr="00EC672B">
              <w:rPr>
                <w:rFonts w:ascii="Times New Roman" w:hAnsi="Times New Roman"/>
                <w:sz w:val="28"/>
                <w:szCs w:val="28"/>
                <w:lang w:val="kk-KZ"/>
              </w:rPr>
              <w:t xml:space="preserve"> </w:t>
            </w:r>
          </w:p>
          <w:p w14:paraId="5C30C2A6" w14:textId="77777777" w:rsidR="00E578F2" w:rsidRPr="00EC672B" w:rsidRDefault="00E578F2" w:rsidP="004E7752">
            <w:pPr>
              <w:spacing w:after="0" w:line="240" w:lineRule="auto"/>
              <w:contextualSpacing/>
              <w:jc w:val="both"/>
              <w:rPr>
                <w:rFonts w:ascii="Times New Roman" w:hAnsi="Times New Roman"/>
                <w:sz w:val="28"/>
                <w:szCs w:val="28"/>
                <w:lang w:val="kk-KZ"/>
              </w:rPr>
            </w:pPr>
          </w:p>
          <w:p w14:paraId="55A832F2" w14:textId="77777777" w:rsidR="00341FE1" w:rsidRPr="00EC672B" w:rsidRDefault="00E578F2" w:rsidP="004E7752">
            <w:pPr>
              <w:spacing w:after="0" w:line="240" w:lineRule="auto"/>
              <w:contextualSpacing/>
              <w:jc w:val="both"/>
              <w:rPr>
                <w:rFonts w:ascii="Times New Roman" w:hAnsi="Times New Roman"/>
                <w:sz w:val="28"/>
                <w:szCs w:val="28"/>
                <w:lang w:val="kk-KZ"/>
              </w:rPr>
            </w:pPr>
            <w:r w:rsidRPr="00EC672B">
              <w:rPr>
                <w:rFonts w:ascii="Times New Roman" w:hAnsi="Times New Roman"/>
                <w:sz w:val="28"/>
                <w:szCs w:val="28"/>
              </w:rPr>
              <w:t xml:space="preserve">2) </w:t>
            </w:r>
            <w:r w:rsidR="00341FE1" w:rsidRPr="00EC672B">
              <w:rPr>
                <w:rFonts w:ascii="Times New Roman" w:hAnsi="Times New Roman"/>
                <w:sz w:val="28"/>
                <w:szCs w:val="28"/>
              </w:rPr>
              <w:t>Республика Казахстан</w:t>
            </w:r>
            <w:r w:rsidR="00CE365C" w:rsidRPr="00EC672B">
              <w:rPr>
                <w:rFonts w:ascii="Times New Roman" w:hAnsi="Times New Roman"/>
                <w:sz w:val="28"/>
                <w:szCs w:val="28"/>
                <w:lang w:val="kk-KZ"/>
              </w:rPr>
              <w:t>,</w:t>
            </w:r>
            <w:r w:rsidR="00341FE1" w:rsidRPr="00EC672B">
              <w:rPr>
                <w:rFonts w:ascii="Times New Roman" w:hAnsi="Times New Roman"/>
                <w:sz w:val="28"/>
                <w:szCs w:val="28"/>
              </w:rPr>
              <w:t xml:space="preserve"> Атырауская область, село Миялы</w:t>
            </w:r>
            <w:r w:rsidR="00341FE1" w:rsidRPr="00EC672B">
              <w:rPr>
                <w:rFonts w:ascii="Times New Roman" w:hAnsi="Times New Roman"/>
                <w:sz w:val="28"/>
                <w:szCs w:val="28"/>
                <w:lang w:val="kk-KZ"/>
              </w:rPr>
              <w:t xml:space="preserve"> </w:t>
            </w:r>
          </w:p>
          <w:p w14:paraId="30B7432F" w14:textId="77777777" w:rsidR="00E578F2" w:rsidRPr="00EC672B" w:rsidRDefault="00E578F2" w:rsidP="004E7752">
            <w:pPr>
              <w:spacing w:after="0" w:line="240" w:lineRule="auto"/>
              <w:contextualSpacing/>
              <w:jc w:val="both"/>
              <w:rPr>
                <w:rFonts w:ascii="Times New Roman" w:hAnsi="Times New Roman"/>
                <w:sz w:val="28"/>
                <w:szCs w:val="28"/>
                <w:lang w:val="kk-KZ"/>
              </w:rPr>
            </w:pPr>
          </w:p>
          <w:p w14:paraId="019930AE" w14:textId="26F16A81" w:rsidR="004E7752" w:rsidRPr="00EC672B" w:rsidRDefault="004E7752" w:rsidP="004E7752">
            <w:pPr>
              <w:spacing w:after="0" w:line="240" w:lineRule="auto"/>
              <w:contextualSpacing/>
              <w:jc w:val="both"/>
              <w:rPr>
                <w:rFonts w:ascii="Times New Roman" w:hAnsi="Times New Roman"/>
                <w:sz w:val="28"/>
                <w:szCs w:val="28"/>
              </w:rPr>
            </w:pPr>
            <w:r w:rsidRPr="00EC672B">
              <w:rPr>
                <w:rFonts w:ascii="Times New Roman" w:hAnsi="Times New Roman"/>
                <w:sz w:val="28"/>
                <w:szCs w:val="28"/>
              </w:rPr>
              <w:t xml:space="preserve">Точный адрес </w:t>
            </w:r>
            <w:r w:rsidR="00EC672B">
              <w:rPr>
                <w:rFonts w:ascii="Times New Roman" w:hAnsi="Times New Roman"/>
                <w:sz w:val="28"/>
                <w:szCs w:val="28"/>
              </w:rPr>
              <w:t>осуществления услуг</w:t>
            </w:r>
            <w:r w:rsidRPr="00EC672B">
              <w:rPr>
                <w:rFonts w:ascii="Times New Roman" w:hAnsi="Times New Roman"/>
                <w:sz w:val="28"/>
                <w:szCs w:val="28"/>
              </w:rPr>
              <w:t xml:space="preserve"> будет предоставлен Корпоративным фондом «</w:t>
            </w:r>
            <w:proofErr w:type="spellStart"/>
            <w:r w:rsidRPr="00EC672B">
              <w:rPr>
                <w:rFonts w:ascii="Times New Roman" w:hAnsi="Times New Roman"/>
                <w:sz w:val="28"/>
                <w:szCs w:val="28"/>
              </w:rPr>
              <w:t>Samruk-Kazyna</w:t>
            </w:r>
            <w:proofErr w:type="spellEnd"/>
            <w:r w:rsidRPr="00EC672B">
              <w:rPr>
                <w:rFonts w:ascii="Times New Roman" w:hAnsi="Times New Roman"/>
                <w:sz w:val="28"/>
                <w:szCs w:val="28"/>
              </w:rPr>
              <w:t xml:space="preserve"> Trust» в течение 10 рабочих после подведения итогов отбора</w:t>
            </w:r>
          </w:p>
        </w:tc>
      </w:tr>
      <w:tr w:rsidR="004E7752" w:rsidRPr="00EC672B" w14:paraId="1748B958" w14:textId="77777777" w:rsidTr="004E7752">
        <w:trPr>
          <w:jc w:val="center"/>
        </w:trPr>
        <w:tc>
          <w:tcPr>
            <w:tcW w:w="3324" w:type="dxa"/>
          </w:tcPr>
          <w:p w14:paraId="60B44E00" w14:textId="77777777" w:rsidR="004E7752" w:rsidRPr="00EC672B" w:rsidRDefault="004E7752" w:rsidP="004E7752">
            <w:pPr>
              <w:spacing w:after="0" w:line="240" w:lineRule="auto"/>
              <w:contextualSpacing/>
              <w:jc w:val="both"/>
              <w:rPr>
                <w:rFonts w:ascii="Times New Roman" w:hAnsi="Times New Roman"/>
                <w:sz w:val="28"/>
                <w:szCs w:val="28"/>
              </w:rPr>
            </w:pPr>
            <w:r w:rsidRPr="00EC672B">
              <w:rPr>
                <w:rFonts w:ascii="Times New Roman" w:hAnsi="Times New Roman"/>
                <w:sz w:val="28"/>
                <w:szCs w:val="28"/>
              </w:rPr>
              <w:t>Гарантия</w:t>
            </w:r>
          </w:p>
        </w:tc>
        <w:tc>
          <w:tcPr>
            <w:tcW w:w="6096" w:type="dxa"/>
          </w:tcPr>
          <w:p w14:paraId="00214460" w14:textId="77777777" w:rsidR="004E7752" w:rsidRPr="00EC672B" w:rsidRDefault="004E7752" w:rsidP="004E7752">
            <w:pPr>
              <w:spacing w:after="0" w:line="240" w:lineRule="auto"/>
              <w:contextualSpacing/>
              <w:jc w:val="both"/>
              <w:rPr>
                <w:rFonts w:ascii="Times New Roman" w:hAnsi="Times New Roman"/>
                <w:sz w:val="28"/>
                <w:szCs w:val="28"/>
              </w:rPr>
            </w:pPr>
          </w:p>
        </w:tc>
      </w:tr>
    </w:tbl>
    <w:p w14:paraId="5BFB2DB9" w14:textId="77777777" w:rsidR="004E7752" w:rsidRPr="00EC672B" w:rsidRDefault="004E7752" w:rsidP="004E7752">
      <w:pPr>
        <w:pStyle w:val="HTML"/>
        <w:contextualSpacing/>
        <w:jc w:val="both"/>
        <w:rPr>
          <w:rFonts w:ascii="Times New Roman" w:hAnsi="Times New Roman" w:cs="Times New Roman"/>
          <w:color w:val="auto"/>
          <w:sz w:val="28"/>
          <w:szCs w:val="28"/>
          <w:highlight w:val="yellow"/>
        </w:rPr>
      </w:pPr>
    </w:p>
    <w:p w14:paraId="4E1608B9" w14:textId="77777777" w:rsidR="004E7752" w:rsidRPr="00EC672B" w:rsidRDefault="004E7752" w:rsidP="009133E3">
      <w:pPr>
        <w:spacing w:after="0" w:line="240" w:lineRule="auto"/>
        <w:contextualSpacing/>
        <w:jc w:val="both"/>
        <w:rPr>
          <w:rFonts w:ascii="Times New Roman" w:hAnsi="Times New Roman"/>
          <w:sz w:val="28"/>
          <w:szCs w:val="28"/>
        </w:rPr>
      </w:pPr>
    </w:p>
    <w:p w14:paraId="3E59908D" w14:textId="77777777" w:rsidR="004E7752" w:rsidRPr="00EC672B" w:rsidRDefault="004E7752" w:rsidP="004E7752">
      <w:pPr>
        <w:spacing w:after="0" w:line="240" w:lineRule="auto"/>
        <w:contextualSpacing/>
        <w:rPr>
          <w:rFonts w:ascii="Times New Roman" w:hAnsi="Times New Roman"/>
          <w:b/>
          <w:sz w:val="28"/>
          <w:szCs w:val="28"/>
        </w:rPr>
      </w:pPr>
      <w:proofErr w:type="gramStart"/>
      <w:r w:rsidRPr="00EC672B">
        <w:rPr>
          <w:rFonts w:ascii="Times New Roman" w:hAnsi="Times New Roman"/>
          <w:b/>
          <w:sz w:val="28"/>
          <w:szCs w:val="28"/>
        </w:rPr>
        <w:t xml:space="preserve">Руководитель:   </w:t>
      </w:r>
      <w:proofErr w:type="gramEnd"/>
      <w:r w:rsidRPr="00EC672B">
        <w:rPr>
          <w:rFonts w:ascii="Times New Roman" w:hAnsi="Times New Roman"/>
          <w:b/>
          <w:sz w:val="28"/>
          <w:szCs w:val="28"/>
        </w:rPr>
        <w:t xml:space="preserve">                     ________________           </w:t>
      </w:r>
      <w:r w:rsidRPr="00EC672B">
        <w:rPr>
          <w:rFonts w:ascii="Times New Roman" w:hAnsi="Times New Roman"/>
          <w:bCs/>
          <w:sz w:val="28"/>
          <w:szCs w:val="28"/>
        </w:rPr>
        <w:t>М.П.</w:t>
      </w:r>
      <w:r w:rsidRPr="00EC672B">
        <w:rPr>
          <w:rFonts w:ascii="Times New Roman" w:hAnsi="Times New Roman"/>
          <w:b/>
          <w:sz w:val="28"/>
          <w:szCs w:val="28"/>
        </w:rPr>
        <w:t xml:space="preserve">                                                 </w:t>
      </w:r>
    </w:p>
    <w:p w14:paraId="0D0B47EB" w14:textId="77777777" w:rsidR="004E7752" w:rsidRPr="007E04D2" w:rsidRDefault="004E7752" w:rsidP="004E7752">
      <w:pPr>
        <w:spacing w:after="0" w:line="240" w:lineRule="auto"/>
        <w:contextualSpacing/>
        <w:rPr>
          <w:rFonts w:ascii="Times New Roman" w:hAnsi="Times New Roman"/>
          <w:sz w:val="28"/>
          <w:szCs w:val="28"/>
        </w:rPr>
      </w:pPr>
      <w:r w:rsidRPr="00EC672B">
        <w:rPr>
          <w:rFonts w:ascii="Times New Roman" w:hAnsi="Times New Roman"/>
          <w:b/>
          <w:sz w:val="28"/>
          <w:szCs w:val="28"/>
        </w:rPr>
        <w:t xml:space="preserve"> </w:t>
      </w:r>
      <w:r w:rsidRPr="00EC672B">
        <w:rPr>
          <w:rFonts w:ascii="Times New Roman" w:hAnsi="Times New Roman"/>
          <w:b/>
          <w:sz w:val="28"/>
          <w:szCs w:val="28"/>
        </w:rPr>
        <w:tab/>
      </w:r>
      <w:r w:rsidRPr="00EC672B">
        <w:rPr>
          <w:rFonts w:ascii="Times New Roman" w:hAnsi="Times New Roman"/>
          <w:b/>
          <w:sz w:val="28"/>
          <w:szCs w:val="28"/>
        </w:rPr>
        <w:tab/>
      </w:r>
      <w:r w:rsidRPr="00EC672B">
        <w:rPr>
          <w:rFonts w:ascii="Times New Roman" w:hAnsi="Times New Roman"/>
          <w:b/>
          <w:sz w:val="28"/>
          <w:szCs w:val="28"/>
        </w:rPr>
        <w:tab/>
      </w:r>
      <w:r w:rsidRPr="00EC672B">
        <w:rPr>
          <w:rFonts w:ascii="Times New Roman" w:hAnsi="Times New Roman"/>
          <w:b/>
          <w:sz w:val="28"/>
          <w:szCs w:val="28"/>
        </w:rPr>
        <w:tab/>
      </w:r>
      <w:r w:rsidRPr="00EC672B">
        <w:rPr>
          <w:rFonts w:ascii="Times New Roman" w:hAnsi="Times New Roman"/>
          <w:b/>
          <w:sz w:val="28"/>
          <w:szCs w:val="28"/>
        </w:rPr>
        <w:tab/>
      </w:r>
      <w:r w:rsidRPr="00EC672B">
        <w:rPr>
          <w:rFonts w:ascii="Times New Roman" w:hAnsi="Times New Roman"/>
          <w:sz w:val="28"/>
          <w:szCs w:val="28"/>
        </w:rPr>
        <w:t>(подпись)</w:t>
      </w:r>
    </w:p>
    <w:p w14:paraId="04D2BBEC" w14:textId="77777777" w:rsidR="004E7752" w:rsidRDefault="004E7752"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237FED08" w14:textId="77777777" w:rsidR="00217E1D" w:rsidRDefault="00217E1D"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7917D82A" w14:textId="77777777" w:rsidR="00EC672B" w:rsidRDefault="00EC672B"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234B44DD" w14:textId="77777777" w:rsidR="00EC672B" w:rsidRDefault="00EC672B"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4B6EF805" w14:textId="77777777" w:rsidR="00EC672B" w:rsidRDefault="00EC672B"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2386A5E3" w14:textId="77777777" w:rsidR="00EC672B" w:rsidRPr="007E04D2" w:rsidRDefault="00EC672B"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7DB50A65" w14:textId="77777777" w:rsidR="009133E3" w:rsidRPr="007E04D2" w:rsidRDefault="009133E3" w:rsidP="009133E3">
      <w:pPr>
        <w:pStyle w:val="Style31"/>
        <w:widowControl/>
        <w:spacing w:line="240" w:lineRule="auto"/>
        <w:contextualSpacing/>
        <w:jc w:val="right"/>
        <w:rPr>
          <w:sz w:val="28"/>
          <w:szCs w:val="28"/>
        </w:rPr>
      </w:pPr>
      <w:r w:rsidRPr="007E04D2">
        <w:rPr>
          <w:sz w:val="28"/>
          <w:szCs w:val="28"/>
        </w:rPr>
        <w:lastRenderedPageBreak/>
        <w:t>Приложение №4</w:t>
      </w:r>
    </w:p>
    <w:p w14:paraId="255CB144" w14:textId="77777777" w:rsidR="00871F71" w:rsidRPr="007E04D2" w:rsidRDefault="00871F71" w:rsidP="00871F71">
      <w:pPr>
        <w:pStyle w:val="a7"/>
        <w:spacing w:after="0" w:line="240" w:lineRule="auto"/>
        <w:jc w:val="right"/>
        <w:rPr>
          <w:rFonts w:ascii="Times New Roman" w:hAnsi="Times New Roman"/>
          <w:sz w:val="28"/>
          <w:szCs w:val="28"/>
        </w:rPr>
      </w:pPr>
      <w:r w:rsidRPr="007E04D2">
        <w:rPr>
          <w:rFonts w:ascii="Times New Roman" w:hAnsi="Times New Roman"/>
          <w:sz w:val="28"/>
          <w:szCs w:val="28"/>
        </w:rPr>
        <w:t xml:space="preserve">к Объявлению об отборе потенциального поставщика </w:t>
      </w:r>
    </w:p>
    <w:p w14:paraId="700938D2" w14:textId="77777777" w:rsidR="00871F71" w:rsidRPr="007E04D2" w:rsidRDefault="00871F71" w:rsidP="00871F71">
      <w:pPr>
        <w:pStyle w:val="a7"/>
        <w:spacing w:after="0" w:line="240" w:lineRule="auto"/>
        <w:ind w:left="0"/>
        <w:jc w:val="right"/>
        <w:rPr>
          <w:rFonts w:ascii="Times New Roman" w:hAnsi="Times New Roman"/>
          <w:sz w:val="28"/>
          <w:szCs w:val="28"/>
        </w:rPr>
      </w:pPr>
      <w:r w:rsidRPr="007E04D2">
        <w:rPr>
          <w:rFonts w:ascii="Times New Roman" w:hAnsi="Times New Roman"/>
          <w:sz w:val="28"/>
          <w:szCs w:val="28"/>
        </w:rPr>
        <w:t>по услуге строительно-монтажных работ и оснащения в рамках инициативного проекта «Создание центров притяжения для детей, подростков и молодежи»</w:t>
      </w:r>
    </w:p>
    <w:p w14:paraId="2CD5B631" w14:textId="77777777" w:rsidR="004E7752" w:rsidRPr="007E04D2" w:rsidRDefault="004E7752"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1DBB50D7" w14:textId="77777777" w:rsidR="00EB606C" w:rsidRPr="00967AFC" w:rsidRDefault="00EB606C" w:rsidP="00EB606C">
      <w:pPr>
        <w:spacing w:after="0" w:line="240" w:lineRule="auto"/>
        <w:ind w:firstLine="709"/>
        <w:jc w:val="center"/>
        <w:rPr>
          <w:rFonts w:ascii="Times New Roman" w:hAnsi="Times New Roman"/>
          <w:b/>
          <w:sz w:val="26"/>
          <w:szCs w:val="26"/>
        </w:rPr>
      </w:pPr>
      <w:r w:rsidRPr="00967AFC">
        <w:rPr>
          <w:rFonts w:ascii="Times New Roman" w:hAnsi="Times New Roman"/>
          <w:b/>
          <w:sz w:val="26"/>
          <w:szCs w:val="26"/>
        </w:rPr>
        <w:t>ДОГОВОР № _______</w:t>
      </w:r>
    </w:p>
    <w:p w14:paraId="3619162F" w14:textId="77777777" w:rsidR="00EB606C" w:rsidRPr="00967AFC" w:rsidRDefault="00EB606C" w:rsidP="00EB606C">
      <w:pPr>
        <w:spacing w:after="0" w:line="240" w:lineRule="auto"/>
        <w:ind w:firstLine="709"/>
        <w:jc w:val="center"/>
        <w:rPr>
          <w:rFonts w:ascii="Times New Roman" w:hAnsi="Times New Roman"/>
          <w:b/>
          <w:sz w:val="26"/>
          <w:szCs w:val="26"/>
        </w:rPr>
      </w:pPr>
      <w:r w:rsidRPr="00967AFC">
        <w:rPr>
          <w:rFonts w:ascii="Times New Roman" w:hAnsi="Times New Roman"/>
          <w:b/>
          <w:sz w:val="26"/>
          <w:szCs w:val="26"/>
        </w:rPr>
        <w:t xml:space="preserve">на выполнение комплексных работ по капитальному ремонту/реконструкции объекта </w:t>
      </w:r>
    </w:p>
    <w:p w14:paraId="7B74C6E3" w14:textId="77777777" w:rsidR="00EB606C" w:rsidRPr="00967AFC" w:rsidRDefault="00EB606C" w:rsidP="00EB606C">
      <w:pPr>
        <w:spacing w:after="0" w:line="240" w:lineRule="auto"/>
        <w:ind w:firstLine="709"/>
        <w:jc w:val="center"/>
        <w:rPr>
          <w:rFonts w:ascii="Times New Roman" w:hAnsi="Times New Roman"/>
          <w:b/>
          <w:sz w:val="26"/>
          <w:szCs w:val="26"/>
        </w:rPr>
      </w:pPr>
    </w:p>
    <w:p w14:paraId="49FEED0C" w14:textId="77777777" w:rsidR="00EB606C" w:rsidRPr="00967AFC" w:rsidRDefault="00EB606C" w:rsidP="00EB606C">
      <w:pPr>
        <w:spacing w:after="0" w:line="240" w:lineRule="auto"/>
        <w:ind w:firstLine="426"/>
        <w:jc w:val="both"/>
        <w:rPr>
          <w:rFonts w:ascii="Times New Roman" w:hAnsi="Times New Roman"/>
          <w:sz w:val="26"/>
          <w:szCs w:val="26"/>
        </w:rPr>
      </w:pPr>
      <w:r w:rsidRPr="00967AFC">
        <w:rPr>
          <w:rFonts w:ascii="Times New Roman" w:hAnsi="Times New Roman"/>
          <w:b/>
          <w:sz w:val="26"/>
          <w:szCs w:val="26"/>
        </w:rPr>
        <w:t>г. Астана</w:t>
      </w:r>
      <w:r w:rsidRPr="00967AFC">
        <w:rPr>
          <w:rFonts w:ascii="Times New Roman" w:hAnsi="Times New Roman"/>
          <w:sz w:val="26"/>
          <w:szCs w:val="26"/>
        </w:rPr>
        <w:tab/>
      </w:r>
      <w:r w:rsidRPr="00967AFC">
        <w:rPr>
          <w:rFonts w:ascii="Times New Roman" w:hAnsi="Times New Roman"/>
          <w:sz w:val="26"/>
          <w:szCs w:val="26"/>
        </w:rPr>
        <w:tab/>
      </w:r>
      <w:r w:rsidRPr="00967AFC">
        <w:rPr>
          <w:rFonts w:ascii="Times New Roman" w:hAnsi="Times New Roman"/>
          <w:sz w:val="26"/>
          <w:szCs w:val="26"/>
        </w:rPr>
        <w:tab/>
      </w:r>
      <w:r w:rsidRPr="00967AFC">
        <w:rPr>
          <w:rFonts w:ascii="Times New Roman" w:hAnsi="Times New Roman"/>
          <w:sz w:val="26"/>
          <w:szCs w:val="26"/>
        </w:rPr>
        <w:tab/>
        <w:t xml:space="preserve">                         </w:t>
      </w:r>
      <w:proofErr w:type="gramStart"/>
      <w:r w:rsidRPr="00967AFC">
        <w:rPr>
          <w:rFonts w:ascii="Times New Roman" w:hAnsi="Times New Roman"/>
          <w:sz w:val="26"/>
          <w:szCs w:val="26"/>
        </w:rPr>
        <w:t xml:space="preserve">   </w:t>
      </w:r>
      <w:r w:rsidRPr="00967AFC">
        <w:rPr>
          <w:rFonts w:ascii="Times New Roman" w:hAnsi="Times New Roman"/>
          <w:b/>
          <w:sz w:val="26"/>
          <w:szCs w:val="26"/>
        </w:rPr>
        <w:t>«</w:t>
      </w:r>
      <w:proofErr w:type="gramEnd"/>
      <w:r w:rsidRPr="00967AFC">
        <w:rPr>
          <w:rFonts w:ascii="Times New Roman" w:hAnsi="Times New Roman"/>
          <w:b/>
          <w:sz w:val="26"/>
          <w:szCs w:val="26"/>
        </w:rPr>
        <w:t>___» ________ 2023 года</w:t>
      </w:r>
    </w:p>
    <w:p w14:paraId="53D8C57E" w14:textId="77777777" w:rsidR="00EB606C" w:rsidRPr="00967AFC" w:rsidRDefault="00EB606C" w:rsidP="00EB606C">
      <w:pPr>
        <w:spacing w:after="0" w:line="240" w:lineRule="auto"/>
        <w:jc w:val="both"/>
        <w:rPr>
          <w:rFonts w:ascii="Times New Roman" w:hAnsi="Times New Roman"/>
          <w:sz w:val="26"/>
          <w:szCs w:val="26"/>
        </w:rPr>
      </w:pPr>
    </w:p>
    <w:p w14:paraId="3E1D4E56" w14:textId="77777777" w:rsidR="00EB606C" w:rsidRPr="00967AFC" w:rsidRDefault="00EB606C" w:rsidP="00EB606C">
      <w:pPr>
        <w:spacing w:after="0" w:line="240" w:lineRule="auto"/>
        <w:ind w:firstLine="426"/>
        <w:jc w:val="both"/>
        <w:rPr>
          <w:rFonts w:ascii="Times New Roman" w:eastAsia="Times New Roman" w:hAnsi="Times New Roman"/>
          <w:sz w:val="26"/>
          <w:szCs w:val="26"/>
          <w:lang w:eastAsia="ru-RU"/>
        </w:rPr>
      </w:pPr>
      <w:r w:rsidRPr="00967AFC">
        <w:rPr>
          <w:rFonts w:ascii="Times New Roman" w:hAnsi="Times New Roman"/>
          <w:b/>
          <w:sz w:val="26"/>
          <w:szCs w:val="26"/>
          <w:lang w:eastAsia="ar-SA"/>
        </w:rPr>
        <w:t>Потенциальный поставщик _______________________</w:t>
      </w:r>
      <w:r w:rsidRPr="00967AFC">
        <w:rPr>
          <w:rStyle w:val="0pt"/>
          <w:rFonts w:eastAsia="Calibri"/>
          <w:sz w:val="26"/>
          <w:szCs w:val="26"/>
        </w:rPr>
        <w:t xml:space="preserve">, </w:t>
      </w:r>
      <w:r w:rsidRPr="00967AFC">
        <w:rPr>
          <w:rFonts w:ascii="Times New Roman" w:hAnsi="Times New Roman"/>
          <w:sz w:val="26"/>
          <w:szCs w:val="26"/>
        </w:rPr>
        <w:t xml:space="preserve">именуемый в дальнейшем по тексту договора </w:t>
      </w:r>
      <w:r w:rsidRPr="00967AFC">
        <w:rPr>
          <w:rFonts w:ascii="Times New Roman" w:hAnsi="Times New Roman"/>
          <w:b/>
          <w:sz w:val="26"/>
          <w:szCs w:val="26"/>
        </w:rPr>
        <w:t>«Подрядчик»</w:t>
      </w:r>
      <w:r w:rsidRPr="00967AFC">
        <w:rPr>
          <w:rFonts w:ascii="Times New Roman" w:hAnsi="Times New Roman"/>
          <w:sz w:val="26"/>
          <w:szCs w:val="26"/>
        </w:rPr>
        <w:t>, в лице ___________________, действующего на основании ________________</w:t>
      </w:r>
      <w:r w:rsidRPr="00967AFC">
        <w:rPr>
          <w:rStyle w:val="0pt"/>
          <w:rFonts w:eastAsia="Calibri"/>
          <w:sz w:val="26"/>
          <w:szCs w:val="26"/>
        </w:rPr>
        <w:t>, с одной стороны,</w:t>
      </w:r>
    </w:p>
    <w:p w14:paraId="055311BD" w14:textId="77777777" w:rsidR="00EB606C" w:rsidRPr="00967AFC" w:rsidRDefault="00EB606C" w:rsidP="00EB606C">
      <w:pPr>
        <w:tabs>
          <w:tab w:val="left" w:pos="709"/>
        </w:tabs>
        <w:suppressAutoHyphens/>
        <w:spacing w:after="0" w:line="240" w:lineRule="auto"/>
        <w:ind w:firstLine="426"/>
        <w:jc w:val="both"/>
        <w:rPr>
          <w:rFonts w:ascii="Times New Roman" w:eastAsia="SimSun" w:hAnsi="Times New Roman"/>
          <w:iCs/>
          <w:sz w:val="26"/>
          <w:szCs w:val="26"/>
          <w:lang w:eastAsia="ar-SA"/>
        </w:rPr>
      </w:pPr>
      <w:r w:rsidRPr="00967AFC">
        <w:rPr>
          <w:rFonts w:ascii="Times New Roman" w:eastAsia="SimSun" w:hAnsi="Times New Roman"/>
          <w:b/>
          <w:sz w:val="26"/>
          <w:szCs w:val="26"/>
          <w:shd w:val="clear" w:color="auto" w:fill="FFFFFF"/>
          <w:lang w:eastAsia="ar-SA"/>
        </w:rPr>
        <w:t>Корпоративный фонд «</w:t>
      </w:r>
      <w:proofErr w:type="spellStart"/>
      <w:r w:rsidRPr="00967AFC">
        <w:rPr>
          <w:rFonts w:ascii="Times New Roman" w:eastAsia="SimSun" w:hAnsi="Times New Roman"/>
          <w:b/>
          <w:sz w:val="26"/>
          <w:szCs w:val="26"/>
          <w:lang w:eastAsia="ar-SA"/>
        </w:rPr>
        <w:t>Samruk-Kazyna</w:t>
      </w:r>
      <w:proofErr w:type="spellEnd"/>
      <w:r w:rsidRPr="00967AFC">
        <w:rPr>
          <w:rFonts w:ascii="Times New Roman" w:eastAsia="SimSun" w:hAnsi="Times New Roman"/>
          <w:b/>
          <w:sz w:val="26"/>
          <w:szCs w:val="26"/>
          <w:lang w:eastAsia="ar-SA"/>
        </w:rPr>
        <w:t xml:space="preserve"> Trust</w:t>
      </w:r>
      <w:r w:rsidRPr="00967AFC">
        <w:rPr>
          <w:rFonts w:ascii="Times New Roman" w:eastAsia="SimSun" w:hAnsi="Times New Roman"/>
          <w:b/>
          <w:sz w:val="26"/>
          <w:szCs w:val="26"/>
          <w:shd w:val="clear" w:color="auto" w:fill="FFFFFF"/>
          <w:lang w:eastAsia="ar-SA"/>
        </w:rPr>
        <w:t>»</w:t>
      </w:r>
      <w:r w:rsidRPr="00967AFC">
        <w:rPr>
          <w:rFonts w:ascii="Times New Roman" w:eastAsia="SimSun" w:hAnsi="Times New Roman"/>
          <w:sz w:val="26"/>
          <w:szCs w:val="26"/>
          <w:shd w:val="clear" w:color="auto" w:fill="FFFFFF"/>
          <w:lang w:eastAsia="ar-SA"/>
        </w:rPr>
        <w:t xml:space="preserve">, </w:t>
      </w:r>
      <w:r w:rsidRPr="00967AFC">
        <w:rPr>
          <w:rFonts w:ascii="Times New Roman" w:eastAsia="SimSun" w:hAnsi="Times New Roman"/>
          <w:sz w:val="26"/>
          <w:szCs w:val="26"/>
          <w:lang w:eastAsia="ar-SA"/>
        </w:rPr>
        <w:t xml:space="preserve">именуемый в дальнейшем </w:t>
      </w:r>
      <w:r w:rsidRPr="00967AFC">
        <w:rPr>
          <w:rFonts w:ascii="Times New Roman" w:eastAsia="SimSun" w:hAnsi="Times New Roman"/>
          <w:iCs/>
          <w:sz w:val="26"/>
          <w:szCs w:val="26"/>
          <w:lang w:eastAsia="ar-SA"/>
        </w:rPr>
        <w:t>по тексту договора</w:t>
      </w:r>
      <w:r w:rsidRPr="00967AFC">
        <w:rPr>
          <w:rFonts w:ascii="Times New Roman" w:eastAsia="SimSun" w:hAnsi="Times New Roman"/>
          <w:b/>
          <w:sz w:val="26"/>
          <w:szCs w:val="26"/>
          <w:lang w:eastAsia="ar-SA"/>
        </w:rPr>
        <w:t xml:space="preserve"> «Инвестор/Плательщик»,</w:t>
      </w:r>
      <w:r w:rsidRPr="00967AFC">
        <w:rPr>
          <w:rFonts w:ascii="Times New Roman" w:eastAsia="SimSun" w:hAnsi="Times New Roman"/>
          <w:sz w:val="26"/>
          <w:szCs w:val="26"/>
          <w:lang w:eastAsia="ar-SA"/>
        </w:rPr>
        <w:t xml:space="preserve"> в лице </w:t>
      </w:r>
      <w:r w:rsidRPr="00967AFC">
        <w:rPr>
          <w:rFonts w:ascii="Times New Roman" w:eastAsia="SimSun" w:hAnsi="Times New Roman"/>
          <w:sz w:val="26"/>
          <w:szCs w:val="26"/>
          <w:shd w:val="clear" w:color="auto" w:fill="FFFFFF"/>
          <w:lang w:eastAsia="ar-SA"/>
        </w:rPr>
        <w:t xml:space="preserve">Генерального директора </w:t>
      </w:r>
      <w:proofErr w:type="spellStart"/>
      <w:r w:rsidRPr="00967AFC">
        <w:rPr>
          <w:rFonts w:ascii="Times New Roman" w:eastAsia="SimSun" w:hAnsi="Times New Roman"/>
          <w:sz w:val="26"/>
          <w:szCs w:val="26"/>
          <w:shd w:val="clear" w:color="auto" w:fill="FFFFFF"/>
          <w:lang w:eastAsia="ar-SA"/>
        </w:rPr>
        <w:t>Адиевой</w:t>
      </w:r>
      <w:proofErr w:type="spellEnd"/>
      <w:r w:rsidRPr="00967AFC">
        <w:rPr>
          <w:rFonts w:ascii="Times New Roman" w:eastAsia="SimSun" w:hAnsi="Times New Roman"/>
          <w:sz w:val="26"/>
          <w:szCs w:val="26"/>
          <w:shd w:val="clear" w:color="auto" w:fill="FFFFFF"/>
          <w:lang w:eastAsia="ar-SA"/>
        </w:rPr>
        <w:t xml:space="preserve"> А.Д., действующей на основании устава, со в</w:t>
      </w:r>
      <w:r w:rsidRPr="00967AFC">
        <w:rPr>
          <w:rFonts w:ascii="Times New Roman" w:eastAsia="SimSun" w:hAnsi="Times New Roman"/>
          <w:iCs/>
          <w:sz w:val="26"/>
          <w:szCs w:val="26"/>
          <w:lang w:eastAsia="ar-SA"/>
        </w:rPr>
        <w:t xml:space="preserve">торой стороны, </w:t>
      </w:r>
      <w:r w:rsidRPr="00967AFC">
        <w:rPr>
          <w:rFonts w:ascii="Times New Roman" w:eastAsia="SimSun" w:hAnsi="Times New Roman"/>
          <w:sz w:val="26"/>
          <w:szCs w:val="26"/>
          <w:lang w:eastAsia="ar-SA"/>
        </w:rPr>
        <w:t>и</w:t>
      </w:r>
    </w:p>
    <w:p w14:paraId="5EDC20A1" w14:textId="77777777" w:rsidR="00EB606C" w:rsidRPr="00967AFC" w:rsidRDefault="00EB606C" w:rsidP="00EB606C">
      <w:pPr>
        <w:tabs>
          <w:tab w:val="left" w:pos="709"/>
        </w:tabs>
        <w:suppressAutoHyphens/>
        <w:spacing w:after="0" w:line="240" w:lineRule="auto"/>
        <w:ind w:firstLine="426"/>
        <w:jc w:val="both"/>
        <w:rPr>
          <w:rFonts w:ascii="Times New Roman" w:eastAsia="SimSun" w:hAnsi="Times New Roman"/>
          <w:iCs/>
          <w:sz w:val="26"/>
          <w:szCs w:val="26"/>
          <w:lang w:eastAsia="ar-SA"/>
        </w:rPr>
      </w:pPr>
      <w:r w:rsidRPr="00967AFC">
        <w:rPr>
          <w:rFonts w:ascii="Times New Roman" w:eastAsia="SimSun" w:hAnsi="Times New Roman"/>
          <w:b/>
          <w:bCs/>
          <w:sz w:val="26"/>
          <w:szCs w:val="26"/>
          <w:lang w:eastAsia="ar-SA"/>
        </w:rPr>
        <w:t>_______________________________</w:t>
      </w:r>
      <w:r w:rsidRPr="00967AFC">
        <w:rPr>
          <w:rFonts w:ascii="Times New Roman" w:eastAsia="SimSun" w:hAnsi="Times New Roman"/>
          <w:b/>
          <w:sz w:val="26"/>
          <w:szCs w:val="26"/>
          <w:lang w:eastAsia="ar-SA"/>
        </w:rPr>
        <w:t xml:space="preserve">, </w:t>
      </w:r>
      <w:r w:rsidRPr="00967AFC">
        <w:rPr>
          <w:rFonts w:ascii="Times New Roman" w:eastAsia="SimSun" w:hAnsi="Times New Roman"/>
          <w:sz w:val="26"/>
          <w:szCs w:val="26"/>
          <w:lang w:eastAsia="ar-SA"/>
        </w:rPr>
        <w:t>именуемое в дальнейшем по тексту договора «</w:t>
      </w:r>
      <w:r w:rsidRPr="00967AFC">
        <w:rPr>
          <w:rFonts w:ascii="Times New Roman" w:eastAsia="SimSun" w:hAnsi="Times New Roman"/>
          <w:b/>
          <w:sz w:val="26"/>
          <w:szCs w:val="26"/>
          <w:lang w:eastAsia="ar-SA"/>
        </w:rPr>
        <w:t>Заказчик»</w:t>
      </w:r>
      <w:r w:rsidRPr="00967AFC">
        <w:rPr>
          <w:rFonts w:ascii="Times New Roman" w:eastAsia="SimSun" w:hAnsi="Times New Roman"/>
          <w:sz w:val="26"/>
          <w:szCs w:val="26"/>
          <w:lang w:eastAsia="ar-SA"/>
        </w:rPr>
        <w:t>, в лице</w:t>
      </w:r>
      <w:r w:rsidRPr="00967AFC">
        <w:rPr>
          <w:rFonts w:ascii="Times New Roman" w:hAnsi="Times New Roman"/>
          <w:sz w:val="26"/>
          <w:szCs w:val="26"/>
        </w:rPr>
        <w:t xml:space="preserve"> </w:t>
      </w:r>
      <w:r w:rsidRPr="00967AFC">
        <w:rPr>
          <w:rFonts w:ascii="Times New Roman" w:eastAsia="SimSun" w:hAnsi="Times New Roman"/>
          <w:sz w:val="26"/>
          <w:szCs w:val="26"/>
          <w:lang w:eastAsia="ar-SA"/>
        </w:rPr>
        <w:t xml:space="preserve"> ___________________________, действующего</w:t>
      </w:r>
      <w:r w:rsidRPr="00967AFC">
        <w:rPr>
          <w:rFonts w:ascii="Times New Roman" w:eastAsia="SimSun" w:hAnsi="Times New Roman"/>
          <w:sz w:val="26"/>
          <w:szCs w:val="26"/>
          <w:shd w:val="clear" w:color="auto" w:fill="FFFFFF"/>
          <w:lang w:eastAsia="ar-SA"/>
        </w:rPr>
        <w:t xml:space="preserve"> на основании _____________________________________, с третьей</w:t>
      </w:r>
      <w:r w:rsidRPr="00967AFC">
        <w:rPr>
          <w:rFonts w:ascii="Times New Roman" w:eastAsia="SimSun" w:hAnsi="Times New Roman"/>
          <w:iCs/>
          <w:sz w:val="26"/>
          <w:szCs w:val="26"/>
          <w:lang w:eastAsia="ar-SA"/>
        </w:rPr>
        <w:t xml:space="preserve"> стороны,</w:t>
      </w:r>
    </w:p>
    <w:p w14:paraId="3DDC9755" w14:textId="77777777" w:rsidR="00EB606C" w:rsidRPr="00967AFC" w:rsidRDefault="00EB606C" w:rsidP="00EB606C">
      <w:pPr>
        <w:tabs>
          <w:tab w:val="left" w:pos="709"/>
        </w:tabs>
        <w:suppressAutoHyphens/>
        <w:spacing w:after="0" w:line="240" w:lineRule="auto"/>
        <w:ind w:firstLine="426"/>
        <w:jc w:val="both"/>
        <w:rPr>
          <w:rFonts w:ascii="Times New Roman" w:eastAsia="SimSun" w:hAnsi="Times New Roman"/>
          <w:sz w:val="26"/>
          <w:szCs w:val="26"/>
          <w:lang w:eastAsia="ar-SA"/>
        </w:rPr>
      </w:pPr>
      <w:r w:rsidRPr="00967AFC">
        <w:rPr>
          <w:rFonts w:ascii="Times New Roman" w:eastAsia="SimSun" w:hAnsi="Times New Roman"/>
          <w:sz w:val="26"/>
          <w:szCs w:val="26"/>
          <w:lang w:eastAsia="ar-SA"/>
        </w:rPr>
        <w:t>далее по тексту договора совместно именуемые «Стороны», в соответствии с Положением о порядке отбора поставщиков товаров, работ и услуг по благотворительным проектам, реализуемым Корпоративным фондом «</w:t>
      </w:r>
      <w:proofErr w:type="spellStart"/>
      <w:r w:rsidRPr="00967AFC">
        <w:rPr>
          <w:rFonts w:ascii="Times New Roman" w:eastAsia="SimSun" w:hAnsi="Times New Roman"/>
          <w:sz w:val="26"/>
          <w:szCs w:val="26"/>
          <w:lang w:eastAsia="ar-SA"/>
        </w:rPr>
        <w:t>Samruk-Kazyna</w:t>
      </w:r>
      <w:proofErr w:type="spellEnd"/>
      <w:r w:rsidRPr="00967AFC">
        <w:rPr>
          <w:rFonts w:ascii="Times New Roman" w:eastAsia="SimSun" w:hAnsi="Times New Roman"/>
          <w:sz w:val="26"/>
          <w:szCs w:val="26"/>
          <w:lang w:eastAsia="ar-SA"/>
        </w:rPr>
        <w:t xml:space="preserve"> Trust», утвержденным решением Попечительского совета Корпоративного фонда «</w:t>
      </w:r>
      <w:proofErr w:type="spellStart"/>
      <w:r w:rsidRPr="00967AFC">
        <w:rPr>
          <w:rFonts w:ascii="Times New Roman" w:eastAsia="SimSun" w:hAnsi="Times New Roman"/>
          <w:sz w:val="26"/>
          <w:szCs w:val="26"/>
          <w:lang w:eastAsia="ar-SA"/>
        </w:rPr>
        <w:t>Samruk-Kazyna</w:t>
      </w:r>
      <w:proofErr w:type="spellEnd"/>
      <w:r w:rsidRPr="00967AFC">
        <w:rPr>
          <w:rFonts w:ascii="Times New Roman" w:eastAsia="SimSun" w:hAnsi="Times New Roman"/>
          <w:sz w:val="26"/>
          <w:szCs w:val="26"/>
          <w:lang w:eastAsia="ar-SA"/>
        </w:rPr>
        <w:t xml:space="preserve"> Trust» от 15 ноября 2019 года (протокол № 12/19) (далее – Положение) и на основании итогов отбора _________________________, заключили настоящий договор на выполнение комплекса работ по разработке и получению экспертизы проектно-сметной документации, поставке товаров (мебели и др.), капитальному ремонту/реконструкции </w:t>
      </w:r>
      <w:r w:rsidRPr="00967AFC">
        <w:rPr>
          <w:rFonts w:ascii="Times New Roman" w:eastAsia="SimSun" w:hAnsi="Times New Roman"/>
          <w:iCs/>
          <w:sz w:val="26"/>
          <w:szCs w:val="26"/>
          <w:lang w:eastAsia="ar-SA"/>
        </w:rPr>
        <w:t>(далее – Договор) о нижеследующем:</w:t>
      </w:r>
    </w:p>
    <w:p w14:paraId="52A65F5C" w14:textId="77777777" w:rsidR="00EB606C" w:rsidRPr="00967AFC" w:rsidRDefault="00EB606C" w:rsidP="00EB606C">
      <w:pPr>
        <w:widowControl w:val="0"/>
        <w:tabs>
          <w:tab w:val="left" w:pos="1134"/>
        </w:tabs>
        <w:spacing w:after="0" w:line="240" w:lineRule="auto"/>
        <w:ind w:firstLine="426"/>
        <w:jc w:val="both"/>
        <w:rPr>
          <w:rFonts w:ascii="Times New Roman" w:hAnsi="Times New Roman"/>
          <w:sz w:val="26"/>
          <w:szCs w:val="26"/>
        </w:rPr>
      </w:pPr>
    </w:p>
    <w:p w14:paraId="53A53133"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1. Определения и обстоятельства</w:t>
      </w:r>
    </w:p>
    <w:p w14:paraId="035D5722" w14:textId="77777777" w:rsidR="00EB606C" w:rsidRPr="00967AFC" w:rsidRDefault="00EB606C" w:rsidP="00EB606C">
      <w:pPr>
        <w:widowControl w:val="0"/>
        <w:tabs>
          <w:tab w:val="left" w:pos="1134"/>
        </w:tabs>
        <w:spacing w:after="0" w:line="240" w:lineRule="auto"/>
        <w:ind w:firstLine="567"/>
        <w:jc w:val="both"/>
        <w:rPr>
          <w:rFonts w:ascii="Times New Roman" w:hAnsi="Times New Roman"/>
          <w:sz w:val="26"/>
          <w:szCs w:val="26"/>
        </w:rPr>
      </w:pPr>
      <w:r w:rsidRPr="00967AFC">
        <w:rPr>
          <w:rFonts w:ascii="Times New Roman" w:hAnsi="Times New Roman"/>
          <w:sz w:val="26"/>
          <w:szCs w:val="26"/>
        </w:rPr>
        <w:t>Используемые в настоящем Договоре и (или) приложениях к нему, если из контекста не следует иное, указанные слова и выражения будут иметь нижеследующие значения:</w:t>
      </w:r>
    </w:p>
    <w:p w14:paraId="2EE47284" w14:textId="77777777" w:rsidR="00EB606C" w:rsidRPr="00967AFC" w:rsidRDefault="00EB606C" w:rsidP="00EB606C">
      <w:pPr>
        <w:pStyle w:val="a7"/>
        <w:widowControl w:val="0"/>
        <w:numPr>
          <w:ilvl w:val="1"/>
          <w:numId w:val="6"/>
        </w:numPr>
        <w:tabs>
          <w:tab w:val="left" w:pos="113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 xml:space="preserve">«Авторский надзор» </w:t>
      </w:r>
      <w:r w:rsidRPr="00967AFC">
        <w:rPr>
          <w:rFonts w:ascii="Times New Roman" w:hAnsi="Times New Roman"/>
          <w:sz w:val="26"/>
          <w:szCs w:val="26"/>
        </w:rPr>
        <w:t>– контроль лица, осуществившего подготовку и разработку Проектной документации и (или) иного уполномоченного им лица, обладающего соответствующим аттестатом на право осуществления авторского надзора, за соблюдением в процессе капитального ремонта требований Проектной документации.</w:t>
      </w:r>
    </w:p>
    <w:p w14:paraId="0D0A1084" w14:textId="77777777" w:rsidR="00EB606C" w:rsidRPr="00967AFC" w:rsidRDefault="00EB606C" w:rsidP="00EB606C">
      <w:pPr>
        <w:pStyle w:val="a7"/>
        <w:widowControl w:val="0"/>
        <w:numPr>
          <w:ilvl w:val="1"/>
          <w:numId w:val="6"/>
        </w:numPr>
        <w:tabs>
          <w:tab w:val="left" w:pos="113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«Акт приемки/ввода Объекта в эксплуатацию»</w:t>
      </w:r>
      <w:r w:rsidRPr="00967AFC">
        <w:rPr>
          <w:rFonts w:ascii="Times New Roman" w:hAnsi="Times New Roman"/>
          <w:sz w:val="26"/>
          <w:szCs w:val="26"/>
        </w:rPr>
        <w:t xml:space="preserve"> – акт приемки Объекта (или части Объекта, которая может быть принята в эксплуатацию независимо от остальных частей) в эксплуатацию, подписываемый приемочной комиссией, подтверждающий исполнение Подрядчиком Работ (без учета обязательств Подрядчика в течение Гарантийного срока).</w:t>
      </w:r>
    </w:p>
    <w:p w14:paraId="56285445" w14:textId="77777777" w:rsidR="00EB606C" w:rsidRPr="00967AFC" w:rsidRDefault="00EB606C" w:rsidP="00EB606C">
      <w:pPr>
        <w:pStyle w:val="a7"/>
        <w:widowControl w:val="0"/>
        <w:numPr>
          <w:ilvl w:val="1"/>
          <w:numId w:val="6"/>
        </w:numPr>
        <w:tabs>
          <w:tab w:val="left" w:pos="113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«Акт сдачи-приемки выполненных Работ»</w:t>
      </w:r>
      <w:r w:rsidRPr="00967AFC">
        <w:rPr>
          <w:rFonts w:ascii="Times New Roman" w:hAnsi="Times New Roman"/>
          <w:sz w:val="26"/>
          <w:szCs w:val="26"/>
        </w:rPr>
        <w:t xml:space="preserve"> – акт выполненных Работ (без учета обязательств Подрядчика в течение Гарантийного срока), подписываемый Сторонами. </w:t>
      </w:r>
    </w:p>
    <w:p w14:paraId="6435BD5F" w14:textId="77777777" w:rsidR="00EB606C" w:rsidRPr="00967AFC" w:rsidRDefault="00EB606C" w:rsidP="00EB606C">
      <w:pPr>
        <w:pStyle w:val="a7"/>
        <w:widowControl w:val="0"/>
        <w:numPr>
          <w:ilvl w:val="1"/>
          <w:numId w:val="6"/>
        </w:numPr>
        <w:tabs>
          <w:tab w:val="left" w:pos="113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sz w:val="26"/>
          <w:szCs w:val="26"/>
        </w:rPr>
        <w:t>«</w:t>
      </w:r>
      <w:r w:rsidRPr="00967AFC">
        <w:rPr>
          <w:rFonts w:ascii="Times New Roman" w:hAnsi="Times New Roman"/>
          <w:b/>
          <w:sz w:val="26"/>
          <w:szCs w:val="26"/>
        </w:rPr>
        <w:t>Акт сдачи-приемки выполненных Проектных Работ»</w:t>
      </w:r>
      <w:r w:rsidRPr="00967AFC">
        <w:rPr>
          <w:rFonts w:ascii="Times New Roman" w:hAnsi="Times New Roman"/>
          <w:sz w:val="26"/>
          <w:szCs w:val="26"/>
        </w:rPr>
        <w:t xml:space="preserve"> – акт, </w:t>
      </w:r>
      <w:r w:rsidRPr="00967AFC">
        <w:rPr>
          <w:rFonts w:ascii="Times New Roman" w:hAnsi="Times New Roman"/>
          <w:sz w:val="26"/>
          <w:szCs w:val="26"/>
        </w:rPr>
        <w:lastRenderedPageBreak/>
        <w:t>подтверждающий выполнение Подрядчиком Проектных Работ.</w:t>
      </w:r>
    </w:p>
    <w:p w14:paraId="7CAECB56" w14:textId="77777777" w:rsidR="00EB606C" w:rsidRPr="00967AFC" w:rsidRDefault="00EB606C" w:rsidP="00EB606C">
      <w:pPr>
        <w:pStyle w:val="a7"/>
        <w:widowControl w:val="0"/>
        <w:numPr>
          <w:ilvl w:val="1"/>
          <w:numId w:val="6"/>
        </w:numPr>
        <w:tabs>
          <w:tab w:val="left" w:pos="113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 xml:space="preserve"> «Гарантийный срок»</w:t>
      </w:r>
      <w:r w:rsidRPr="00967AFC">
        <w:rPr>
          <w:rFonts w:ascii="Times New Roman" w:hAnsi="Times New Roman"/>
          <w:sz w:val="26"/>
          <w:szCs w:val="26"/>
        </w:rPr>
        <w:t xml:space="preserve"> – период времени, в течение которого Подрядчик, обязуется безвозмездно устранять любые недостатки и (или) дефекты, выявившиеся нарушения и (или) несоответствия Работ условиям настоящего Договора, техническим требованиям, предусмотренным действующим законодательством РК.</w:t>
      </w:r>
    </w:p>
    <w:p w14:paraId="58BB9CAD" w14:textId="77777777" w:rsidR="00EB606C" w:rsidRPr="00967AFC" w:rsidRDefault="00EB606C" w:rsidP="00EB606C">
      <w:pPr>
        <w:pStyle w:val="a7"/>
        <w:widowControl w:val="0"/>
        <w:numPr>
          <w:ilvl w:val="1"/>
          <w:numId w:val="6"/>
        </w:numPr>
        <w:tabs>
          <w:tab w:val="left" w:pos="1134"/>
        </w:tabs>
        <w:spacing w:after="0" w:line="240" w:lineRule="auto"/>
        <w:ind w:left="0" w:firstLine="567"/>
        <w:contextualSpacing w:val="0"/>
        <w:jc w:val="both"/>
        <w:rPr>
          <w:rFonts w:ascii="Times New Roman" w:hAnsi="Times New Roman"/>
          <w:i/>
          <w:sz w:val="26"/>
          <w:szCs w:val="26"/>
        </w:rPr>
      </w:pPr>
      <w:r w:rsidRPr="00967AFC">
        <w:rPr>
          <w:rFonts w:ascii="Times New Roman" w:hAnsi="Times New Roman"/>
          <w:b/>
          <w:sz w:val="26"/>
          <w:szCs w:val="26"/>
        </w:rPr>
        <w:t xml:space="preserve">«Гарантийная эксплуатация» </w:t>
      </w:r>
      <w:r w:rsidRPr="00967AFC">
        <w:rPr>
          <w:rFonts w:ascii="Times New Roman" w:hAnsi="Times New Roman"/>
          <w:sz w:val="26"/>
          <w:szCs w:val="26"/>
        </w:rPr>
        <w:t>– эксплуатация Объекта в рамках Гарантийного срока, начинающаяся с даты приемки Объекта в эксплуатацию приемочной комиссией.</w:t>
      </w:r>
    </w:p>
    <w:p w14:paraId="30766B32" w14:textId="77777777" w:rsidR="00EB606C" w:rsidRPr="00967AFC" w:rsidRDefault="00EB606C" w:rsidP="00EB606C">
      <w:pPr>
        <w:pStyle w:val="a7"/>
        <w:widowControl w:val="0"/>
        <w:numPr>
          <w:ilvl w:val="1"/>
          <w:numId w:val="6"/>
        </w:numPr>
        <w:tabs>
          <w:tab w:val="left" w:pos="113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«Государственные надзорные службы</w:t>
      </w:r>
      <w:r w:rsidRPr="00967AFC">
        <w:rPr>
          <w:rFonts w:ascii="Times New Roman" w:hAnsi="Times New Roman"/>
          <w:sz w:val="26"/>
          <w:szCs w:val="26"/>
        </w:rPr>
        <w:t>» – государственные службы, осуществляющие надзор за ходом ремонта, эксплуатацией Объекта.</w:t>
      </w:r>
    </w:p>
    <w:p w14:paraId="49FB288B" w14:textId="77777777" w:rsidR="00EB606C" w:rsidRPr="00967AFC" w:rsidRDefault="00EB606C" w:rsidP="00EB606C">
      <w:pPr>
        <w:pStyle w:val="a7"/>
        <w:widowControl w:val="0"/>
        <w:numPr>
          <w:ilvl w:val="1"/>
          <w:numId w:val="6"/>
        </w:numPr>
        <w:tabs>
          <w:tab w:val="left" w:pos="113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«График производства Работ»</w:t>
      </w:r>
      <w:r w:rsidRPr="00967AFC">
        <w:rPr>
          <w:rFonts w:ascii="Times New Roman" w:hAnsi="Times New Roman"/>
          <w:sz w:val="26"/>
          <w:szCs w:val="26"/>
        </w:rPr>
        <w:t xml:space="preserve"> – график производства Работ, установленный Приложением №1 (График производства Работ), который включает в себя График выполнения проектных работ по разделам и График производства СМР и ввод в эксплуатацию.</w:t>
      </w:r>
    </w:p>
    <w:p w14:paraId="434F2BFF" w14:textId="77777777" w:rsidR="00EB606C" w:rsidRPr="00967AFC" w:rsidRDefault="00EB606C" w:rsidP="00EB606C">
      <w:pPr>
        <w:pStyle w:val="a7"/>
        <w:widowControl w:val="0"/>
        <w:numPr>
          <w:ilvl w:val="1"/>
          <w:numId w:val="6"/>
        </w:numPr>
        <w:tabs>
          <w:tab w:val="left" w:pos="1276"/>
          <w:tab w:val="left" w:pos="1560"/>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 xml:space="preserve">«Дефект» </w:t>
      </w:r>
      <w:r w:rsidRPr="00967AFC">
        <w:rPr>
          <w:rFonts w:ascii="Times New Roman" w:hAnsi="Times New Roman"/>
          <w:sz w:val="26"/>
          <w:szCs w:val="26"/>
        </w:rPr>
        <w:t>– часть Работ, выполненная с нарушением требований законодательства Республики Казахстан и условий настоящего Договора, касающихся вида, качества и объема Работ.</w:t>
      </w:r>
    </w:p>
    <w:p w14:paraId="4F57A4C3" w14:textId="77777777" w:rsidR="00EB606C" w:rsidRPr="00967AFC" w:rsidRDefault="00EB606C" w:rsidP="00EB606C">
      <w:pPr>
        <w:pStyle w:val="a1"/>
        <w:widowControl w:val="0"/>
        <w:numPr>
          <w:ilvl w:val="1"/>
          <w:numId w:val="6"/>
        </w:numPr>
        <w:tabs>
          <w:tab w:val="left" w:pos="1276"/>
        </w:tabs>
        <w:suppressAutoHyphens/>
        <w:autoSpaceDE w:val="0"/>
        <w:ind w:left="0" w:firstLine="567"/>
        <w:jc w:val="both"/>
        <w:rPr>
          <w:sz w:val="26"/>
          <w:szCs w:val="26"/>
          <w:lang w:val="ru-RU"/>
        </w:rPr>
      </w:pPr>
      <w:r w:rsidRPr="00967AFC">
        <w:rPr>
          <w:sz w:val="26"/>
          <w:szCs w:val="26"/>
          <w:lang w:val="ru-RU"/>
        </w:rPr>
        <w:t>«Заказчик» – лицо, указанное в преамбуле Договора, а именно организация, выступающая в качестве принимающей стороны;</w:t>
      </w:r>
    </w:p>
    <w:p w14:paraId="70589F7C" w14:textId="77777777" w:rsidR="00EB606C" w:rsidRPr="00967AFC" w:rsidRDefault="00EB606C" w:rsidP="00EB606C">
      <w:pPr>
        <w:pStyle w:val="a1"/>
        <w:widowControl w:val="0"/>
        <w:numPr>
          <w:ilvl w:val="1"/>
          <w:numId w:val="6"/>
        </w:numPr>
        <w:tabs>
          <w:tab w:val="left" w:pos="1276"/>
        </w:tabs>
        <w:suppressAutoHyphens/>
        <w:autoSpaceDE w:val="0"/>
        <w:ind w:left="0" w:firstLine="567"/>
        <w:jc w:val="both"/>
        <w:rPr>
          <w:sz w:val="26"/>
          <w:szCs w:val="26"/>
          <w:lang w:val="ru-RU"/>
        </w:rPr>
      </w:pPr>
      <w:r w:rsidRPr="00967AFC">
        <w:rPr>
          <w:sz w:val="26"/>
          <w:szCs w:val="26"/>
          <w:lang w:val="ru-RU"/>
        </w:rPr>
        <w:t>«Инвестор» – лицо, указанное в преамбуле Договора, а именно Корпоративный фонд «</w:t>
      </w:r>
      <w:proofErr w:type="spellStart"/>
      <w:r w:rsidRPr="00967AFC">
        <w:rPr>
          <w:sz w:val="26"/>
          <w:szCs w:val="26"/>
          <w:lang w:val="ru-RU"/>
        </w:rPr>
        <w:t>Samruk-Kazyna</w:t>
      </w:r>
      <w:proofErr w:type="spellEnd"/>
      <w:r w:rsidRPr="00967AFC">
        <w:rPr>
          <w:sz w:val="26"/>
          <w:szCs w:val="26"/>
          <w:lang w:val="ru-RU"/>
        </w:rPr>
        <w:t xml:space="preserve"> Trust».</w:t>
      </w:r>
    </w:p>
    <w:p w14:paraId="12EB3F4D" w14:textId="77777777" w:rsidR="00EB606C" w:rsidRPr="00967AFC" w:rsidRDefault="00EB606C" w:rsidP="00EB606C">
      <w:pPr>
        <w:pStyle w:val="a7"/>
        <w:widowControl w:val="0"/>
        <w:numPr>
          <w:ilvl w:val="1"/>
          <w:numId w:val="6"/>
        </w:numPr>
        <w:tabs>
          <w:tab w:val="left" w:pos="1276"/>
          <w:tab w:val="left" w:pos="1560"/>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«Исполнительная документация»</w:t>
      </w:r>
      <w:r w:rsidRPr="00967AFC">
        <w:rPr>
          <w:rFonts w:ascii="Times New Roman" w:hAnsi="Times New Roman"/>
          <w:sz w:val="26"/>
          <w:szCs w:val="26"/>
        </w:rPr>
        <w:t xml:space="preserve"> – паспорта, сертификаты, необходимые для эксплуатации Объекта, исполнительные схемы и чертежи, акты об освидетельствовании скрытых работ и акты о промежуточной приемке отдельных ответственных конструкций; журналы производства Работ и иная документация, предусмотренная требованиями законодательства Республики Казахстан.</w:t>
      </w:r>
    </w:p>
    <w:p w14:paraId="65E82C23" w14:textId="77777777" w:rsidR="00EB606C" w:rsidRPr="00967AFC" w:rsidRDefault="00EB606C" w:rsidP="00EB606C">
      <w:pPr>
        <w:pStyle w:val="a7"/>
        <w:widowControl w:val="0"/>
        <w:numPr>
          <w:ilvl w:val="1"/>
          <w:numId w:val="6"/>
        </w:numPr>
        <w:tabs>
          <w:tab w:val="left" w:pos="1276"/>
          <w:tab w:val="left" w:pos="1560"/>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«Исходная документация»:</w:t>
      </w:r>
    </w:p>
    <w:p w14:paraId="16F21947" w14:textId="77777777" w:rsidR="00EB606C" w:rsidRPr="00967AFC" w:rsidRDefault="00EB606C" w:rsidP="00EB606C">
      <w:pPr>
        <w:pStyle w:val="a1"/>
        <w:widowControl w:val="0"/>
        <w:numPr>
          <w:ilvl w:val="0"/>
          <w:numId w:val="36"/>
        </w:numPr>
        <w:suppressAutoHyphens/>
        <w:autoSpaceDE w:val="0"/>
        <w:ind w:left="0" w:firstLine="567"/>
        <w:jc w:val="both"/>
        <w:rPr>
          <w:sz w:val="26"/>
          <w:szCs w:val="26"/>
          <w:lang w:val="ru-RU"/>
        </w:rPr>
      </w:pPr>
      <w:r w:rsidRPr="00967AFC">
        <w:rPr>
          <w:sz w:val="26"/>
          <w:szCs w:val="26"/>
          <w:lang w:val="ru-RU"/>
        </w:rPr>
        <w:t>Правоустанавливающие документы на объект капитального ремонта/реконструкции;</w:t>
      </w:r>
    </w:p>
    <w:p w14:paraId="60C0751C" w14:textId="77777777" w:rsidR="00EB606C" w:rsidRPr="00967AFC" w:rsidRDefault="00EB606C" w:rsidP="00EB606C">
      <w:pPr>
        <w:pStyle w:val="a1"/>
        <w:widowControl w:val="0"/>
        <w:numPr>
          <w:ilvl w:val="0"/>
          <w:numId w:val="36"/>
        </w:numPr>
        <w:suppressAutoHyphens/>
        <w:autoSpaceDE w:val="0"/>
        <w:ind w:left="0" w:firstLine="567"/>
        <w:jc w:val="both"/>
        <w:rPr>
          <w:sz w:val="26"/>
          <w:szCs w:val="26"/>
          <w:lang w:val="ru-RU"/>
        </w:rPr>
      </w:pPr>
      <w:r w:rsidRPr="00967AFC">
        <w:rPr>
          <w:sz w:val="26"/>
          <w:szCs w:val="26"/>
          <w:lang w:val="ru-RU"/>
        </w:rPr>
        <w:t>Техническая спецификация (Приложение № 2 к настоящему Договору);</w:t>
      </w:r>
    </w:p>
    <w:p w14:paraId="5259957A" w14:textId="77777777" w:rsidR="00EB606C" w:rsidRPr="00967AFC" w:rsidRDefault="00EB606C" w:rsidP="00EB606C">
      <w:pPr>
        <w:pStyle w:val="a1"/>
        <w:widowControl w:val="0"/>
        <w:numPr>
          <w:ilvl w:val="0"/>
          <w:numId w:val="36"/>
        </w:numPr>
        <w:suppressAutoHyphens/>
        <w:autoSpaceDE w:val="0"/>
        <w:ind w:left="0" w:firstLine="567"/>
        <w:jc w:val="both"/>
        <w:rPr>
          <w:sz w:val="26"/>
          <w:szCs w:val="26"/>
          <w:lang w:val="ru-RU"/>
        </w:rPr>
      </w:pPr>
      <w:r w:rsidRPr="00967AFC">
        <w:rPr>
          <w:sz w:val="26"/>
          <w:szCs w:val="26"/>
          <w:lang w:val="ru-RU"/>
        </w:rPr>
        <w:t>Задание на проектирование</w:t>
      </w:r>
      <w:r>
        <w:rPr>
          <w:sz w:val="26"/>
          <w:szCs w:val="26"/>
          <w:lang w:val="ru-RU"/>
        </w:rPr>
        <w:t>/Дизайн проект</w:t>
      </w:r>
      <w:r w:rsidRPr="00967AFC">
        <w:rPr>
          <w:sz w:val="26"/>
          <w:szCs w:val="26"/>
          <w:lang w:val="ru-RU"/>
        </w:rPr>
        <w:t xml:space="preserve"> (Приложение №3 к настоящему Договору);</w:t>
      </w:r>
    </w:p>
    <w:p w14:paraId="51C84F26" w14:textId="77777777" w:rsidR="00EB606C" w:rsidRPr="00967AFC" w:rsidRDefault="00EB606C" w:rsidP="00EB606C">
      <w:pPr>
        <w:pStyle w:val="a1"/>
        <w:widowControl w:val="0"/>
        <w:numPr>
          <w:ilvl w:val="0"/>
          <w:numId w:val="36"/>
        </w:numPr>
        <w:suppressAutoHyphens/>
        <w:autoSpaceDE w:val="0"/>
        <w:ind w:left="0" w:firstLine="567"/>
        <w:jc w:val="both"/>
        <w:rPr>
          <w:sz w:val="26"/>
          <w:szCs w:val="26"/>
          <w:lang w:val="ru-RU"/>
        </w:rPr>
      </w:pPr>
      <w:r w:rsidRPr="00967AFC">
        <w:rPr>
          <w:sz w:val="26"/>
          <w:szCs w:val="26"/>
          <w:lang w:val="ru-RU"/>
        </w:rPr>
        <w:t>Архитектурно-планировочное задание;</w:t>
      </w:r>
    </w:p>
    <w:p w14:paraId="0C9138E1" w14:textId="77777777" w:rsidR="00EB606C" w:rsidRPr="00967AFC" w:rsidRDefault="00EB606C" w:rsidP="00EB606C">
      <w:pPr>
        <w:pStyle w:val="a1"/>
        <w:widowControl w:val="0"/>
        <w:numPr>
          <w:ilvl w:val="0"/>
          <w:numId w:val="36"/>
        </w:numPr>
        <w:suppressAutoHyphens/>
        <w:autoSpaceDE w:val="0"/>
        <w:ind w:left="0" w:firstLine="567"/>
        <w:jc w:val="both"/>
        <w:rPr>
          <w:sz w:val="26"/>
          <w:szCs w:val="26"/>
          <w:lang w:val="ru-RU"/>
        </w:rPr>
      </w:pPr>
      <w:r w:rsidRPr="00967AFC">
        <w:rPr>
          <w:sz w:val="26"/>
          <w:szCs w:val="26"/>
          <w:lang w:val="ru-RU"/>
        </w:rPr>
        <w:t>Другие исходные данные для проектирования в соответствии с законодательством РК;</w:t>
      </w:r>
    </w:p>
    <w:p w14:paraId="3A3FBB92" w14:textId="77777777" w:rsidR="00EB606C" w:rsidRPr="00967AFC" w:rsidRDefault="00EB606C" w:rsidP="00EB606C">
      <w:pPr>
        <w:pStyle w:val="a1"/>
        <w:widowControl w:val="0"/>
        <w:numPr>
          <w:ilvl w:val="1"/>
          <w:numId w:val="6"/>
        </w:numPr>
        <w:tabs>
          <w:tab w:val="left" w:pos="1276"/>
        </w:tabs>
        <w:suppressAutoHyphens/>
        <w:autoSpaceDE w:val="0"/>
        <w:ind w:left="0" w:firstLine="567"/>
        <w:jc w:val="both"/>
        <w:rPr>
          <w:sz w:val="26"/>
          <w:szCs w:val="26"/>
          <w:lang w:val="ru-RU"/>
        </w:rPr>
      </w:pPr>
      <w:r w:rsidRPr="00967AFC">
        <w:rPr>
          <w:sz w:val="26"/>
          <w:szCs w:val="26"/>
          <w:lang w:val="ru-RU"/>
        </w:rPr>
        <w:t>«Материалы» - строительные и инертные материалы, изделия и конструкции, используемые при выполнении Работ.</w:t>
      </w:r>
    </w:p>
    <w:p w14:paraId="3A0BB3D8" w14:textId="77777777" w:rsidR="00EB606C" w:rsidRPr="00967AFC" w:rsidRDefault="00EB606C" w:rsidP="00EB606C">
      <w:pPr>
        <w:pStyle w:val="a1"/>
        <w:widowControl w:val="0"/>
        <w:numPr>
          <w:ilvl w:val="1"/>
          <w:numId w:val="6"/>
        </w:numPr>
        <w:tabs>
          <w:tab w:val="left" w:pos="1276"/>
        </w:tabs>
        <w:suppressAutoHyphens/>
        <w:autoSpaceDE w:val="0"/>
        <w:ind w:left="0" w:firstLine="567"/>
        <w:jc w:val="both"/>
        <w:rPr>
          <w:sz w:val="26"/>
          <w:szCs w:val="26"/>
          <w:lang w:val="ru-RU"/>
        </w:rPr>
      </w:pPr>
      <w:r w:rsidRPr="00967AFC">
        <w:rPr>
          <w:sz w:val="26"/>
          <w:szCs w:val="26"/>
          <w:lang w:val="ru-RU"/>
        </w:rPr>
        <w:t xml:space="preserve">«Товары» - мебели, осветительные приборы и приборы </w:t>
      </w:r>
      <w:proofErr w:type="gramStart"/>
      <w:r w:rsidRPr="00967AFC">
        <w:rPr>
          <w:sz w:val="26"/>
          <w:szCs w:val="26"/>
          <w:lang w:val="ru-RU"/>
        </w:rPr>
        <w:t>сантехники</w:t>
      </w:r>
      <w:proofErr w:type="gramEnd"/>
      <w:r w:rsidRPr="00967AFC">
        <w:rPr>
          <w:sz w:val="26"/>
          <w:szCs w:val="26"/>
          <w:lang w:val="ru-RU"/>
        </w:rPr>
        <w:t xml:space="preserve"> и прочие виды товаров.</w:t>
      </w:r>
    </w:p>
    <w:p w14:paraId="6DFF3D35" w14:textId="77777777" w:rsidR="00EB606C" w:rsidRPr="00967AFC" w:rsidRDefault="00EB606C" w:rsidP="00EB606C">
      <w:pPr>
        <w:pStyle w:val="a1"/>
        <w:widowControl w:val="0"/>
        <w:numPr>
          <w:ilvl w:val="1"/>
          <w:numId w:val="6"/>
        </w:numPr>
        <w:tabs>
          <w:tab w:val="left" w:pos="1276"/>
        </w:tabs>
        <w:suppressAutoHyphens/>
        <w:autoSpaceDE w:val="0"/>
        <w:ind w:left="0" w:firstLine="567"/>
        <w:jc w:val="both"/>
        <w:rPr>
          <w:sz w:val="26"/>
          <w:szCs w:val="26"/>
          <w:lang w:val="ru-RU"/>
        </w:rPr>
      </w:pPr>
      <w:r w:rsidRPr="00967AFC">
        <w:rPr>
          <w:sz w:val="26"/>
          <w:szCs w:val="26"/>
          <w:lang w:val="ru-RU"/>
        </w:rPr>
        <w:t>«Персонал Подрядчика» – инженерно-технический, административный, рабочий и вспомогательный персонал, привлеченный Подрядчиком для выполнения Работ, в рамках Договора.</w:t>
      </w:r>
    </w:p>
    <w:p w14:paraId="73DC0EFD" w14:textId="77777777" w:rsidR="00EB606C" w:rsidRPr="00967AFC" w:rsidRDefault="00EB606C" w:rsidP="00EB606C">
      <w:pPr>
        <w:pStyle w:val="a7"/>
        <w:widowControl w:val="0"/>
        <w:numPr>
          <w:ilvl w:val="1"/>
          <w:numId w:val="6"/>
        </w:numPr>
        <w:tabs>
          <w:tab w:val="left" w:pos="1276"/>
          <w:tab w:val="left" w:pos="1560"/>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 xml:space="preserve">«Подрядчик» </w:t>
      </w:r>
      <w:r w:rsidRPr="00967AFC">
        <w:rPr>
          <w:rFonts w:ascii="Times New Roman" w:hAnsi="Times New Roman"/>
          <w:sz w:val="26"/>
          <w:szCs w:val="26"/>
        </w:rPr>
        <w:t>– лицо, указанное в преамбуле Договора, выполняющее работы в соответствии с Договором.</w:t>
      </w:r>
    </w:p>
    <w:p w14:paraId="5C38001C" w14:textId="77777777" w:rsidR="00EB606C" w:rsidRPr="00967AFC" w:rsidRDefault="00EB606C" w:rsidP="00EB606C">
      <w:pPr>
        <w:pStyle w:val="a7"/>
        <w:widowControl w:val="0"/>
        <w:numPr>
          <w:ilvl w:val="1"/>
          <w:numId w:val="6"/>
        </w:numPr>
        <w:tabs>
          <w:tab w:val="left" w:pos="1276"/>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b/>
          <w:sz w:val="26"/>
          <w:szCs w:val="26"/>
        </w:rPr>
        <w:t xml:space="preserve">«Приемочная комиссия» </w:t>
      </w:r>
      <w:r w:rsidRPr="00967AFC">
        <w:rPr>
          <w:rFonts w:ascii="Times New Roman" w:hAnsi="Times New Roman"/>
          <w:sz w:val="26"/>
          <w:szCs w:val="26"/>
        </w:rPr>
        <w:t xml:space="preserve">– комиссия, создаваемая Заказчиком для проведения сдачи-приемки всего и (или) части объема Работ и (или) Объекта в эксплуатацию в соответствии с условиями Договора и требованиями законодательства </w:t>
      </w:r>
      <w:r w:rsidRPr="00967AFC">
        <w:rPr>
          <w:rFonts w:ascii="Times New Roman" w:hAnsi="Times New Roman"/>
          <w:sz w:val="26"/>
          <w:szCs w:val="26"/>
        </w:rPr>
        <w:lastRenderedPageBreak/>
        <w:t xml:space="preserve">РК. </w:t>
      </w:r>
    </w:p>
    <w:p w14:paraId="6B692A48" w14:textId="77777777" w:rsidR="00EB606C" w:rsidRPr="00967AFC" w:rsidRDefault="00EB606C" w:rsidP="00EB606C">
      <w:pPr>
        <w:pStyle w:val="a7"/>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1.19.</w:t>
      </w:r>
      <w:r w:rsidRPr="00967AFC">
        <w:rPr>
          <w:rFonts w:ascii="Times New Roman" w:hAnsi="Times New Roman"/>
          <w:sz w:val="26"/>
          <w:szCs w:val="26"/>
        </w:rPr>
        <w:tab/>
      </w:r>
      <w:r w:rsidRPr="00967AFC">
        <w:rPr>
          <w:rFonts w:ascii="Times New Roman" w:hAnsi="Times New Roman"/>
          <w:b/>
          <w:sz w:val="26"/>
          <w:szCs w:val="26"/>
        </w:rPr>
        <w:t>«Проектная документация»</w:t>
      </w:r>
      <w:r w:rsidRPr="00967AFC">
        <w:rPr>
          <w:rFonts w:ascii="Times New Roman" w:hAnsi="Times New Roman"/>
          <w:sz w:val="26"/>
          <w:szCs w:val="26"/>
        </w:rPr>
        <w:t xml:space="preserve"> – проектно-сметная документация на весь объем Работ, технические условия и прайс-листы на материалы и оборудование, конструкции и комплектующие изделия и другая документация, необходимая для выполнения Работ и эксплуатации Объекта, и прошедшая экспертизу, а также с соблюдением иных требований в соответствии с требованиями законодательства Республики Казахстан.</w:t>
      </w:r>
    </w:p>
    <w:p w14:paraId="3C87EC84" w14:textId="77777777" w:rsidR="00EB606C" w:rsidRPr="00967AFC" w:rsidRDefault="00EB606C" w:rsidP="00EB606C">
      <w:pPr>
        <w:tabs>
          <w:tab w:val="left" w:pos="1276"/>
        </w:tabs>
        <w:spacing w:after="0" w:line="240" w:lineRule="auto"/>
        <w:ind w:firstLine="567"/>
        <w:jc w:val="both"/>
        <w:rPr>
          <w:rFonts w:ascii="Times New Roman" w:hAnsi="Times New Roman"/>
          <w:color w:val="FF0000"/>
          <w:sz w:val="26"/>
          <w:szCs w:val="26"/>
        </w:rPr>
      </w:pPr>
      <w:r w:rsidRPr="00967AFC">
        <w:rPr>
          <w:rFonts w:ascii="Times New Roman" w:hAnsi="Times New Roman"/>
          <w:sz w:val="26"/>
          <w:szCs w:val="26"/>
        </w:rPr>
        <w:t>1.20.</w:t>
      </w:r>
      <w:r w:rsidRPr="00967AFC">
        <w:rPr>
          <w:rFonts w:ascii="Times New Roman" w:hAnsi="Times New Roman"/>
          <w:sz w:val="26"/>
          <w:szCs w:val="26"/>
        </w:rPr>
        <w:tab/>
      </w:r>
      <w:r w:rsidRPr="00967AFC">
        <w:rPr>
          <w:rFonts w:ascii="Times New Roman" w:hAnsi="Times New Roman"/>
          <w:b/>
          <w:sz w:val="26"/>
          <w:szCs w:val="26"/>
        </w:rPr>
        <w:t xml:space="preserve">«Проектные Работы» </w:t>
      </w:r>
      <w:r w:rsidRPr="00967AFC">
        <w:rPr>
          <w:rFonts w:ascii="Times New Roman" w:hAnsi="Times New Roman"/>
          <w:sz w:val="26"/>
          <w:szCs w:val="26"/>
        </w:rPr>
        <w:t xml:space="preserve">– Перечень видов Работ по проектированию Объекта с получением положительного заключения экспертизы, а также соблюдением иных требований (при необходимости) в соответствии с требованиями законодательства Республики Казахстан. </w:t>
      </w:r>
    </w:p>
    <w:p w14:paraId="45894E35" w14:textId="77777777" w:rsidR="00EB606C" w:rsidRPr="00967AFC" w:rsidRDefault="00EB606C" w:rsidP="00EB606C">
      <w:pPr>
        <w:widowControl w:val="0"/>
        <w:tabs>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1.21.</w:t>
      </w:r>
      <w:r w:rsidRPr="00967AFC">
        <w:rPr>
          <w:rFonts w:ascii="Times New Roman" w:hAnsi="Times New Roman"/>
          <w:sz w:val="26"/>
          <w:szCs w:val="26"/>
        </w:rPr>
        <w:tab/>
      </w:r>
      <w:r w:rsidRPr="00967AFC">
        <w:rPr>
          <w:rFonts w:ascii="Times New Roman" w:hAnsi="Times New Roman"/>
          <w:b/>
          <w:sz w:val="26"/>
          <w:szCs w:val="26"/>
        </w:rPr>
        <w:t>«Работы»</w:t>
      </w:r>
      <w:r w:rsidRPr="00967AFC">
        <w:rPr>
          <w:rFonts w:ascii="Times New Roman" w:hAnsi="Times New Roman"/>
          <w:sz w:val="26"/>
          <w:szCs w:val="26"/>
        </w:rPr>
        <w:t xml:space="preserve"> – работы, подлежащие выполнению Подрядчиком, в соответствии с условиями Договора, а именно – полный комплекс Работ по проектированию, получению необходимых согласований и капитальному ремонту/реконструкции Объекта, включая в себя поставку строительных материалов, необходимых для ремонта/реконструкции, товаров и оборудования, а также Работы Субподрядчиков, привлеченных Подрядчиком.</w:t>
      </w:r>
    </w:p>
    <w:p w14:paraId="3F8A2151" w14:textId="77777777" w:rsidR="00EB606C" w:rsidRPr="00967AFC" w:rsidRDefault="00EB606C" w:rsidP="00EB606C">
      <w:pPr>
        <w:pStyle w:val="240"/>
        <w:shd w:val="clear" w:color="auto" w:fill="auto"/>
        <w:tabs>
          <w:tab w:val="left" w:pos="1276"/>
        </w:tabs>
        <w:spacing w:line="240" w:lineRule="auto"/>
        <w:ind w:firstLine="567"/>
        <w:rPr>
          <w:sz w:val="26"/>
          <w:szCs w:val="26"/>
        </w:rPr>
      </w:pPr>
      <w:r w:rsidRPr="00967AFC">
        <w:rPr>
          <w:sz w:val="26"/>
          <w:szCs w:val="26"/>
        </w:rPr>
        <w:t>Понятие Работы по капитальному ремонту/реконструкции на условиях также включает в себя следующие работы и услуги:</w:t>
      </w:r>
    </w:p>
    <w:p w14:paraId="312D0701" w14:textId="77777777" w:rsidR="00EB606C" w:rsidRPr="00967AFC" w:rsidRDefault="00EB606C" w:rsidP="00EB606C">
      <w:pPr>
        <w:pStyle w:val="240"/>
        <w:shd w:val="clear" w:color="auto" w:fill="auto"/>
        <w:tabs>
          <w:tab w:val="left" w:pos="993"/>
        </w:tabs>
        <w:spacing w:line="240" w:lineRule="auto"/>
        <w:ind w:firstLine="567"/>
        <w:rPr>
          <w:sz w:val="26"/>
          <w:szCs w:val="26"/>
        </w:rPr>
      </w:pPr>
      <w:r w:rsidRPr="00967AFC">
        <w:rPr>
          <w:b/>
          <w:sz w:val="26"/>
          <w:szCs w:val="26"/>
        </w:rPr>
        <w:t>А)</w:t>
      </w:r>
      <w:r w:rsidRPr="00967AFC">
        <w:rPr>
          <w:b/>
          <w:sz w:val="26"/>
          <w:szCs w:val="26"/>
        </w:rPr>
        <w:tab/>
      </w:r>
      <w:r w:rsidRPr="00967AFC">
        <w:rPr>
          <w:sz w:val="26"/>
          <w:szCs w:val="26"/>
        </w:rPr>
        <w:t>проектно-изыскательские работы, разработка проекта и смет по строительству Объекта (проектно-сметная документация), получение положительного заключения экспертизы на разработанную проектно-сметную документацию (и/или ее части), осуществление соответствующих мероприятий для утверждения проектно-сметной документации в установленном</w:t>
      </w:r>
      <w:r w:rsidRPr="00967AFC">
        <w:rPr>
          <w:rStyle w:val="95pt"/>
          <w:rFonts w:eastAsia="Batang"/>
          <w:sz w:val="26"/>
          <w:szCs w:val="26"/>
        </w:rPr>
        <w:t xml:space="preserve"> порядке;</w:t>
      </w:r>
    </w:p>
    <w:p w14:paraId="27727E64" w14:textId="77777777" w:rsidR="00EB606C" w:rsidRPr="00967AFC" w:rsidRDefault="00EB606C" w:rsidP="00EB606C">
      <w:pPr>
        <w:pStyle w:val="240"/>
        <w:shd w:val="clear" w:color="auto" w:fill="auto"/>
        <w:tabs>
          <w:tab w:val="left" w:pos="993"/>
        </w:tabs>
        <w:spacing w:line="240" w:lineRule="auto"/>
        <w:ind w:firstLine="567"/>
        <w:rPr>
          <w:sz w:val="26"/>
          <w:szCs w:val="26"/>
        </w:rPr>
      </w:pPr>
      <w:r w:rsidRPr="00967AFC">
        <w:rPr>
          <w:b/>
          <w:sz w:val="26"/>
          <w:szCs w:val="26"/>
        </w:rPr>
        <w:t>Б)</w:t>
      </w:r>
      <w:r w:rsidRPr="00967AFC">
        <w:rPr>
          <w:b/>
          <w:sz w:val="26"/>
          <w:szCs w:val="26"/>
        </w:rPr>
        <w:tab/>
      </w:r>
      <w:r w:rsidRPr="00967AFC">
        <w:rPr>
          <w:sz w:val="26"/>
          <w:szCs w:val="26"/>
        </w:rPr>
        <w:t>оформление всех разрешительных и иных документов в соответствии с законодательством Республики Казахстан, необходимых для надлежащего исполнения обязательств Подрядчиком по Договору;</w:t>
      </w:r>
    </w:p>
    <w:p w14:paraId="6E6791AD" w14:textId="77777777" w:rsidR="00EB606C" w:rsidRPr="00967AFC" w:rsidRDefault="00EB606C" w:rsidP="00EB606C">
      <w:pPr>
        <w:pStyle w:val="240"/>
        <w:shd w:val="clear" w:color="auto" w:fill="auto"/>
        <w:tabs>
          <w:tab w:val="left" w:pos="993"/>
        </w:tabs>
        <w:spacing w:line="240" w:lineRule="auto"/>
        <w:ind w:firstLine="567"/>
        <w:rPr>
          <w:sz w:val="26"/>
          <w:szCs w:val="26"/>
        </w:rPr>
      </w:pPr>
      <w:r w:rsidRPr="00967AFC">
        <w:rPr>
          <w:b/>
          <w:sz w:val="26"/>
          <w:szCs w:val="26"/>
        </w:rPr>
        <w:t>В)</w:t>
      </w:r>
      <w:r w:rsidRPr="00967AFC">
        <w:rPr>
          <w:b/>
          <w:sz w:val="26"/>
          <w:szCs w:val="26"/>
        </w:rPr>
        <w:tab/>
      </w:r>
      <w:r w:rsidRPr="00967AFC">
        <w:rPr>
          <w:sz w:val="26"/>
          <w:szCs w:val="26"/>
        </w:rPr>
        <w:t>общестроительные, монтажные, пуско-наладочные, отделочные работы, работы по устройству внутриплощадочных инженерных сетей, наружных инженерных сетей, благоустройству, рекреационные работы;</w:t>
      </w:r>
    </w:p>
    <w:p w14:paraId="164C8167" w14:textId="77777777" w:rsidR="00EB606C" w:rsidRPr="00967AFC" w:rsidRDefault="00EB606C" w:rsidP="00EB606C">
      <w:pPr>
        <w:pStyle w:val="240"/>
        <w:shd w:val="clear" w:color="auto" w:fill="auto"/>
        <w:tabs>
          <w:tab w:val="left" w:pos="993"/>
        </w:tabs>
        <w:spacing w:line="240" w:lineRule="auto"/>
        <w:ind w:firstLine="567"/>
        <w:rPr>
          <w:sz w:val="26"/>
          <w:szCs w:val="26"/>
        </w:rPr>
      </w:pPr>
      <w:r w:rsidRPr="00967AFC">
        <w:rPr>
          <w:b/>
          <w:sz w:val="26"/>
          <w:szCs w:val="26"/>
        </w:rPr>
        <w:t>Г)</w:t>
      </w:r>
      <w:r w:rsidRPr="00967AFC">
        <w:rPr>
          <w:b/>
          <w:sz w:val="26"/>
          <w:szCs w:val="26"/>
        </w:rPr>
        <w:tab/>
      </w:r>
      <w:r w:rsidRPr="00967AFC">
        <w:rPr>
          <w:sz w:val="26"/>
          <w:szCs w:val="26"/>
        </w:rPr>
        <w:t>поставка строительных материалов необходимых для целей ремонта/реконструкции Объекта;</w:t>
      </w:r>
    </w:p>
    <w:p w14:paraId="100D0119" w14:textId="77777777" w:rsidR="00EB606C" w:rsidRPr="00967AFC" w:rsidRDefault="00EB606C" w:rsidP="00EB606C">
      <w:pPr>
        <w:pStyle w:val="240"/>
        <w:shd w:val="clear" w:color="auto" w:fill="auto"/>
        <w:tabs>
          <w:tab w:val="left" w:pos="993"/>
        </w:tabs>
        <w:spacing w:line="240" w:lineRule="auto"/>
        <w:ind w:firstLine="567"/>
        <w:rPr>
          <w:sz w:val="26"/>
          <w:szCs w:val="26"/>
        </w:rPr>
      </w:pPr>
      <w:r w:rsidRPr="00967AFC">
        <w:rPr>
          <w:b/>
          <w:sz w:val="26"/>
          <w:szCs w:val="26"/>
        </w:rPr>
        <w:t>Д)</w:t>
      </w:r>
      <w:r w:rsidRPr="00967AFC">
        <w:rPr>
          <w:b/>
          <w:sz w:val="26"/>
          <w:szCs w:val="26"/>
        </w:rPr>
        <w:tab/>
      </w:r>
      <w:r w:rsidRPr="00967AFC">
        <w:rPr>
          <w:sz w:val="26"/>
          <w:szCs w:val="26"/>
        </w:rPr>
        <w:t>охрана Объекта, в том числе строительных материалов до его передачи Заказчику;</w:t>
      </w:r>
    </w:p>
    <w:p w14:paraId="5DEFC3CB" w14:textId="77777777" w:rsidR="00EB606C" w:rsidRPr="00967AFC" w:rsidRDefault="00EB606C" w:rsidP="00EB606C">
      <w:pPr>
        <w:pStyle w:val="240"/>
        <w:shd w:val="clear" w:color="auto" w:fill="auto"/>
        <w:tabs>
          <w:tab w:val="left" w:pos="993"/>
        </w:tabs>
        <w:spacing w:line="240" w:lineRule="auto"/>
        <w:ind w:firstLine="567"/>
        <w:rPr>
          <w:sz w:val="26"/>
          <w:szCs w:val="26"/>
        </w:rPr>
      </w:pPr>
      <w:r w:rsidRPr="00967AFC">
        <w:rPr>
          <w:b/>
          <w:sz w:val="26"/>
          <w:szCs w:val="26"/>
        </w:rPr>
        <w:t>Е)</w:t>
      </w:r>
      <w:r w:rsidRPr="00967AFC">
        <w:rPr>
          <w:b/>
          <w:sz w:val="26"/>
          <w:szCs w:val="26"/>
        </w:rPr>
        <w:tab/>
      </w:r>
      <w:r w:rsidRPr="00967AFC">
        <w:rPr>
          <w:sz w:val="26"/>
          <w:szCs w:val="26"/>
        </w:rPr>
        <w:t>предоставление Подрядчиком Декларации соответствия;</w:t>
      </w:r>
    </w:p>
    <w:p w14:paraId="523726ED" w14:textId="77777777" w:rsidR="00EB606C" w:rsidRPr="00967AFC" w:rsidRDefault="00EB606C" w:rsidP="00EB606C">
      <w:pPr>
        <w:pStyle w:val="240"/>
        <w:shd w:val="clear" w:color="auto" w:fill="auto"/>
        <w:tabs>
          <w:tab w:val="left" w:pos="993"/>
        </w:tabs>
        <w:spacing w:line="240" w:lineRule="auto"/>
        <w:ind w:firstLine="567"/>
        <w:rPr>
          <w:sz w:val="26"/>
          <w:szCs w:val="26"/>
        </w:rPr>
      </w:pPr>
      <w:r w:rsidRPr="00967AFC">
        <w:rPr>
          <w:b/>
          <w:sz w:val="26"/>
          <w:szCs w:val="26"/>
        </w:rPr>
        <w:t>Ж)</w:t>
      </w:r>
      <w:r w:rsidRPr="00967AFC">
        <w:rPr>
          <w:b/>
          <w:sz w:val="26"/>
          <w:szCs w:val="26"/>
        </w:rPr>
        <w:tab/>
      </w:r>
      <w:r w:rsidRPr="00967AFC">
        <w:rPr>
          <w:sz w:val="26"/>
          <w:szCs w:val="26"/>
        </w:rPr>
        <w:t>выполнение всех видов Работ согласно Проектной документации (включая стоимость приобретения, доставки, монтажа технологического оборудования и других материалов);</w:t>
      </w:r>
    </w:p>
    <w:p w14:paraId="28DD2652" w14:textId="77777777" w:rsidR="00EB606C" w:rsidRPr="00967AFC" w:rsidRDefault="00EB606C" w:rsidP="00EB606C">
      <w:pPr>
        <w:pStyle w:val="a7"/>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b/>
          <w:sz w:val="26"/>
          <w:szCs w:val="26"/>
        </w:rPr>
        <w:t>З)</w:t>
      </w:r>
      <w:r w:rsidRPr="00967AFC">
        <w:rPr>
          <w:rFonts w:ascii="Times New Roman" w:hAnsi="Times New Roman"/>
          <w:b/>
          <w:sz w:val="26"/>
          <w:szCs w:val="26"/>
        </w:rPr>
        <w:tab/>
      </w:r>
      <w:r w:rsidRPr="00967AFC">
        <w:rPr>
          <w:rFonts w:ascii="Times New Roman" w:hAnsi="Times New Roman"/>
          <w:sz w:val="26"/>
          <w:szCs w:val="26"/>
        </w:rPr>
        <w:t>снос зеленых насаждений (при необходимости);</w:t>
      </w:r>
    </w:p>
    <w:p w14:paraId="4713D18F" w14:textId="77777777" w:rsidR="00EB606C" w:rsidRPr="00967AFC" w:rsidRDefault="00EB606C" w:rsidP="00EB606C">
      <w:pPr>
        <w:pStyle w:val="a7"/>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b/>
          <w:sz w:val="26"/>
          <w:szCs w:val="26"/>
        </w:rPr>
        <w:t>И)</w:t>
      </w:r>
      <w:r w:rsidRPr="00967AFC">
        <w:rPr>
          <w:rFonts w:ascii="Times New Roman" w:hAnsi="Times New Roman"/>
          <w:b/>
          <w:sz w:val="26"/>
          <w:szCs w:val="26"/>
        </w:rPr>
        <w:tab/>
      </w:r>
      <w:r w:rsidRPr="00967AFC">
        <w:rPr>
          <w:rFonts w:ascii="Times New Roman" w:hAnsi="Times New Roman"/>
          <w:sz w:val="26"/>
          <w:szCs w:val="26"/>
        </w:rPr>
        <w:t>вынос внутриплощадочных инженерных сетей (по согласованию с Заказчиком);</w:t>
      </w:r>
    </w:p>
    <w:p w14:paraId="5E5B3683" w14:textId="77777777" w:rsidR="00EB606C" w:rsidRPr="00967AFC" w:rsidRDefault="00EB606C" w:rsidP="00EB606C">
      <w:pPr>
        <w:pStyle w:val="a7"/>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b/>
          <w:sz w:val="26"/>
          <w:szCs w:val="26"/>
        </w:rPr>
        <w:t>К)</w:t>
      </w:r>
      <w:r w:rsidRPr="00967AFC">
        <w:rPr>
          <w:rFonts w:ascii="Times New Roman" w:hAnsi="Times New Roman"/>
          <w:b/>
          <w:sz w:val="26"/>
          <w:szCs w:val="26"/>
        </w:rPr>
        <w:tab/>
      </w:r>
      <w:r w:rsidRPr="00967AFC">
        <w:rPr>
          <w:rFonts w:ascii="Times New Roman" w:hAnsi="Times New Roman"/>
          <w:sz w:val="26"/>
          <w:szCs w:val="26"/>
        </w:rPr>
        <w:t>разработка исполнительной съемки построенных коммуникаций;</w:t>
      </w:r>
    </w:p>
    <w:p w14:paraId="6C471814" w14:textId="77777777" w:rsidR="00EB606C" w:rsidRPr="00967AFC" w:rsidRDefault="00EB606C" w:rsidP="00EB606C">
      <w:pPr>
        <w:pStyle w:val="a7"/>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b/>
          <w:sz w:val="26"/>
          <w:szCs w:val="26"/>
        </w:rPr>
        <w:t>Л)</w:t>
      </w:r>
      <w:r w:rsidRPr="00967AFC">
        <w:rPr>
          <w:rFonts w:ascii="Times New Roman" w:hAnsi="Times New Roman"/>
          <w:b/>
          <w:sz w:val="26"/>
          <w:szCs w:val="26"/>
        </w:rPr>
        <w:tab/>
      </w:r>
      <w:r w:rsidRPr="00967AFC">
        <w:rPr>
          <w:rFonts w:ascii="Times New Roman" w:hAnsi="Times New Roman"/>
          <w:sz w:val="26"/>
          <w:szCs w:val="26"/>
        </w:rPr>
        <w:t>транспортировка и хранение грузов;</w:t>
      </w:r>
    </w:p>
    <w:p w14:paraId="7E73A4F5" w14:textId="77777777" w:rsidR="00EB606C" w:rsidRPr="00967AFC" w:rsidRDefault="00EB606C" w:rsidP="00EB606C">
      <w:pPr>
        <w:pStyle w:val="a7"/>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b/>
          <w:sz w:val="26"/>
          <w:szCs w:val="26"/>
        </w:rPr>
        <w:t>М)</w:t>
      </w:r>
      <w:r w:rsidRPr="00967AFC">
        <w:rPr>
          <w:rFonts w:ascii="Times New Roman" w:hAnsi="Times New Roman"/>
          <w:b/>
          <w:sz w:val="26"/>
          <w:szCs w:val="26"/>
        </w:rPr>
        <w:tab/>
      </w:r>
      <w:r w:rsidRPr="00967AFC">
        <w:rPr>
          <w:rFonts w:ascii="Times New Roman" w:hAnsi="Times New Roman"/>
          <w:sz w:val="26"/>
          <w:szCs w:val="26"/>
        </w:rPr>
        <w:t>подключение Объекта к внешним (магистральным) инженерным коммуникациям при их наличии;</w:t>
      </w:r>
    </w:p>
    <w:p w14:paraId="358C4836" w14:textId="77777777" w:rsidR="00EB606C" w:rsidRPr="00967AFC" w:rsidRDefault="00EB606C" w:rsidP="00EB606C">
      <w:pPr>
        <w:pStyle w:val="a7"/>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b/>
          <w:sz w:val="26"/>
          <w:szCs w:val="26"/>
        </w:rPr>
        <w:t>Н)</w:t>
      </w:r>
      <w:r w:rsidRPr="00967AFC">
        <w:rPr>
          <w:rFonts w:ascii="Times New Roman" w:hAnsi="Times New Roman"/>
          <w:b/>
          <w:sz w:val="26"/>
          <w:szCs w:val="26"/>
        </w:rPr>
        <w:tab/>
      </w:r>
      <w:r w:rsidRPr="00967AFC">
        <w:rPr>
          <w:rFonts w:ascii="Times New Roman" w:hAnsi="Times New Roman"/>
          <w:sz w:val="26"/>
          <w:szCs w:val="26"/>
        </w:rPr>
        <w:t>получение сертификатов и паспортов на Материалы, продукцию и Оборудование;</w:t>
      </w:r>
    </w:p>
    <w:p w14:paraId="61BB072C" w14:textId="77777777" w:rsidR="00EB606C" w:rsidRPr="00967AFC" w:rsidRDefault="00EB606C" w:rsidP="00EB606C">
      <w:pPr>
        <w:pStyle w:val="a7"/>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b/>
          <w:sz w:val="26"/>
          <w:szCs w:val="26"/>
        </w:rPr>
        <w:t>О)</w:t>
      </w:r>
      <w:r w:rsidRPr="00967AFC">
        <w:rPr>
          <w:rFonts w:ascii="Times New Roman" w:hAnsi="Times New Roman"/>
          <w:sz w:val="26"/>
          <w:szCs w:val="26"/>
        </w:rPr>
        <w:t xml:space="preserve"> передача Заказчику завершенного капитальным ремонтом Объекта.</w:t>
      </w:r>
    </w:p>
    <w:p w14:paraId="5F0F0EBB" w14:textId="77777777" w:rsidR="00EB606C" w:rsidRPr="00967AFC" w:rsidRDefault="00EB606C" w:rsidP="00EB606C">
      <w:pPr>
        <w:tabs>
          <w:tab w:val="left" w:pos="1276"/>
        </w:tabs>
        <w:spacing w:after="0" w:line="240" w:lineRule="auto"/>
        <w:rPr>
          <w:rFonts w:ascii="Times New Roman" w:hAnsi="Times New Roman"/>
          <w:b/>
          <w:sz w:val="26"/>
          <w:szCs w:val="26"/>
        </w:rPr>
      </w:pPr>
      <w:r w:rsidRPr="00967AFC">
        <w:rPr>
          <w:rFonts w:ascii="Times New Roman" w:hAnsi="Times New Roman"/>
          <w:b/>
          <w:sz w:val="26"/>
          <w:szCs w:val="26"/>
        </w:rPr>
        <w:lastRenderedPageBreak/>
        <w:t xml:space="preserve">         </w:t>
      </w:r>
      <w:r w:rsidRPr="00967AFC">
        <w:rPr>
          <w:rFonts w:ascii="Times New Roman" w:hAnsi="Times New Roman"/>
          <w:sz w:val="26"/>
          <w:szCs w:val="26"/>
        </w:rPr>
        <w:t>1.22.</w:t>
      </w:r>
      <w:r w:rsidRPr="00967AFC">
        <w:rPr>
          <w:rFonts w:ascii="Times New Roman" w:hAnsi="Times New Roman"/>
          <w:b/>
          <w:sz w:val="26"/>
          <w:szCs w:val="26"/>
        </w:rPr>
        <w:t xml:space="preserve"> «Работы Субподрядчиков, привлеченных Подрядчиком»</w:t>
      </w:r>
      <w:r w:rsidRPr="00967AFC">
        <w:rPr>
          <w:rFonts w:ascii="Times New Roman" w:hAnsi="Times New Roman"/>
          <w:sz w:val="26"/>
          <w:szCs w:val="26"/>
        </w:rPr>
        <w:t xml:space="preserve"> – работы, выполняемые третьими лицами, привлеченными Подрядчиком.</w:t>
      </w:r>
    </w:p>
    <w:p w14:paraId="5FB4FD6A" w14:textId="77777777" w:rsidR="00EB606C" w:rsidRPr="00967AFC" w:rsidRDefault="00EB606C" w:rsidP="00EB606C">
      <w:pPr>
        <w:widowControl w:val="0"/>
        <w:tabs>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1.23. </w:t>
      </w:r>
      <w:r w:rsidRPr="00967AFC">
        <w:rPr>
          <w:rFonts w:ascii="Times New Roman" w:hAnsi="Times New Roman"/>
          <w:b/>
          <w:sz w:val="26"/>
          <w:szCs w:val="26"/>
        </w:rPr>
        <w:t>«Субподрядчик»</w:t>
      </w:r>
      <w:r w:rsidRPr="00967AFC">
        <w:rPr>
          <w:rFonts w:ascii="Times New Roman" w:hAnsi="Times New Roman"/>
          <w:sz w:val="26"/>
          <w:szCs w:val="26"/>
        </w:rPr>
        <w:t xml:space="preserve"> – юридическое лицо, которому передана какая-либо часть Работ по Договору на основе субподряда.</w:t>
      </w:r>
    </w:p>
    <w:p w14:paraId="3D6AB169" w14:textId="77777777" w:rsidR="00EB606C" w:rsidRPr="00967AFC" w:rsidRDefault="00EB606C" w:rsidP="00EB606C">
      <w:pPr>
        <w:widowControl w:val="0"/>
        <w:tabs>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1.24.</w:t>
      </w:r>
      <w:r w:rsidRPr="00967AFC">
        <w:rPr>
          <w:rFonts w:ascii="Times New Roman" w:hAnsi="Times New Roman"/>
          <w:b/>
          <w:sz w:val="26"/>
          <w:szCs w:val="26"/>
        </w:rPr>
        <w:t xml:space="preserve"> «Цена Договора»</w:t>
      </w:r>
      <w:r w:rsidRPr="00967AFC">
        <w:rPr>
          <w:rFonts w:ascii="Times New Roman" w:hAnsi="Times New Roman"/>
          <w:sz w:val="26"/>
          <w:szCs w:val="26"/>
        </w:rPr>
        <w:t xml:space="preserve"> – цена, установленная пунктом 3.1. Договора, включающая в себя общую стоимость Работ, налог на добавленную стоимость, все другие подлежащие уплате официальные налоги, платежи и сборы, а также все иные расходы Подрядчика по исполнению его обязанностей по настоящему Договору. </w:t>
      </w:r>
    </w:p>
    <w:p w14:paraId="4124E42F" w14:textId="77777777" w:rsidR="00EB606C" w:rsidRDefault="00EB606C" w:rsidP="00EB606C">
      <w:pPr>
        <w:widowControl w:val="0"/>
        <w:tabs>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Цена Договора может быть изменена в сторону уменьшения в случае, если цена Работ проектно-сметной документации с положительным заключением экспер</w:t>
      </w:r>
      <w:r>
        <w:rPr>
          <w:rFonts w:ascii="Times New Roman" w:hAnsi="Times New Roman"/>
          <w:sz w:val="26"/>
          <w:szCs w:val="26"/>
        </w:rPr>
        <w:t>тизы будет меньше Цены Договора.</w:t>
      </w:r>
    </w:p>
    <w:p w14:paraId="3F52AD26" w14:textId="77777777" w:rsidR="00EB606C" w:rsidRPr="00A66FC9" w:rsidRDefault="00EB606C" w:rsidP="00EB606C">
      <w:pPr>
        <w:widowControl w:val="0"/>
        <w:tabs>
          <w:tab w:val="left" w:pos="1276"/>
        </w:tabs>
        <w:spacing w:after="0" w:line="240" w:lineRule="auto"/>
        <w:ind w:firstLine="567"/>
        <w:jc w:val="both"/>
        <w:rPr>
          <w:rFonts w:ascii="Times New Roman" w:hAnsi="Times New Roman"/>
          <w:sz w:val="26"/>
          <w:szCs w:val="26"/>
        </w:rPr>
      </w:pPr>
      <w:r w:rsidRPr="00A66FC9">
        <w:rPr>
          <w:rFonts w:ascii="Times New Roman" w:hAnsi="Times New Roman"/>
          <w:sz w:val="26"/>
          <w:szCs w:val="26"/>
        </w:rPr>
        <w:t xml:space="preserve">1.25. </w:t>
      </w:r>
      <w:r w:rsidRPr="00A66FC9">
        <w:rPr>
          <w:rFonts w:ascii="Times New Roman" w:hAnsi="Times New Roman"/>
          <w:b/>
          <w:sz w:val="26"/>
          <w:szCs w:val="26"/>
        </w:rPr>
        <w:t>«Технический надзор»</w:t>
      </w:r>
      <w:r w:rsidRPr="00A66FC9">
        <w:rPr>
          <w:rFonts w:ascii="Times New Roman" w:hAnsi="Times New Roman"/>
          <w:sz w:val="26"/>
          <w:szCs w:val="26"/>
        </w:rPr>
        <w:t xml:space="preserve"> – комплекс мер по контролю и надзору за ходом и качеством выполняемых Подрядчиком Работ, соблюдением сроков их выполнения, качеством предоставленных Подрядчиком Материалов, соблюдением Подрядчиком  требований Проектной документации, условий настоящего Договора, условий касательно стоимости Работ, приемку выполненных Работ и сдачу Объекта в эксплуатацию, а также строительных норм и правил, действующих на территории РК. </w:t>
      </w:r>
    </w:p>
    <w:p w14:paraId="61C96EFB" w14:textId="77777777" w:rsidR="00EB606C" w:rsidRPr="00967AFC" w:rsidRDefault="00EB606C" w:rsidP="00EB606C">
      <w:pPr>
        <w:widowControl w:val="0"/>
        <w:tabs>
          <w:tab w:val="left" w:pos="1276"/>
        </w:tabs>
        <w:spacing w:after="0" w:line="240" w:lineRule="auto"/>
        <w:ind w:firstLine="567"/>
        <w:jc w:val="both"/>
        <w:rPr>
          <w:rFonts w:ascii="Times New Roman" w:hAnsi="Times New Roman"/>
          <w:sz w:val="26"/>
          <w:szCs w:val="26"/>
        </w:rPr>
      </w:pPr>
      <w:r w:rsidRPr="00A66FC9">
        <w:rPr>
          <w:rFonts w:ascii="Times New Roman" w:hAnsi="Times New Roman"/>
          <w:sz w:val="26"/>
          <w:szCs w:val="26"/>
        </w:rPr>
        <w:t>Технический надзор осуществляется Подрядчиком с привлечением экспертов, имеющих соответствующий аттестат на право осуществления инжиниринговых услуг в сфере архитектурной, градостроительной и строительной деятельности, за счет средств Инвестора.</w:t>
      </w:r>
      <w:r w:rsidRPr="00967AFC">
        <w:rPr>
          <w:rFonts w:ascii="Times New Roman" w:hAnsi="Times New Roman"/>
          <w:sz w:val="26"/>
          <w:szCs w:val="26"/>
        </w:rPr>
        <w:t xml:space="preserve"> </w:t>
      </w:r>
    </w:p>
    <w:p w14:paraId="07B38DC5" w14:textId="77777777" w:rsidR="00EB606C" w:rsidRPr="00967AFC" w:rsidRDefault="00EB606C" w:rsidP="00EB606C">
      <w:pPr>
        <w:widowControl w:val="0"/>
        <w:tabs>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1.2</w:t>
      </w:r>
      <w:r>
        <w:rPr>
          <w:rFonts w:ascii="Times New Roman" w:hAnsi="Times New Roman"/>
          <w:sz w:val="26"/>
          <w:szCs w:val="26"/>
        </w:rPr>
        <w:t>6</w:t>
      </w:r>
      <w:r w:rsidRPr="00967AFC">
        <w:rPr>
          <w:rFonts w:ascii="Times New Roman" w:hAnsi="Times New Roman"/>
          <w:sz w:val="26"/>
          <w:szCs w:val="26"/>
        </w:rPr>
        <w:t>.</w:t>
      </w:r>
      <w:r w:rsidRPr="00967AFC">
        <w:rPr>
          <w:rFonts w:ascii="Times New Roman" w:hAnsi="Times New Roman"/>
          <w:sz w:val="26"/>
          <w:szCs w:val="26"/>
        </w:rPr>
        <w:tab/>
      </w:r>
      <w:r w:rsidRPr="00967AFC">
        <w:rPr>
          <w:rFonts w:ascii="Times New Roman" w:hAnsi="Times New Roman"/>
          <w:b/>
          <w:sz w:val="26"/>
          <w:szCs w:val="26"/>
        </w:rPr>
        <w:t>«Штрафные санкции»</w:t>
      </w:r>
      <w:r w:rsidRPr="00967AFC">
        <w:rPr>
          <w:rFonts w:ascii="Times New Roman" w:hAnsi="Times New Roman"/>
          <w:sz w:val="26"/>
          <w:szCs w:val="26"/>
        </w:rPr>
        <w:t xml:space="preserve"> – санкции (неустойка, штраф), установленные настоящим Договором, за невыполнение и (или) ненадлежащее выполнение Сторонами обязательств по нему.</w:t>
      </w:r>
    </w:p>
    <w:p w14:paraId="0E527857" w14:textId="77777777" w:rsidR="00EB606C" w:rsidRPr="00967AFC" w:rsidRDefault="00EB606C" w:rsidP="00EB606C">
      <w:pPr>
        <w:widowControl w:val="0"/>
        <w:tabs>
          <w:tab w:val="left" w:pos="1134"/>
        </w:tabs>
        <w:spacing w:after="0" w:line="240" w:lineRule="auto"/>
        <w:ind w:firstLine="426"/>
        <w:jc w:val="both"/>
        <w:rPr>
          <w:rFonts w:ascii="Times New Roman" w:hAnsi="Times New Roman"/>
          <w:sz w:val="26"/>
          <w:szCs w:val="26"/>
        </w:rPr>
      </w:pPr>
    </w:p>
    <w:p w14:paraId="0CDF56CF" w14:textId="77777777" w:rsidR="00EB606C" w:rsidRPr="00967AFC" w:rsidRDefault="00EB606C" w:rsidP="00EB606C">
      <w:pPr>
        <w:widowControl w:val="0"/>
        <w:spacing w:after="0" w:line="240" w:lineRule="auto"/>
        <w:jc w:val="center"/>
        <w:rPr>
          <w:rFonts w:ascii="Times New Roman" w:hAnsi="Times New Roman"/>
          <w:b/>
          <w:sz w:val="26"/>
          <w:szCs w:val="26"/>
        </w:rPr>
      </w:pPr>
      <w:r w:rsidRPr="00967AFC">
        <w:rPr>
          <w:rFonts w:ascii="Times New Roman" w:hAnsi="Times New Roman"/>
          <w:b/>
          <w:sz w:val="26"/>
          <w:szCs w:val="26"/>
        </w:rPr>
        <w:t>Статья 2. Предмет Договора</w:t>
      </w:r>
    </w:p>
    <w:p w14:paraId="6F11F553" w14:textId="77777777" w:rsidR="00EB606C" w:rsidRPr="00967AFC" w:rsidRDefault="00EB606C" w:rsidP="00EB606C">
      <w:pPr>
        <w:widowControl w:val="0"/>
        <w:numPr>
          <w:ilvl w:val="0"/>
          <w:numId w:val="11"/>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Заказчик поручает, Инвестор оплачивает, а Подрядчик обязуется выполнить Работы по разработке и получению экспертизы Проектной документации с проведением Авторского надзора, получению необходимых согласований, поставке товаров, капитальному ремонту _________________________ </w:t>
      </w:r>
      <w:r w:rsidRPr="00967AFC">
        <w:rPr>
          <w:rFonts w:ascii="Times New Roman" w:hAnsi="Times New Roman"/>
          <w:bCs/>
          <w:sz w:val="26"/>
          <w:szCs w:val="26"/>
        </w:rPr>
        <w:t>(далее – Объект</w:t>
      </w:r>
      <w:r>
        <w:rPr>
          <w:rFonts w:ascii="Times New Roman" w:hAnsi="Times New Roman"/>
          <w:bCs/>
          <w:sz w:val="26"/>
          <w:szCs w:val="26"/>
        </w:rPr>
        <w:t>ов</w:t>
      </w:r>
      <w:r w:rsidRPr="00967AFC">
        <w:rPr>
          <w:rFonts w:ascii="Times New Roman" w:hAnsi="Times New Roman"/>
          <w:bCs/>
          <w:sz w:val="26"/>
          <w:szCs w:val="26"/>
        </w:rPr>
        <w:t xml:space="preserve">), </w:t>
      </w:r>
      <w:r w:rsidRPr="00967AFC">
        <w:rPr>
          <w:rFonts w:ascii="Times New Roman" w:hAnsi="Times New Roman"/>
          <w:sz w:val="26"/>
          <w:szCs w:val="26"/>
        </w:rPr>
        <w:t xml:space="preserve">ввода </w:t>
      </w:r>
      <w:r w:rsidRPr="00967AFC">
        <w:rPr>
          <w:rFonts w:ascii="Times New Roman" w:hAnsi="Times New Roman"/>
          <w:bCs/>
          <w:sz w:val="26"/>
          <w:szCs w:val="26"/>
        </w:rPr>
        <w:t>Объекта</w:t>
      </w:r>
      <w:r w:rsidRPr="00967AFC">
        <w:rPr>
          <w:rFonts w:ascii="Times New Roman" w:hAnsi="Times New Roman"/>
          <w:sz w:val="26"/>
          <w:szCs w:val="26"/>
        </w:rPr>
        <w:t xml:space="preserve"> в эксплуатацию в порядке, установленном настоящим Договором и по Цене Договора.</w:t>
      </w:r>
    </w:p>
    <w:p w14:paraId="1EFD5EDA" w14:textId="77777777" w:rsidR="00EB606C" w:rsidRPr="00967AFC" w:rsidRDefault="00EB606C" w:rsidP="00EB606C">
      <w:pPr>
        <w:widowControl w:val="0"/>
        <w:numPr>
          <w:ilvl w:val="0"/>
          <w:numId w:val="11"/>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Работы выполняются Подрядчиком собственными и могут выполнятся привлеченными силами и средствами согласно утвержденной Заказчиком и получившей положительную экспертизу Проектной документации. Подрядчик принимает на себя все риски, связанные с производством Работ и достижением результатов выполняемых Работ.</w:t>
      </w:r>
    </w:p>
    <w:p w14:paraId="792C81AC" w14:textId="77777777" w:rsidR="00EB606C" w:rsidRPr="00967AFC" w:rsidRDefault="00EB606C" w:rsidP="00EB606C">
      <w:pPr>
        <w:widowControl w:val="0"/>
        <w:numPr>
          <w:ilvl w:val="0"/>
          <w:numId w:val="11"/>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Работы должны быть выполнены в полном объеме, составе в течение срока, установленного пунктом 4.1. Договора, дата завершения которых определена в Приложении №1 к настоящему Договору (График производства Работ).</w:t>
      </w:r>
    </w:p>
    <w:p w14:paraId="3B779154" w14:textId="77777777" w:rsidR="00EB606C" w:rsidRPr="00967AFC" w:rsidRDefault="00EB606C" w:rsidP="00EB606C">
      <w:pPr>
        <w:widowControl w:val="0"/>
        <w:tabs>
          <w:tab w:val="left" w:pos="709"/>
        </w:tabs>
        <w:spacing w:after="0" w:line="240" w:lineRule="auto"/>
        <w:jc w:val="both"/>
        <w:rPr>
          <w:rFonts w:ascii="Times New Roman" w:hAnsi="Times New Roman"/>
          <w:sz w:val="26"/>
          <w:szCs w:val="26"/>
        </w:rPr>
      </w:pPr>
    </w:p>
    <w:p w14:paraId="750F2871" w14:textId="77777777" w:rsidR="00EB606C" w:rsidRPr="00967AFC" w:rsidRDefault="00EB606C" w:rsidP="00EB606C">
      <w:pPr>
        <w:pStyle w:val="af0"/>
        <w:widowControl w:val="0"/>
        <w:tabs>
          <w:tab w:val="left" w:pos="284"/>
        </w:tabs>
        <w:ind w:left="720"/>
        <w:jc w:val="center"/>
        <w:rPr>
          <w:b/>
          <w:sz w:val="26"/>
          <w:szCs w:val="26"/>
        </w:rPr>
      </w:pPr>
      <w:r w:rsidRPr="00967AFC">
        <w:rPr>
          <w:b/>
          <w:sz w:val="26"/>
          <w:szCs w:val="26"/>
        </w:rPr>
        <w:t>Статья 3. Общая сумма Договора и порядок оплаты</w:t>
      </w:r>
    </w:p>
    <w:p w14:paraId="618F6A97" w14:textId="77777777" w:rsidR="00EB606C" w:rsidRPr="00967AFC" w:rsidRDefault="00EB606C" w:rsidP="00EB606C">
      <w:pPr>
        <w:tabs>
          <w:tab w:val="left" w:pos="1050"/>
        </w:tabs>
        <w:spacing w:after="0" w:line="240" w:lineRule="auto"/>
        <w:ind w:firstLine="567"/>
        <w:jc w:val="both"/>
        <w:rPr>
          <w:rFonts w:ascii="Times New Roman" w:hAnsi="Times New Roman"/>
          <w:sz w:val="26"/>
          <w:szCs w:val="26"/>
        </w:rPr>
      </w:pPr>
      <w:r w:rsidRPr="00967AFC">
        <w:rPr>
          <w:rFonts w:ascii="Times New Roman" w:hAnsi="Times New Roman"/>
          <w:sz w:val="26"/>
          <w:szCs w:val="26"/>
        </w:rPr>
        <w:t>3.1.</w:t>
      </w:r>
      <w:r w:rsidRPr="00967AFC">
        <w:rPr>
          <w:rFonts w:ascii="Times New Roman" w:hAnsi="Times New Roman"/>
          <w:sz w:val="26"/>
          <w:szCs w:val="26"/>
        </w:rPr>
        <w:tab/>
        <w:t>Цена Договора за выполненные Работы по настоящему Договору составляет ______________________________________ и других обязательных платежей в бюджет, предусмотренных законодательством Республики Казахстан, а также всех расходов, необходимых для надлежащего исполнения Подрядчиком обяз</w:t>
      </w:r>
      <w:r>
        <w:rPr>
          <w:rFonts w:ascii="Times New Roman" w:hAnsi="Times New Roman"/>
          <w:sz w:val="26"/>
          <w:szCs w:val="26"/>
        </w:rPr>
        <w:t>ательств по настоящему Договору</w:t>
      </w:r>
      <w:r w:rsidRPr="00967AFC">
        <w:rPr>
          <w:rFonts w:ascii="Times New Roman" w:hAnsi="Times New Roman"/>
          <w:sz w:val="26"/>
          <w:szCs w:val="26"/>
        </w:rPr>
        <w:t>.</w:t>
      </w:r>
    </w:p>
    <w:p w14:paraId="55F9004A" w14:textId="77777777" w:rsidR="00EB606C" w:rsidRPr="00967AFC" w:rsidRDefault="00EB606C" w:rsidP="00EB606C">
      <w:pPr>
        <w:tabs>
          <w:tab w:val="left" w:pos="105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3.2. Стороны пришли к соглашению об изменении Цены Договора в сторону уменьшения в случае, если цена Работ по проектно-сметной документации с </w:t>
      </w:r>
      <w:r w:rsidRPr="00967AFC">
        <w:rPr>
          <w:rFonts w:ascii="Times New Roman" w:hAnsi="Times New Roman"/>
          <w:sz w:val="26"/>
          <w:szCs w:val="26"/>
        </w:rPr>
        <w:lastRenderedPageBreak/>
        <w:t xml:space="preserve">положительным заключением экспертизы будет меньше Цены Договора, указанной в п. 3.1. Договора. В этом случае, Цена Договора должна соответствовать сумме, указанной в заключении экспертизы. </w:t>
      </w:r>
    </w:p>
    <w:p w14:paraId="4C8D0421" w14:textId="77777777" w:rsidR="00EB606C" w:rsidRPr="00EC672B" w:rsidRDefault="00EB606C" w:rsidP="00EB606C">
      <w:pPr>
        <w:widowControl w:val="0"/>
        <w:tabs>
          <w:tab w:val="left" w:pos="709"/>
          <w:tab w:val="left" w:pos="1050"/>
        </w:tabs>
        <w:spacing w:after="0" w:line="240" w:lineRule="auto"/>
        <w:ind w:firstLine="567"/>
        <w:jc w:val="both"/>
        <w:rPr>
          <w:rFonts w:ascii="Times New Roman" w:hAnsi="Times New Roman"/>
          <w:sz w:val="26"/>
          <w:szCs w:val="26"/>
        </w:rPr>
      </w:pPr>
      <w:r w:rsidRPr="00EC672B">
        <w:rPr>
          <w:rFonts w:ascii="Times New Roman" w:hAnsi="Times New Roman"/>
          <w:sz w:val="26"/>
          <w:szCs w:val="26"/>
        </w:rPr>
        <w:t>3.3.</w:t>
      </w:r>
      <w:r w:rsidRPr="00EC672B">
        <w:rPr>
          <w:rFonts w:ascii="Times New Roman" w:hAnsi="Times New Roman"/>
          <w:sz w:val="26"/>
          <w:szCs w:val="26"/>
        </w:rPr>
        <w:tab/>
        <w:t xml:space="preserve">Подрядчик подтверждает, что в Цену Договора входят все возможные затраты, которые необходимы для завершения Работ и вытекают из существа обязательств Подрядчика по проектированию, получению необходимых согласований, положительного заключения экспертизы на Проектную документацию, проведению Авторского надзора, закупу товаров, капитального ремонта/реконструкции Объектов. </w:t>
      </w:r>
    </w:p>
    <w:p w14:paraId="467A44CF" w14:textId="77777777" w:rsidR="00EB606C" w:rsidRPr="00967AFC" w:rsidRDefault="00EB606C" w:rsidP="00EB606C">
      <w:pPr>
        <w:tabs>
          <w:tab w:val="left" w:pos="1050"/>
        </w:tabs>
        <w:spacing w:after="0" w:line="240" w:lineRule="auto"/>
        <w:ind w:firstLine="567"/>
        <w:jc w:val="both"/>
        <w:rPr>
          <w:rFonts w:ascii="Times New Roman" w:hAnsi="Times New Roman"/>
          <w:color w:val="0000FF"/>
          <w:sz w:val="26"/>
          <w:szCs w:val="26"/>
        </w:rPr>
      </w:pPr>
      <w:r w:rsidRPr="00967AFC">
        <w:rPr>
          <w:rFonts w:ascii="Times New Roman" w:hAnsi="Times New Roman"/>
          <w:sz w:val="26"/>
          <w:szCs w:val="26"/>
        </w:rPr>
        <w:t xml:space="preserve">3.4. Оплата по Договору осуществляется Инвестором в безналичной форме в следующем порядке: </w:t>
      </w:r>
    </w:p>
    <w:p w14:paraId="5BAE9BBB" w14:textId="77777777" w:rsidR="00EB606C" w:rsidRDefault="00EB606C" w:rsidP="00EB606C">
      <w:pPr>
        <w:tabs>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3.4.1. I-транш: платеж в размере </w:t>
      </w:r>
      <w:r>
        <w:rPr>
          <w:rFonts w:ascii="Times New Roman" w:hAnsi="Times New Roman"/>
          <w:sz w:val="26"/>
          <w:szCs w:val="26"/>
        </w:rPr>
        <w:t>________</w:t>
      </w:r>
      <w:r w:rsidRPr="00967AFC">
        <w:rPr>
          <w:rFonts w:ascii="Times New Roman" w:hAnsi="Times New Roman"/>
          <w:sz w:val="26"/>
          <w:szCs w:val="26"/>
        </w:rPr>
        <w:t xml:space="preserve"> от Цены Договора, что составляет _______________________________________ тенге, оплачивается в качестве аванса в течение </w:t>
      </w:r>
      <w:r>
        <w:rPr>
          <w:rFonts w:ascii="Times New Roman" w:hAnsi="Times New Roman"/>
          <w:sz w:val="26"/>
          <w:szCs w:val="26"/>
        </w:rPr>
        <w:t>5</w:t>
      </w:r>
      <w:r w:rsidRPr="00967AFC">
        <w:rPr>
          <w:rFonts w:ascii="Times New Roman" w:hAnsi="Times New Roman"/>
          <w:sz w:val="26"/>
          <w:szCs w:val="26"/>
        </w:rPr>
        <w:t xml:space="preserve"> (</w:t>
      </w:r>
      <w:r>
        <w:rPr>
          <w:rFonts w:ascii="Times New Roman" w:hAnsi="Times New Roman"/>
          <w:sz w:val="26"/>
          <w:szCs w:val="26"/>
        </w:rPr>
        <w:t>пяти</w:t>
      </w:r>
      <w:r w:rsidRPr="00967AFC">
        <w:rPr>
          <w:rFonts w:ascii="Times New Roman" w:hAnsi="Times New Roman"/>
          <w:sz w:val="26"/>
          <w:szCs w:val="26"/>
        </w:rPr>
        <w:t>) рабочих дней со дня заключения Договора</w:t>
      </w:r>
      <w:r>
        <w:rPr>
          <w:rFonts w:ascii="Times New Roman" w:hAnsi="Times New Roman"/>
          <w:sz w:val="26"/>
          <w:szCs w:val="26"/>
        </w:rPr>
        <w:t xml:space="preserve"> для формирования проектно-сметной документации</w:t>
      </w:r>
      <w:r w:rsidRPr="00967AFC">
        <w:rPr>
          <w:rFonts w:ascii="Times New Roman" w:hAnsi="Times New Roman"/>
          <w:sz w:val="26"/>
          <w:szCs w:val="26"/>
        </w:rPr>
        <w:t>;</w:t>
      </w:r>
    </w:p>
    <w:p w14:paraId="3BE5835F" w14:textId="77777777" w:rsidR="00EC672B" w:rsidRDefault="00EC672B" w:rsidP="00EC672B">
      <w:pPr>
        <w:tabs>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3.4.2. II-транш: платеж в размере </w:t>
      </w:r>
      <w:r>
        <w:rPr>
          <w:rFonts w:ascii="Times New Roman" w:hAnsi="Times New Roman"/>
          <w:sz w:val="26"/>
          <w:szCs w:val="26"/>
        </w:rPr>
        <w:t>________</w:t>
      </w:r>
      <w:r w:rsidRPr="00967AFC">
        <w:rPr>
          <w:rFonts w:ascii="Times New Roman" w:hAnsi="Times New Roman"/>
          <w:sz w:val="26"/>
          <w:szCs w:val="26"/>
        </w:rPr>
        <w:t xml:space="preserve"> от цены Договора, что составляет __________________________________ тенге, оплачивается</w:t>
      </w:r>
      <w:r w:rsidRPr="00967AFC">
        <w:rPr>
          <w:rFonts w:ascii="Times New Roman" w:hAnsi="Times New Roman"/>
          <w:iCs/>
          <w:sz w:val="26"/>
          <w:szCs w:val="26"/>
        </w:rPr>
        <w:t xml:space="preserve"> в течение</w:t>
      </w:r>
      <w:r w:rsidRPr="00967AFC">
        <w:rPr>
          <w:rFonts w:ascii="Times New Roman" w:hAnsi="Times New Roman"/>
          <w:sz w:val="26"/>
          <w:szCs w:val="26"/>
        </w:rPr>
        <w:t xml:space="preserve"> </w:t>
      </w:r>
      <w:r>
        <w:rPr>
          <w:rFonts w:ascii="Times New Roman" w:hAnsi="Times New Roman"/>
          <w:sz w:val="26"/>
          <w:szCs w:val="26"/>
        </w:rPr>
        <w:t xml:space="preserve">5 </w:t>
      </w:r>
      <w:r w:rsidRPr="00967AFC">
        <w:rPr>
          <w:rFonts w:ascii="Times New Roman" w:hAnsi="Times New Roman"/>
          <w:sz w:val="26"/>
          <w:szCs w:val="26"/>
        </w:rPr>
        <w:t>(</w:t>
      </w:r>
      <w:r>
        <w:rPr>
          <w:rFonts w:ascii="Times New Roman" w:hAnsi="Times New Roman"/>
          <w:sz w:val="26"/>
          <w:szCs w:val="26"/>
        </w:rPr>
        <w:t>пяти</w:t>
      </w:r>
      <w:r w:rsidRPr="00967AFC">
        <w:rPr>
          <w:rFonts w:ascii="Times New Roman" w:hAnsi="Times New Roman"/>
          <w:sz w:val="26"/>
          <w:szCs w:val="26"/>
        </w:rPr>
        <w:t>) рабочих дней со дня получения Инвестором</w:t>
      </w:r>
      <w:r>
        <w:rPr>
          <w:rFonts w:ascii="Times New Roman" w:hAnsi="Times New Roman"/>
          <w:sz w:val="26"/>
          <w:szCs w:val="26"/>
        </w:rPr>
        <w:t xml:space="preserve"> проектно-сметной документации; </w:t>
      </w:r>
    </w:p>
    <w:p w14:paraId="2F9D2D74" w14:textId="77777777" w:rsidR="00EC672B" w:rsidRPr="00967AFC" w:rsidRDefault="00EC672B" w:rsidP="00EB606C">
      <w:pPr>
        <w:tabs>
          <w:tab w:val="left" w:pos="1276"/>
        </w:tabs>
        <w:spacing w:after="0" w:line="240" w:lineRule="auto"/>
        <w:ind w:firstLine="567"/>
        <w:jc w:val="both"/>
        <w:rPr>
          <w:rFonts w:ascii="Times New Roman" w:hAnsi="Times New Roman"/>
          <w:sz w:val="26"/>
          <w:szCs w:val="26"/>
        </w:rPr>
      </w:pPr>
    </w:p>
    <w:p w14:paraId="5499294D" w14:textId="77777777" w:rsidR="00EB606C" w:rsidRPr="00EC672B" w:rsidRDefault="00EB606C" w:rsidP="00EB606C">
      <w:pPr>
        <w:tabs>
          <w:tab w:val="left" w:pos="1276"/>
        </w:tabs>
        <w:spacing w:after="0" w:line="240" w:lineRule="auto"/>
        <w:ind w:firstLine="567"/>
        <w:jc w:val="both"/>
        <w:rPr>
          <w:rFonts w:ascii="Times New Roman" w:hAnsi="Times New Roman"/>
          <w:iCs/>
          <w:sz w:val="26"/>
          <w:szCs w:val="26"/>
        </w:rPr>
      </w:pPr>
      <w:r w:rsidRPr="00EC672B">
        <w:rPr>
          <w:rFonts w:ascii="Times New Roman" w:hAnsi="Times New Roman"/>
          <w:sz w:val="26"/>
          <w:szCs w:val="26"/>
        </w:rPr>
        <w:t xml:space="preserve"> 3.4.3. III-транш: платеж в размере ___________ от цены Договора, что составляет ________________________________________ тенге, оплачивается</w:t>
      </w:r>
      <w:r w:rsidRPr="00EC672B">
        <w:rPr>
          <w:rFonts w:ascii="Times New Roman" w:hAnsi="Times New Roman"/>
          <w:iCs/>
          <w:sz w:val="26"/>
          <w:szCs w:val="26"/>
        </w:rPr>
        <w:t xml:space="preserve"> в течение 5 (пяти) </w:t>
      </w:r>
      <w:r w:rsidRPr="00EC672B">
        <w:rPr>
          <w:rFonts w:ascii="Times New Roman" w:hAnsi="Times New Roman"/>
          <w:sz w:val="26"/>
          <w:szCs w:val="26"/>
        </w:rPr>
        <w:t>рабочих</w:t>
      </w:r>
      <w:r w:rsidRPr="00EC672B">
        <w:rPr>
          <w:rFonts w:ascii="Times New Roman" w:hAnsi="Times New Roman"/>
          <w:iCs/>
          <w:sz w:val="26"/>
          <w:szCs w:val="26"/>
        </w:rPr>
        <w:t xml:space="preserve"> дней на строительно-монтажные работы в следующем порядке: </w:t>
      </w:r>
      <w:r w:rsidRPr="00EC672B">
        <w:rPr>
          <w:rFonts w:ascii="Times New Roman" w:hAnsi="Times New Roman"/>
          <w:sz w:val="26"/>
          <w:szCs w:val="26"/>
        </w:rPr>
        <w:t>________________________________________</w:t>
      </w:r>
      <w:r w:rsidRPr="00EC672B">
        <w:rPr>
          <w:rFonts w:ascii="Times New Roman" w:hAnsi="Times New Roman"/>
          <w:iCs/>
          <w:sz w:val="26"/>
          <w:szCs w:val="26"/>
        </w:rPr>
        <w:t xml:space="preserve">; </w:t>
      </w:r>
    </w:p>
    <w:p w14:paraId="12D25D0C" w14:textId="77777777" w:rsidR="00EB606C" w:rsidRDefault="00EB606C" w:rsidP="00EB606C">
      <w:pPr>
        <w:tabs>
          <w:tab w:val="left" w:pos="1276"/>
        </w:tabs>
        <w:spacing w:after="0" w:line="240" w:lineRule="auto"/>
        <w:ind w:firstLine="567"/>
        <w:jc w:val="both"/>
        <w:rPr>
          <w:rFonts w:ascii="Times New Roman" w:hAnsi="Times New Roman"/>
          <w:sz w:val="26"/>
          <w:szCs w:val="26"/>
        </w:rPr>
      </w:pPr>
      <w:r w:rsidRPr="00EC672B">
        <w:rPr>
          <w:rFonts w:ascii="Times New Roman" w:hAnsi="Times New Roman"/>
          <w:sz w:val="26"/>
          <w:szCs w:val="26"/>
        </w:rPr>
        <w:t>3.4.4. IV-транш: платеж в размере ___________ от цены Договора, что составляет ________________________________________ тенге</w:t>
      </w:r>
      <w:r w:rsidRPr="00967AFC">
        <w:rPr>
          <w:rFonts w:ascii="Times New Roman" w:hAnsi="Times New Roman"/>
          <w:sz w:val="26"/>
          <w:szCs w:val="26"/>
        </w:rPr>
        <w:t>, оплачивается</w:t>
      </w:r>
      <w:r w:rsidRPr="00967AFC">
        <w:rPr>
          <w:rFonts w:ascii="Times New Roman" w:hAnsi="Times New Roman"/>
          <w:iCs/>
          <w:sz w:val="26"/>
          <w:szCs w:val="26"/>
        </w:rPr>
        <w:t xml:space="preserve"> в течение 30 (тридцати) </w:t>
      </w:r>
      <w:r w:rsidRPr="00967AFC">
        <w:rPr>
          <w:rFonts w:ascii="Times New Roman" w:hAnsi="Times New Roman"/>
          <w:sz w:val="26"/>
          <w:szCs w:val="26"/>
        </w:rPr>
        <w:t>рабочих</w:t>
      </w:r>
      <w:r w:rsidRPr="00967AFC">
        <w:rPr>
          <w:rFonts w:ascii="Times New Roman" w:hAnsi="Times New Roman"/>
          <w:iCs/>
          <w:sz w:val="26"/>
          <w:szCs w:val="26"/>
        </w:rPr>
        <w:t xml:space="preserve"> дней со утверждения </w:t>
      </w:r>
      <w:r w:rsidRPr="00967AFC">
        <w:rPr>
          <w:rFonts w:ascii="Times New Roman" w:hAnsi="Times New Roman"/>
          <w:sz w:val="26"/>
          <w:szCs w:val="26"/>
        </w:rPr>
        <w:t>Акта приемки/ввода Объекта в эксплуатацию в соответствии с действующим законодательством РК.</w:t>
      </w:r>
    </w:p>
    <w:p w14:paraId="2B484251" w14:textId="77777777" w:rsidR="00EB606C" w:rsidRPr="00967AFC" w:rsidRDefault="00EB606C" w:rsidP="00EB606C">
      <w:pPr>
        <w:tabs>
          <w:tab w:val="left" w:pos="1050"/>
        </w:tabs>
        <w:spacing w:after="0" w:line="240" w:lineRule="auto"/>
        <w:ind w:firstLine="567"/>
        <w:jc w:val="both"/>
        <w:rPr>
          <w:rFonts w:ascii="Times New Roman" w:hAnsi="Times New Roman"/>
          <w:sz w:val="26"/>
          <w:szCs w:val="26"/>
        </w:rPr>
      </w:pPr>
      <w:r w:rsidRPr="00967AFC">
        <w:rPr>
          <w:rFonts w:ascii="Times New Roman" w:hAnsi="Times New Roman"/>
          <w:sz w:val="26"/>
          <w:szCs w:val="26"/>
        </w:rPr>
        <w:t>3.5. Валютой платежа является – казахстанский тенге.</w:t>
      </w:r>
    </w:p>
    <w:p w14:paraId="0E24F6AB" w14:textId="77777777" w:rsidR="00EB606C" w:rsidRPr="00967AFC" w:rsidRDefault="00EB606C" w:rsidP="00EB606C">
      <w:pPr>
        <w:widowControl w:val="0"/>
        <w:tabs>
          <w:tab w:val="left" w:pos="709"/>
          <w:tab w:val="left" w:pos="1050"/>
        </w:tabs>
        <w:spacing w:after="0" w:line="240" w:lineRule="auto"/>
        <w:ind w:firstLine="567"/>
        <w:jc w:val="both"/>
        <w:rPr>
          <w:rFonts w:ascii="Times New Roman" w:hAnsi="Times New Roman"/>
          <w:sz w:val="26"/>
          <w:szCs w:val="26"/>
        </w:rPr>
      </w:pPr>
      <w:r w:rsidRPr="00967AFC">
        <w:rPr>
          <w:rFonts w:ascii="Times New Roman" w:hAnsi="Times New Roman"/>
          <w:sz w:val="26"/>
          <w:szCs w:val="26"/>
        </w:rPr>
        <w:t>3.6. Подрядчик соглашается и подтверждает, что он ознакомился со всеми предоставленными ему документами и они являются достаточными для выполнения Работ, исследовал территорию, на которой будут производиться Работы, ознакомлен с климатическими и температурными условиями на территории Строительной площадки и Цена Договора достаточна, чтобы закончить все Работы, указанные в Договоре, а также связанные с ними Работы, указанные согласно проектно-сметной документации. Подрядчик подтверждает, что у него имеются все лицензии, необходимые для выполнения и завершения всех Работ, и что все такие лицензии будут действительными в течение всего Срока выполнения Работ и Гарантийного срока.</w:t>
      </w:r>
    </w:p>
    <w:p w14:paraId="3B17BE69" w14:textId="77777777" w:rsidR="00EB606C" w:rsidRPr="00967AFC" w:rsidRDefault="00EB606C" w:rsidP="00EB606C">
      <w:pPr>
        <w:widowControl w:val="0"/>
        <w:tabs>
          <w:tab w:val="left" w:pos="1050"/>
        </w:tabs>
        <w:spacing w:after="0" w:line="240" w:lineRule="auto"/>
        <w:ind w:firstLine="567"/>
        <w:jc w:val="both"/>
        <w:rPr>
          <w:rFonts w:ascii="Times New Roman" w:hAnsi="Times New Roman"/>
          <w:sz w:val="26"/>
          <w:szCs w:val="26"/>
        </w:rPr>
      </w:pPr>
      <w:r w:rsidRPr="00967AFC">
        <w:rPr>
          <w:rFonts w:ascii="Times New Roman" w:hAnsi="Times New Roman"/>
          <w:sz w:val="26"/>
          <w:szCs w:val="26"/>
        </w:rPr>
        <w:t>Кроме того, Цена Договора включает в себя расходы</w:t>
      </w:r>
      <w:r w:rsidRPr="00967AFC">
        <w:rPr>
          <w:rFonts w:ascii="Times New Roman" w:hAnsi="Times New Roman"/>
          <w:sz w:val="26"/>
          <w:szCs w:val="26"/>
          <w:shd w:val="clear" w:color="auto" w:fill="FFFFFF"/>
        </w:rPr>
        <w:t xml:space="preserve">, связанные с историческими находками в соответствии с законодательством РК. </w:t>
      </w:r>
    </w:p>
    <w:p w14:paraId="18F09624" w14:textId="77777777" w:rsidR="00EB606C" w:rsidRPr="00967AFC" w:rsidRDefault="00EB606C" w:rsidP="00EB606C">
      <w:pPr>
        <w:widowControl w:val="0"/>
        <w:tabs>
          <w:tab w:val="left" w:pos="709"/>
          <w:tab w:val="left" w:pos="105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3.7. В случае, если при проведении Заказчиком, иным уполномоченным государственным органом РК или третьим незаинтересованным лицом, привлеченным Заказчиком, контрольного обмера в соответствии с действующим законодательством построенного Подрядчиком Объекта или при принятии Объекта Приемочной комиссией технико-экономические показатели и иные количественные и качественные параметры Объекта окажутся меньше определенных в настоящем Договоре и Приложениях к нему, определенных в Проектной документации, Стороны проведут перерасчет Цены Договора и Подрядчик в течение 5 (пяти) рабочих дней со дня уведомления (при этом выбор способа уведомления остается за Инвестором) вернет Инвестору разницу, возникшую в результате перерасчета Цены Договора путем перечисления денег на </w:t>
      </w:r>
      <w:r w:rsidRPr="00967AFC">
        <w:rPr>
          <w:rFonts w:ascii="Times New Roman" w:hAnsi="Times New Roman"/>
          <w:sz w:val="26"/>
          <w:szCs w:val="26"/>
        </w:rPr>
        <w:lastRenderedPageBreak/>
        <w:t xml:space="preserve">расчетный счет Инвестора. При этом при расчете фактической площади и других количественных параметров для сравнения будут использоваться данные проектно-сметной документации. </w:t>
      </w:r>
    </w:p>
    <w:p w14:paraId="60BCAE4E" w14:textId="77777777" w:rsidR="00EB606C" w:rsidRPr="00967AFC" w:rsidRDefault="00EB606C" w:rsidP="00EB606C">
      <w:pPr>
        <w:widowControl w:val="0"/>
        <w:tabs>
          <w:tab w:val="left" w:pos="284"/>
        </w:tabs>
        <w:spacing w:after="0" w:line="240" w:lineRule="auto"/>
        <w:jc w:val="both"/>
        <w:rPr>
          <w:rFonts w:ascii="Times New Roman" w:hAnsi="Times New Roman"/>
          <w:sz w:val="26"/>
          <w:szCs w:val="26"/>
        </w:rPr>
      </w:pPr>
    </w:p>
    <w:p w14:paraId="4177CE43" w14:textId="77777777" w:rsidR="00EB606C" w:rsidRPr="00967AFC" w:rsidRDefault="00EB606C" w:rsidP="00EB606C">
      <w:pPr>
        <w:widowControl w:val="0"/>
        <w:spacing w:after="0" w:line="240" w:lineRule="auto"/>
        <w:ind w:firstLine="284"/>
        <w:jc w:val="center"/>
        <w:rPr>
          <w:rFonts w:ascii="Times New Roman" w:hAnsi="Times New Roman"/>
          <w:b/>
          <w:sz w:val="26"/>
          <w:szCs w:val="26"/>
        </w:rPr>
      </w:pPr>
      <w:r w:rsidRPr="00967AFC">
        <w:rPr>
          <w:rFonts w:ascii="Times New Roman" w:hAnsi="Times New Roman"/>
          <w:b/>
          <w:sz w:val="26"/>
          <w:szCs w:val="26"/>
        </w:rPr>
        <w:t>Статья 4. Срок выполнения Работ</w:t>
      </w:r>
    </w:p>
    <w:p w14:paraId="2C30B7B5" w14:textId="77777777" w:rsidR="00EB606C" w:rsidRPr="00967AFC" w:rsidRDefault="00EB606C" w:rsidP="00EB606C">
      <w:pPr>
        <w:widowControl w:val="0"/>
        <w:numPr>
          <w:ilvl w:val="0"/>
          <w:numId w:val="10"/>
        </w:numPr>
        <w:tabs>
          <w:tab w:val="left" w:pos="105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Подрядчик обязан приступить к Работам с даты начала Работ, определяемой согласно пункту 20.1. Договора, и завершить Работы до __________________. </w:t>
      </w:r>
    </w:p>
    <w:p w14:paraId="64046CA6" w14:textId="77777777" w:rsidR="00EB606C" w:rsidRPr="00967AFC" w:rsidRDefault="00EB606C" w:rsidP="00EB606C">
      <w:pPr>
        <w:widowControl w:val="0"/>
        <w:numPr>
          <w:ilvl w:val="0"/>
          <w:numId w:val="10"/>
        </w:numPr>
        <w:tabs>
          <w:tab w:val="left" w:pos="105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В срок выполнения Работ, указанный в пункте 4.1 Договора, входит прохождение Заказчиком приемки Объекта (частей Объекта – если применимо) приемочной комиссией, а датой завершения Работ (без учета обязательств Подрядчика в рамках Гарантийного периода) является дата </w:t>
      </w:r>
      <w:r w:rsidRPr="00967AFC">
        <w:rPr>
          <w:rFonts w:ascii="Times New Roman" w:hAnsi="Times New Roman"/>
          <w:iCs/>
          <w:sz w:val="26"/>
          <w:szCs w:val="26"/>
        </w:rPr>
        <w:t xml:space="preserve">утверждения </w:t>
      </w:r>
      <w:r w:rsidRPr="00967AFC">
        <w:rPr>
          <w:rFonts w:ascii="Times New Roman" w:hAnsi="Times New Roman"/>
          <w:sz w:val="26"/>
          <w:szCs w:val="26"/>
        </w:rPr>
        <w:t>Акта приемки/ввода Объекта в эксплуатацию в соответствии с действующим законодательством РК.</w:t>
      </w:r>
    </w:p>
    <w:p w14:paraId="18C90A9A" w14:textId="77777777" w:rsidR="00EB606C" w:rsidRPr="00967AFC" w:rsidRDefault="00EB606C" w:rsidP="00EB606C">
      <w:pPr>
        <w:widowControl w:val="0"/>
        <w:tabs>
          <w:tab w:val="left" w:pos="1050"/>
        </w:tabs>
        <w:spacing w:after="0" w:line="240" w:lineRule="auto"/>
        <w:ind w:firstLine="567"/>
        <w:jc w:val="both"/>
        <w:rPr>
          <w:rFonts w:ascii="Times New Roman" w:hAnsi="Times New Roman"/>
          <w:sz w:val="26"/>
          <w:szCs w:val="26"/>
        </w:rPr>
      </w:pPr>
      <w:r w:rsidRPr="00967AFC">
        <w:rPr>
          <w:rFonts w:ascii="Times New Roman" w:hAnsi="Times New Roman"/>
          <w:sz w:val="26"/>
          <w:szCs w:val="26"/>
        </w:rPr>
        <w:t>Копия Акта приемки/ввода Объекта в эксплуатацию направляется Заказчиком Инвестору.</w:t>
      </w:r>
    </w:p>
    <w:p w14:paraId="73A877CE" w14:textId="77777777" w:rsidR="00EB606C" w:rsidRPr="00967AFC" w:rsidRDefault="00EB606C" w:rsidP="00EB606C">
      <w:pPr>
        <w:widowControl w:val="0"/>
        <w:numPr>
          <w:ilvl w:val="0"/>
          <w:numId w:val="10"/>
        </w:numPr>
        <w:tabs>
          <w:tab w:val="left" w:pos="105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 случае если в ходе выполнения Работ по Объекту возникает необходимость внести отдельные изменения в График производства Работ, то такие изменения должны совершаться по письменному согласованию уполномоченных представителей Сторон путем подписания дополнительного соглашения к Договору.</w:t>
      </w:r>
    </w:p>
    <w:p w14:paraId="21090D14" w14:textId="77777777" w:rsidR="00EB606C" w:rsidRPr="00967AFC" w:rsidRDefault="00EB606C" w:rsidP="00EB606C">
      <w:pPr>
        <w:widowControl w:val="0"/>
        <w:tabs>
          <w:tab w:val="left" w:pos="1050"/>
        </w:tabs>
        <w:spacing w:after="0" w:line="240" w:lineRule="auto"/>
        <w:ind w:firstLine="567"/>
        <w:jc w:val="both"/>
        <w:rPr>
          <w:rFonts w:ascii="Times New Roman" w:hAnsi="Times New Roman"/>
          <w:sz w:val="26"/>
          <w:szCs w:val="26"/>
        </w:rPr>
      </w:pPr>
      <w:r w:rsidRPr="00967AFC">
        <w:rPr>
          <w:rFonts w:ascii="Times New Roman" w:hAnsi="Times New Roman"/>
          <w:sz w:val="26"/>
          <w:szCs w:val="26"/>
        </w:rPr>
        <w:t>4.4.</w:t>
      </w:r>
      <w:r w:rsidRPr="00967AFC">
        <w:rPr>
          <w:rFonts w:ascii="Times New Roman" w:hAnsi="Times New Roman"/>
          <w:sz w:val="26"/>
          <w:szCs w:val="26"/>
        </w:rPr>
        <w:tab/>
        <w:t xml:space="preserve">Сроки выполнения отдельных этапов Работ определяются Графиком производства Работ (Приложение №1). </w:t>
      </w:r>
    </w:p>
    <w:p w14:paraId="734779D3" w14:textId="77777777" w:rsidR="00EB606C" w:rsidRPr="00967AFC" w:rsidRDefault="00EB606C" w:rsidP="00EB606C">
      <w:pPr>
        <w:widowControl w:val="0"/>
        <w:tabs>
          <w:tab w:val="left" w:pos="709"/>
        </w:tabs>
        <w:spacing w:after="0" w:line="240" w:lineRule="auto"/>
        <w:ind w:firstLine="426"/>
        <w:jc w:val="both"/>
        <w:rPr>
          <w:rFonts w:ascii="Times New Roman" w:hAnsi="Times New Roman"/>
          <w:b/>
          <w:sz w:val="26"/>
          <w:szCs w:val="26"/>
        </w:rPr>
      </w:pPr>
    </w:p>
    <w:p w14:paraId="18199163" w14:textId="77777777" w:rsidR="00EB606C" w:rsidRPr="00967AFC" w:rsidRDefault="00EB606C" w:rsidP="00EB606C">
      <w:pPr>
        <w:widowControl w:val="0"/>
        <w:tabs>
          <w:tab w:val="left" w:pos="709"/>
        </w:tabs>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 xml:space="preserve">Статья 5. Товары </w:t>
      </w:r>
    </w:p>
    <w:p w14:paraId="27EB2EA6" w14:textId="77777777" w:rsidR="00EB606C" w:rsidRPr="00967AFC" w:rsidRDefault="00EB606C" w:rsidP="00EB606C">
      <w:pPr>
        <w:widowControl w:val="0"/>
        <w:tabs>
          <w:tab w:val="left" w:pos="1134"/>
        </w:tabs>
        <w:spacing w:after="0" w:line="240" w:lineRule="auto"/>
        <w:ind w:firstLine="567"/>
        <w:jc w:val="both"/>
        <w:rPr>
          <w:rFonts w:ascii="Times New Roman" w:hAnsi="Times New Roman"/>
          <w:sz w:val="26"/>
          <w:szCs w:val="26"/>
        </w:rPr>
      </w:pPr>
      <w:bookmarkStart w:id="4" w:name="_Toc98896733"/>
      <w:bookmarkStart w:id="5" w:name="_Toc100551967"/>
      <w:bookmarkStart w:id="6" w:name="_Toc214282105"/>
      <w:bookmarkStart w:id="7" w:name="_Toc214780818"/>
      <w:r w:rsidRPr="00967AFC">
        <w:rPr>
          <w:rFonts w:ascii="Times New Roman" w:hAnsi="Times New Roman"/>
          <w:sz w:val="26"/>
          <w:szCs w:val="26"/>
        </w:rPr>
        <w:t>5.1.</w:t>
      </w:r>
      <w:bookmarkEnd w:id="4"/>
      <w:bookmarkEnd w:id="5"/>
      <w:bookmarkEnd w:id="6"/>
      <w:bookmarkEnd w:id="7"/>
      <w:r w:rsidRPr="00967AFC">
        <w:rPr>
          <w:rFonts w:ascii="Times New Roman" w:hAnsi="Times New Roman"/>
          <w:sz w:val="26"/>
          <w:szCs w:val="26"/>
        </w:rPr>
        <w:tab/>
        <w:t xml:space="preserve">Подрядчик </w:t>
      </w:r>
      <w:r>
        <w:rPr>
          <w:rFonts w:ascii="Times New Roman" w:hAnsi="Times New Roman"/>
          <w:sz w:val="26"/>
          <w:szCs w:val="26"/>
        </w:rPr>
        <w:t>поставляет</w:t>
      </w:r>
      <w:r w:rsidRPr="00967AFC">
        <w:rPr>
          <w:rFonts w:ascii="Times New Roman" w:hAnsi="Times New Roman"/>
          <w:sz w:val="26"/>
          <w:szCs w:val="26"/>
        </w:rPr>
        <w:t xml:space="preserve"> все качественные параметры товаров и прочих комплектующих Объекта</w:t>
      </w:r>
      <w:r>
        <w:rPr>
          <w:rFonts w:ascii="Times New Roman" w:hAnsi="Times New Roman"/>
          <w:sz w:val="26"/>
          <w:szCs w:val="26"/>
        </w:rPr>
        <w:t xml:space="preserve"> в соответствии с проектной документацией</w:t>
      </w:r>
      <w:r w:rsidRPr="00967AFC">
        <w:rPr>
          <w:rFonts w:ascii="Times New Roman" w:hAnsi="Times New Roman"/>
          <w:sz w:val="26"/>
          <w:szCs w:val="26"/>
        </w:rPr>
        <w:t xml:space="preserve">. </w:t>
      </w:r>
    </w:p>
    <w:p w14:paraId="04696C2D" w14:textId="77777777" w:rsidR="00EB606C" w:rsidRPr="00967AFC" w:rsidRDefault="00EB606C" w:rsidP="00EB606C">
      <w:pPr>
        <w:widowControl w:val="0"/>
        <w:tabs>
          <w:tab w:val="left" w:pos="1134"/>
        </w:tabs>
        <w:spacing w:after="0" w:line="240" w:lineRule="auto"/>
        <w:ind w:firstLine="567"/>
        <w:jc w:val="both"/>
        <w:rPr>
          <w:rFonts w:ascii="Times New Roman" w:hAnsi="Times New Roman"/>
          <w:sz w:val="26"/>
          <w:szCs w:val="26"/>
        </w:rPr>
      </w:pPr>
      <w:r w:rsidRPr="00967AFC">
        <w:rPr>
          <w:rFonts w:ascii="Times New Roman" w:hAnsi="Times New Roman"/>
          <w:sz w:val="26"/>
          <w:szCs w:val="26"/>
        </w:rPr>
        <w:t>5.2.</w:t>
      </w:r>
      <w:r w:rsidRPr="00967AFC">
        <w:rPr>
          <w:rFonts w:ascii="Times New Roman" w:hAnsi="Times New Roman"/>
          <w:sz w:val="26"/>
          <w:szCs w:val="26"/>
        </w:rPr>
        <w:tab/>
        <w:t>Подрядчик гарантирует, что Товары, доставленные на Объект, имеет соответствующие сертификаты соответствия/качества, технические паспорта, надлежащим образом защищено и обеспечена его охрана, необходимая для того, чтобы предотвратить его кражу или нанесение ущерба. Подрядчик несет все риски, относящиеся к Товарам до приемки Объекта в эксплуатацию.</w:t>
      </w:r>
    </w:p>
    <w:p w14:paraId="5B67B3F7" w14:textId="77777777" w:rsidR="00EB606C" w:rsidRPr="00967AFC" w:rsidRDefault="00EB606C" w:rsidP="00EB606C">
      <w:pPr>
        <w:widowControl w:val="0"/>
        <w:spacing w:after="0" w:line="240" w:lineRule="auto"/>
        <w:ind w:left="284"/>
        <w:jc w:val="both"/>
        <w:rPr>
          <w:rFonts w:ascii="Times New Roman" w:hAnsi="Times New Roman"/>
          <w:sz w:val="26"/>
          <w:szCs w:val="26"/>
        </w:rPr>
      </w:pPr>
    </w:p>
    <w:p w14:paraId="346FFEB8" w14:textId="77777777" w:rsidR="00EB606C" w:rsidRPr="00967AFC" w:rsidRDefault="00EB606C" w:rsidP="00EB606C">
      <w:pPr>
        <w:widowControl w:val="0"/>
        <w:spacing w:after="0" w:line="240" w:lineRule="auto"/>
        <w:ind w:firstLine="284"/>
        <w:jc w:val="center"/>
        <w:rPr>
          <w:rFonts w:ascii="Times New Roman" w:hAnsi="Times New Roman"/>
          <w:b/>
          <w:sz w:val="26"/>
          <w:szCs w:val="26"/>
        </w:rPr>
      </w:pPr>
      <w:r w:rsidRPr="00967AFC">
        <w:rPr>
          <w:rFonts w:ascii="Times New Roman" w:hAnsi="Times New Roman"/>
          <w:b/>
          <w:sz w:val="26"/>
          <w:szCs w:val="26"/>
        </w:rPr>
        <w:t>Статья 6. Права и обязанности Подрядчика</w:t>
      </w:r>
    </w:p>
    <w:p w14:paraId="478BB993" w14:textId="77777777" w:rsidR="00EB606C" w:rsidRPr="00967AFC" w:rsidRDefault="00EB606C" w:rsidP="00EB606C">
      <w:pPr>
        <w:pStyle w:val="j14"/>
        <w:tabs>
          <w:tab w:val="left" w:pos="1134"/>
        </w:tabs>
        <w:spacing w:before="0" w:beforeAutospacing="0" w:after="0" w:afterAutospacing="0"/>
        <w:ind w:firstLine="567"/>
        <w:rPr>
          <w:b/>
          <w:sz w:val="26"/>
          <w:szCs w:val="26"/>
        </w:rPr>
      </w:pPr>
      <w:r w:rsidRPr="00967AFC">
        <w:rPr>
          <w:b/>
          <w:sz w:val="26"/>
          <w:szCs w:val="26"/>
        </w:rPr>
        <w:t>6.1.</w:t>
      </w:r>
      <w:r w:rsidRPr="00967AFC">
        <w:rPr>
          <w:b/>
          <w:sz w:val="26"/>
          <w:szCs w:val="26"/>
        </w:rPr>
        <w:tab/>
        <w:t>Подрядчик обязан:</w:t>
      </w:r>
    </w:p>
    <w:p w14:paraId="565B2959" w14:textId="77777777" w:rsidR="00EB606C" w:rsidRDefault="00EB606C" w:rsidP="00EB606C">
      <w:pPr>
        <w:pStyle w:val="aff0"/>
        <w:tabs>
          <w:tab w:val="left" w:pos="1288"/>
        </w:tabs>
        <w:ind w:firstLine="567"/>
        <w:jc w:val="both"/>
        <w:rPr>
          <w:sz w:val="26"/>
          <w:szCs w:val="26"/>
          <w:lang w:val="ru-RU"/>
        </w:rPr>
      </w:pPr>
      <w:r w:rsidRPr="00967AFC">
        <w:rPr>
          <w:rFonts w:eastAsia="Calibri"/>
          <w:sz w:val="26"/>
          <w:szCs w:val="26"/>
          <w:lang w:val="ru-RU"/>
        </w:rPr>
        <w:t>6.1.1.</w:t>
      </w:r>
      <w:r w:rsidRPr="00967AFC">
        <w:rPr>
          <w:rFonts w:eastAsia="Calibri"/>
          <w:sz w:val="26"/>
          <w:szCs w:val="26"/>
          <w:lang w:val="ru-RU"/>
        </w:rPr>
        <w:tab/>
      </w:r>
      <w:r w:rsidRPr="00967AFC">
        <w:rPr>
          <w:sz w:val="26"/>
          <w:szCs w:val="26"/>
          <w:lang w:val="ru-RU"/>
        </w:rPr>
        <w:t>Выполнить все Работы в объеме и в сроки, предусмотренные настоящим Договором и приложениями к нему, являющимися его неотъемлемыми частями, и сдать Объект Заказчику в состоянии, обеспечивающем его надлежащую эксплуатацию по назначению в порядке, предусмотренном настоящим Договором.</w:t>
      </w:r>
    </w:p>
    <w:p w14:paraId="024E1939" w14:textId="77777777" w:rsidR="00EB606C" w:rsidRPr="00967AFC" w:rsidRDefault="00EB606C" w:rsidP="00EB606C">
      <w:pPr>
        <w:widowControl w:val="0"/>
        <w:tabs>
          <w:tab w:val="left" w:pos="567"/>
          <w:tab w:val="left" w:pos="1288"/>
        </w:tabs>
        <w:spacing w:after="0" w:line="240" w:lineRule="auto"/>
        <w:ind w:firstLine="567"/>
        <w:jc w:val="both"/>
        <w:rPr>
          <w:rFonts w:ascii="Times New Roman" w:eastAsia="Times New Roman" w:hAnsi="Times New Roman"/>
          <w:sz w:val="26"/>
          <w:szCs w:val="26"/>
        </w:rPr>
      </w:pPr>
      <w:r w:rsidRPr="00967AFC">
        <w:rPr>
          <w:rFonts w:ascii="Times New Roman" w:eastAsia="Times New Roman" w:hAnsi="Times New Roman"/>
          <w:sz w:val="26"/>
          <w:szCs w:val="26"/>
        </w:rPr>
        <w:t xml:space="preserve">6.1.2. До начала производства Работ своими силами разработать Проектную документацию в соответствии с действующим заданием на проектирование в сроки, отраженные в Графике производства Работ (Приложение №1), письменно согласовать Проектную документацию с Заказчиком, пройти экспертизу Проектной документации и получить положительное заключение в соответствии с требованиями действующего законодательства РК. </w:t>
      </w:r>
    </w:p>
    <w:p w14:paraId="092A43AD" w14:textId="77777777" w:rsidR="00EB606C" w:rsidRPr="00967AFC" w:rsidRDefault="00EB606C" w:rsidP="00EB606C">
      <w:pPr>
        <w:widowControl w:val="0"/>
        <w:tabs>
          <w:tab w:val="left" w:pos="567"/>
          <w:tab w:val="left" w:pos="1288"/>
        </w:tabs>
        <w:spacing w:after="0" w:line="240" w:lineRule="auto"/>
        <w:ind w:firstLine="567"/>
        <w:jc w:val="both"/>
        <w:rPr>
          <w:rFonts w:ascii="Times New Roman" w:eastAsia="Times New Roman" w:hAnsi="Times New Roman"/>
          <w:sz w:val="26"/>
          <w:szCs w:val="26"/>
        </w:rPr>
      </w:pPr>
      <w:r w:rsidRPr="00967AFC">
        <w:rPr>
          <w:rFonts w:ascii="Times New Roman" w:eastAsia="Times New Roman" w:hAnsi="Times New Roman"/>
          <w:sz w:val="26"/>
          <w:szCs w:val="26"/>
        </w:rPr>
        <w:t xml:space="preserve">6.1.3. До начала производства Работ подготовить своими силами проект производства Работ (ППР) и согласовать его с Заказчиком, с уведомлением Заказчика о предполагаемой дате начала производства Работ в соответствии с положениями п. 4.3 настоящего Договора, не менее чем за 10 (десять) рабочих дней. </w:t>
      </w:r>
    </w:p>
    <w:p w14:paraId="3572FE85" w14:textId="77777777" w:rsidR="00EB606C" w:rsidRPr="00967AFC" w:rsidRDefault="00EB606C" w:rsidP="00EB606C">
      <w:pPr>
        <w:widowControl w:val="0"/>
        <w:tabs>
          <w:tab w:val="left" w:pos="1288"/>
        </w:tabs>
        <w:spacing w:after="0" w:line="240" w:lineRule="auto"/>
        <w:ind w:firstLine="567"/>
        <w:jc w:val="both"/>
        <w:rPr>
          <w:rFonts w:ascii="Times New Roman" w:hAnsi="Times New Roman"/>
          <w:spacing w:val="1"/>
          <w:sz w:val="26"/>
          <w:szCs w:val="26"/>
          <w:shd w:val="clear" w:color="auto" w:fill="FFFFFF"/>
        </w:rPr>
      </w:pPr>
      <w:r w:rsidRPr="00967AFC">
        <w:rPr>
          <w:rFonts w:ascii="Times New Roman" w:eastAsia="Times New Roman" w:hAnsi="Times New Roman"/>
          <w:sz w:val="26"/>
          <w:szCs w:val="26"/>
        </w:rPr>
        <w:t>При наличии</w:t>
      </w:r>
      <w:r w:rsidRPr="00967AFC">
        <w:rPr>
          <w:rFonts w:ascii="Times New Roman" w:hAnsi="Times New Roman"/>
          <w:spacing w:val="1"/>
          <w:sz w:val="26"/>
          <w:szCs w:val="26"/>
          <w:shd w:val="clear" w:color="auto" w:fill="FFFFFF"/>
        </w:rPr>
        <w:t xml:space="preserve"> в пределах строительной площадки существующих инженерных сетей, организовать вынос данных сетей за границы земельного участка.</w:t>
      </w:r>
    </w:p>
    <w:p w14:paraId="179B0768" w14:textId="77777777" w:rsidR="00EB606C" w:rsidRPr="00967AFC" w:rsidRDefault="00EB606C" w:rsidP="00EB606C">
      <w:pPr>
        <w:pStyle w:val="aff0"/>
        <w:tabs>
          <w:tab w:val="left" w:pos="1288"/>
        </w:tabs>
        <w:ind w:firstLine="567"/>
        <w:jc w:val="both"/>
        <w:rPr>
          <w:sz w:val="26"/>
          <w:szCs w:val="26"/>
          <w:lang w:val="ru-RU"/>
        </w:rPr>
      </w:pPr>
      <w:r w:rsidRPr="00967AFC">
        <w:rPr>
          <w:sz w:val="26"/>
          <w:szCs w:val="26"/>
          <w:lang w:val="ru-RU"/>
        </w:rPr>
        <w:lastRenderedPageBreak/>
        <w:t xml:space="preserve">6.1.4. Осуществлять производство Работ в соответствии с утвержденной Проектной документацией, в том числе рабочими чертежами, СНиПами и иными требованиями, в соответствии с действующим законодательством РК, а также с требованиями Сторон. </w:t>
      </w:r>
    </w:p>
    <w:p w14:paraId="3177D5D5" w14:textId="77777777" w:rsidR="00EB606C" w:rsidRPr="00967AFC" w:rsidRDefault="00EB606C" w:rsidP="00EB606C">
      <w:pPr>
        <w:pStyle w:val="aff0"/>
        <w:tabs>
          <w:tab w:val="left" w:pos="1288"/>
        </w:tabs>
        <w:ind w:firstLine="567"/>
        <w:jc w:val="both"/>
        <w:rPr>
          <w:sz w:val="26"/>
          <w:szCs w:val="26"/>
          <w:lang w:val="ru-RU"/>
        </w:rPr>
      </w:pPr>
      <w:r w:rsidRPr="00967AFC">
        <w:rPr>
          <w:sz w:val="26"/>
          <w:szCs w:val="26"/>
          <w:lang w:val="ru-RU"/>
        </w:rPr>
        <w:t>6.1.5. Исполнять обязанности по соблюдению местного содержания в порядке, установленном статьей 16 Договора.</w:t>
      </w:r>
    </w:p>
    <w:p w14:paraId="5D5316EE" w14:textId="77777777" w:rsidR="00EB606C" w:rsidRPr="00967AFC" w:rsidRDefault="00EB606C" w:rsidP="00EB606C">
      <w:pPr>
        <w:pStyle w:val="aff0"/>
        <w:tabs>
          <w:tab w:val="left" w:pos="1288"/>
          <w:tab w:val="left" w:pos="1843"/>
        </w:tabs>
        <w:ind w:firstLine="567"/>
        <w:jc w:val="both"/>
        <w:rPr>
          <w:sz w:val="26"/>
          <w:szCs w:val="26"/>
          <w:lang w:val="ru-RU"/>
        </w:rPr>
      </w:pPr>
      <w:r w:rsidRPr="00967AFC">
        <w:rPr>
          <w:sz w:val="26"/>
          <w:szCs w:val="26"/>
          <w:lang w:val="ru-RU"/>
        </w:rPr>
        <w:t>6.1.6. Обеспечить своевременное устранение несоответствий, недостатков и Дефектов, выявленных при приемке Работ и в течение Гарантийного срока эксплуатации Объекта.</w:t>
      </w:r>
    </w:p>
    <w:p w14:paraId="57A39E66" w14:textId="77777777" w:rsidR="00EB606C" w:rsidRPr="00967AFC" w:rsidRDefault="00EB606C" w:rsidP="00EB606C">
      <w:pPr>
        <w:pStyle w:val="aff0"/>
        <w:tabs>
          <w:tab w:val="left" w:pos="1288"/>
        </w:tabs>
        <w:ind w:firstLine="567"/>
        <w:jc w:val="both"/>
        <w:rPr>
          <w:sz w:val="26"/>
          <w:szCs w:val="26"/>
          <w:lang w:val="ru-RU"/>
        </w:rPr>
      </w:pPr>
      <w:r w:rsidRPr="00967AFC">
        <w:rPr>
          <w:sz w:val="26"/>
          <w:szCs w:val="26"/>
          <w:lang w:val="ru-RU"/>
        </w:rPr>
        <w:t xml:space="preserve">6.1.7. Предоставить Заказчику сертификаты, технические паспорта на все поставляемые для выполнения Работ по настоящему Договору материалы и оборудование. </w:t>
      </w:r>
    </w:p>
    <w:p w14:paraId="3B008526" w14:textId="77777777" w:rsidR="00EB606C" w:rsidRPr="00967AFC" w:rsidRDefault="00EB606C" w:rsidP="00EB606C">
      <w:pPr>
        <w:pStyle w:val="aff0"/>
        <w:tabs>
          <w:tab w:val="left" w:pos="1288"/>
        </w:tabs>
        <w:ind w:firstLine="567"/>
        <w:jc w:val="both"/>
        <w:rPr>
          <w:sz w:val="26"/>
          <w:szCs w:val="26"/>
          <w:lang w:val="ru-RU"/>
        </w:rPr>
      </w:pPr>
      <w:r w:rsidRPr="00967AFC">
        <w:rPr>
          <w:sz w:val="26"/>
          <w:szCs w:val="26"/>
          <w:lang w:val="ru-RU"/>
        </w:rPr>
        <w:t>6.1.8. Нести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соотнесенности.</w:t>
      </w:r>
    </w:p>
    <w:p w14:paraId="1E00D155"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6.1.9. Согласовать с государственными надзорными службами порядок ведения Работ на Объекте и обеспечить его строгое соблюдение на территории Строительной площадки.</w:t>
      </w:r>
    </w:p>
    <w:p w14:paraId="206B6B25"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6.1.10.</w:t>
      </w:r>
      <w:r w:rsidRPr="00967AFC">
        <w:rPr>
          <w:sz w:val="26"/>
          <w:szCs w:val="26"/>
          <w:lang w:val="ru-RU"/>
        </w:rPr>
        <w:tab/>
        <w:t>Использовать для выполнения своих обязательств по настоящему Договору квалифицированную рабочую силу с целью качественного и своевременного выполнения Работ, а также привлекать за свой счет соответствующих специалистов, квалификация, опыт и компетенция которых позволят осуществлять надлежащее руководство за выполняемыми Работами.</w:t>
      </w:r>
    </w:p>
    <w:p w14:paraId="53FA25EF"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6.1.11.</w:t>
      </w:r>
      <w:r w:rsidRPr="00967AFC">
        <w:rPr>
          <w:sz w:val="26"/>
          <w:szCs w:val="26"/>
          <w:lang w:val="ru-RU"/>
        </w:rPr>
        <w:tab/>
        <w:t>Обеспечить в ходе выполнения Работ соблюдение на Строительной площадке необходимых требований и мероприятий по технике безопасности, пожарной безопасности, охране окружающей среды, рациональному использованию территории Строительной площадки и всех иных требований, установленных действующим законодательством РК.</w:t>
      </w:r>
    </w:p>
    <w:p w14:paraId="3E8E2435"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6.1.12.</w:t>
      </w:r>
      <w:r w:rsidRPr="00967AFC">
        <w:rPr>
          <w:sz w:val="26"/>
          <w:szCs w:val="26"/>
          <w:lang w:val="ru-RU"/>
        </w:rPr>
        <w:tab/>
        <w:t>Осуществлять текущую уборку Строительной площадки и прилегающей территории от строительного мусора и обеспечивать ее надлежащее содержание.</w:t>
      </w:r>
    </w:p>
    <w:p w14:paraId="6E0FCBAF"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 xml:space="preserve">6.1.13. Вывезти за свой счет в течение 5 (пяти) рабочих дней со дня подписания Акта сдачи-приемки выполненных Работ за пределы Строительной площадки строительные машины, оборудование, инвентарь, инструменты, строительные материалы, другое имущество, а также строительный мусор. Вывоз строительного мусора с территории Строительной площадки осуществляется Подрядчиком в места, специально отведенные уполномоченным государственным органом. </w:t>
      </w:r>
    </w:p>
    <w:p w14:paraId="6F05EEE2"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 xml:space="preserve">6.1.14. Скрытые работы производить только в присутствии </w:t>
      </w:r>
      <w:r>
        <w:rPr>
          <w:sz w:val="26"/>
          <w:szCs w:val="26"/>
          <w:lang w:val="ru-RU"/>
        </w:rPr>
        <w:t xml:space="preserve">технического надзора и </w:t>
      </w:r>
      <w:r w:rsidRPr="00967AFC">
        <w:rPr>
          <w:sz w:val="26"/>
          <w:szCs w:val="26"/>
          <w:lang w:val="ru-RU"/>
        </w:rPr>
        <w:t>представителей Заказчика известив их о предстоящих работах за 3 (три) рабочих дня до их начала. В противном случае работы по вскрытию Скрытых работ будут производиться за счет Подрядчика и составления актов освидетельствования этих Работ. Подрядчик обязан сдать выполненные Работы в соответствии со статьей 10 Договора.</w:t>
      </w:r>
    </w:p>
    <w:p w14:paraId="51AA4D1C"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6.1.15. Немедленно в письменном виде известить Заказчика и до получения от него указаний приостановить Работы при обнаружении обстоятельств, ухудшающих качество выполняемых Работ, либо создающих невозможность их завершения в Срок выполнения Работ, установленный в пункте 4.1 Договора.</w:t>
      </w:r>
    </w:p>
    <w:p w14:paraId="0D5D1280"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6.1.16.</w:t>
      </w:r>
      <w:r w:rsidRPr="00967AFC">
        <w:rPr>
          <w:sz w:val="26"/>
          <w:szCs w:val="26"/>
          <w:lang w:val="ru-RU"/>
        </w:rPr>
        <w:tab/>
        <w:t xml:space="preserve">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осуществления Работ. </w:t>
      </w:r>
    </w:p>
    <w:p w14:paraId="469B7E7C"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6.1.17.</w:t>
      </w:r>
      <w:r w:rsidRPr="00967AFC">
        <w:rPr>
          <w:sz w:val="26"/>
          <w:szCs w:val="26"/>
          <w:lang w:val="ru-RU"/>
        </w:rPr>
        <w:tab/>
        <w:t xml:space="preserve">Нести ответственность в полном объеме за сохранность Временных зданий </w:t>
      </w:r>
      <w:r w:rsidRPr="00967AFC">
        <w:rPr>
          <w:sz w:val="26"/>
          <w:szCs w:val="26"/>
          <w:lang w:val="ru-RU"/>
        </w:rPr>
        <w:lastRenderedPageBreak/>
        <w:t>и сооружений.</w:t>
      </w:r>
    </w:p>
    <w:p w14:paraId="5650278C"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6.1.18.</w:t>
      </w:r>
      <w:r w:rsidRPr="00967AFC">
        <w:rPr>
          <w:sz w:val="26"/>
          <w:szCs w:val="26"/>
          <w:lang w:val="ru-RU"/>
        </w:rPr>
        <w:tab/>
        <w:t xml:space="preserve">В сроки, установленные пунктом 10.3 Договора представлять Заказчику письменную информацию о ходе выполнения Работ, вести накопительную ведомость Работ, всю исполнительную и отчетную документацию. </w:t>
      </w:r>
    </w:p>
    <w:p w14:paraId="5C0A1128" w14:textId="77777777" w:rsidR="00EB606C" w:rsidRPr="00967AFC" w:rsidRDefault="00EB606C" w:rsidP="00EB606C">
      <w:pPr>
        <w:pStyle w:val="aff0"/>
        <w:tabs>
          <w:tab w:val="left" w:pos="1428"/>
        </w:tabs>
        <w:ind w:firstLine="567"/>
        <w:jc w:val="both"/>
        <w:rPr>
          <w:sz w:val="26"/>
          <w:szCs w:val="26"/>
          <w:lang w:val="ru-RU"/>
        </w:rPr>
      </w:pPr>
      <w:r w:rsidRPr="00967AFC">
        <w:rPr>
          <w:sz w:val="26"/>
          <w:szCs w:val="26"/>
          <w:lang w:val="ru-RU"/>
        </w:rPr>
        <w:t xml:space="preserve">6.1.19. Осуществлять охрану и нести ответственность в полном объеме в случае утраты, повреждения Объекта, материалов, оборудования, строительной техники и другого имущества, находящегося на территории Строительной площадки от начала Работ до их завершения, вне зависимости от их принадлежности Подрядчику и (или) третьим лицам. </w:t>
      </w:r>
    </w:p>
    <w:p w14:paraId="09410992" w14:textId="77777777" w:rsidR="00EB606C" w:rsidRPr="00967AFC" w:rsidRDefault="00EB606C" w:rsidP="00EB606C">
      <w:pPr>
        <w:widowControl w:val="0"/>
        <w:tabs>
          <w:tab w:val="left" w:pos="567"/>
          <w:tab w:val="left" w:pos="14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6.1.20.</w:t>
      </w:r>
      <w:r w:rsidRPr="00967AFC">
        <w:rPr>
          <w:rFonts w:ascii="Times New Roman" w:hAnsi="Times New Roman"/>
          <w:sz w:val="26"/>
          <w:szCs w:val="26"/>
        </w:rPr>
        <w:tab/>
        <w:t xml:space="preserve">Передать по окончании Работ Заказчику Исполнительную документацию, а также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их окончания, оформленных надлежащих образом. </w:t>
      </w:r>
    </w:p>
    <w:p w14:paraId="1F18D7F2" w14:textId="77777777" w:rsidR="00EB606C" w:rsidRPr="00967AFC" w:rsidRDefault="00EB606C" w:rsidP="00EB606C">
      <w:pPr>
        <w:widowControl w:val="0"/>
        <w:tabs>
          <w:tab w:val="left" w:pos="567"/>
          <w:tab w:val="left" w:pos="14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6.1.21. Самостоятельно, своевременно и за свой счет оплачивать все налоги, пошлины и другие выплаты, установленные действующим законодательством РК, связанные с выполнением Работ. </w:t>
      </w:r>
    </w:p>
    <w:p w14:paraId="17211158" w14:textId="77777777" w:rsidR="00EB606C" w:rsidRPr="00967AFC" w:rsidRDefault="00EB606C" w:rsidP="00EB606C">
      <w:pPr>
        <w:widowControl w:val="0"/>
        <w:tabs>
          <w:tab w:val="left" w:pos="567"/>
          <w:tab w:val="left" w:pos="14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6.1.22.</w:t>
      </w:r>
      <w:r w:rsidRPr="00967AFC">
        <w:rPr>
          <w:rFonts w:ascii="Times New Roman" w:hAnsi="Times New Roman"/>
          <w:sz w:val="26"/>
          <w:szCs w:val="26"/>
        </w:rPr>
        <w:tab/>
        <w:t xml:space="preserve">Нести ответственность за организацию поставок, разгрузки и хранения, транспортировки всех поставляемых на Объект Материалов и Оборудования. </w:t>
      </w:r>
    </w:p>
    <w:p w14:paraId="6AA319CF" w14:textId="77777777" w:rsidR="00EB606C" w:rsidRPr="00967AFC" w:rsidRDefault="00EB606C" w:rsidP="00EB606C">
      <w:pPr>
        <w:widowControl w:val="0"/>
        <w:tabs>
          <w:tab w:val="left" w:pos="567"/>
          <w:tab w:val="left" w:pos="14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6.1.23. Использовать для хранения и укладки Материалов и Оборудования, необходимых для выполнения Работ, только территорию Строительной площадки, либо иные специально оборудованные места.</w:t>
      </w:r>
    </w:p>
    <w:p w14:paraId="0E2206EC" w14:textId="77777777" w:rsidR="00EB606C" w:rsidRPr="00967AFC" w:rsidRDefault="00EB606C" w:rsidP="00EB606C">
      <w:pPr>
        <w:widowControl w:val="0"/>
        <w:tabs>
          <w:tab w:val="left" w:pos="567"/>
          <w:tab w:val="left" w:pos="14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6.1.24. Осуществить за свой счет необходимые мероприятия сезонного характера для обеспечения надлежащих темпов работ и достижения требуемых качественных показателей в соответствии с действующими СНиПами и иными техническими нормативами РК.</w:t>
      </w:r>
    </w:p>
    <w:p w14:paraId="4A7054B7" w14:textId="77777777" w:rsidR="00EB606C" w:rsidRPr="00967AFC" w:rsidRDefault="00EB606C" w:rsidP="00EB606C">
      <w:pPr>
        <w:widowControl w:val="0"/>
        <w:tabs>
          <w:tab w:val="left" w:pos="567"/>
          <w:tab w:val="left" w:pos="14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6.1.25. При наличии вины Подрядчика нести ответственность за убытки или нанесение ущерба Объекту, жизни или здоровью работников Подрядчика (включая работников Субподрядчиков), работников Заказчика и третьих лиц, а также удовлетворять претензии таких лиц своевременно и в полном объеме. </w:t>
      </w:r>
    </w:p>
    <w:p w14:paraId="526EC72C" w14:textId="77777777" w:rsidR="00EB606C" w:rsidRPr="00967AFC" w:rsidRDefault="00EB606C" w:rsidP="00EB606C">
      <w:pPr>
        <w:widowControl w:val="0"/>
        <w:tabs>
          <w:tab w:val="left" w:pos="14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6.1.26.</w:t>
      </w:r>
      <w:r w:rsidRPr="00967AFC">
        <w:rPr>
          <w:rFonts w:ascii="Times New Roman" w:hAnsi="Times New Roman"/>
          <w:sz w:val="26"/>
          <w:szCs w:val="26"/>
        </w:rPr>
        <w:tab/>
        <w:t>Обеспечить защиту выполненных Работ, всех Материалов, Оборудования, ресурсов и прочего имущества, находящегося на Объекте, от всех видов ущерба, повреждений, уничтожения, связанных, но, не ограничиваясь, с дождем, морозами, градом, молнией, пожаром, кражами и т.д.</w:t>
      </w:r>
    </w:p>
    <w:p w14:paraId="7EDBC2E4" w14:textId="77777777" w:rsidR="00EB606C" w:rsidRDefault="00EB606C" w:rsidP="00EB606C">
      <w:pPr>
        <w:widowControl w:val="0"/>
        <w:tabs>
          <w:tab w:val="left" w:pos="567"/>
          <w:tab w:val="left" w:pos="14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6.1.27. Произвести страхование Работ в порядке и на условиях, определенных в статье 17 Договора.</w:t>
      </w:r>
    </w:p>
    <w:p w14:paraId="5DFA7250" w14:textId="0D57C1DA" w:rsidR="00174CF6" w:rsidRPr="00967AFC" w:rsidRDefault="00174CF6" w:rsidP="00EB606C">
      <w:pPr>
        <w:widowControl w:val="0"/>
        <w:tabs>
          <w:tab w:val="left" w:pos="567"/>
          <w:tab w:val="left" w:pos="1428"/>
        </w:tabs>
        <w:spacing w:after="0" w:line="240" w:lineRule="auto"/>
        <w:ind w:firstLine="567"/>
        <w:jc w:val="both"/>
        <w:rPr>
          <w:rFonts w:ascii="Times New Roman" w:hAnsi="Times New Roman"/>
          <w:sz w:val="26"/>
          <w:szCs w:val="26"/>
        </w:rPr>
      </w:pPr>
      <w:r>
        <w:rPr>
          <w:rFonts w:ascii="Times New Roman" w:hAnsi="Times New Roman"/>
          <w:sz w:val="26"/>
          <w:szCs w:val="26"/>
        </w:rPr>
        <w:t>6.1.28. В</w:t>
      </w:r>
      <w:r w:rsidRPr="00174CF6">
        <w:rPr>
          <w:rFonts w:ascii="Times New Roman" w:hAnsi="Times New Roman"/>
          <w:sz w:val="26"/>
          <w:szCs w:val="26"/>
        </w:rPr>
        <w:t xml:space="preserve"> течение десяти рабочих дней со дня заключения Договора, внести сумму обеспечения исполнения Договора в размере 3 </w:t>
      </w:r>
      <w:r>
        <w:rPr>
          <w:rFonts w:ascii="Times New Roman" w:hAnsi="Times New Roman"/>
          <w:sz w:val="26"/>
          <w:szCs w:val="26"/>
        </w:rPr>
        <w:t xml:space="preserve">(три) % </w:t>
      </w:r>
      <w:r w:rsidRPr="00174CF6">
        <w:rPr>
          <w:rFonts w:ascii="Times New Roman" w:hAnsi="Times New Roman"/>
          <w:sz w:val="26"/>
          <w:szCs w:val="26"/>
        </w:rPr>
        <w:t>от общей суммы</w:t>
      </w:r>
      <w:r>
        <w:rPr>
          <w:rFonts w:ascii="Times New Roman" w:hAnsi="Times New Roman"/>
          <w:sz w:val="26"/>
          <w:szCs w:val="26"/>
        </w:rPr>
        <w:t xml:space="preserve"> Договора равную &lt;сумма&gt; тенге;</w:t>
      </w:r>
    </w:p>
    <w:p w14:paraId="4FD091D9" w14:textId="69DD635F" w:rsidR="00EB606C" w:rsidRPr="00967AFC" w:rsidRDefault="00174CF6" w:rsidP="00EB606C">
      <w:pPr>
        <w:widowControl w:val="0"/>
        <w:tabs>
          <w:tab w:val="left" w:pos="567"/>
          <w:tab w:val="left" w:pos="1428"/>
        </w:tabs>
        <w:spacing w:after="0" w:line="240" w:lineRule="auto"/>
        <w:ind w:firstLine="567"/>
        <w:jc w:val="both"/>
        <w:rPr>
          <w:rFonts w:ascii="Times New Roman" w:hAnsi="Times New Roman"/>
          <w:sz w:val="26"/>
          <w:szCs w:val="26"/>
        </w:rPr>
      </w:pPr>
      <w:r>
        <w:rPr>
          <w:rFonts w:ascii="Times New Roman" w:hAnsi="Times New Roman"/>
          <w:sz w:val="26"/>
          <w:szCs w:val="26"/>
        </w:rPr>
        <w:t>6.1.29</w:t>
      </w:r>
      <w:r w:rsidR="00EB606C" w:rsidRPr="00967AFC">
        <w:rPr>
          <w:rFonts w:ascii="Times New Roman" w:hAnsi="Times New Roman"/>
          <w:sz w:val="26"/>
          <w:szCs w:val="26"/>
        </w:rPr>
        <w:t xml:space="preserve">. Обеспечить Персонал, а также привлеченный к выполнению Работ персонал спецодеждой, защитными средствами и иными специальными средствами, наличие которых необходимо в соответствии с требованиями действующего законодательства РК, постановлениями местных исполнительных органов и главных санитарных врачей регионов РК. </w:t>
      </w:r>
    </w:p>
    <w:p w14:paraId="0F7816C4" w14:textId="67B1A0C5" w:rsidR="00EB606C" w:rsidRPr="00967AFC" w:rsidRDefault="00174CF6" w:rsidP="00EB606C">
      <w:pPr>
        <w:widowControl w:val="0"/>
        <w:tabs>
          <w:tab w:val="left" w:pos="567"/>
          <w:tab w:val="left" w:pos="1428"/>
        </w:tabs>
        <w:spacing w:after="0" w:line="240" w:lineRule="auto"/>
        <w:ind w:firstLine="567"/>
        <w:jc w:val="both"/>
        <w:rPr>
          <w:rFonts w:ascii="Times New Roman" w:hAnsi="Times New Roman"/>
          <w:sz w:val="26"/>
          <w:szCs w:val="26"/>
        </w:rPr>
      </w:pPr>
      <w:r>
        <w:rPr>
          <w:rFonts w:ascii="Times New Roman" w:hAnsi="Times New Roman"/>
          <w:sz w:val="26"/>
          <w:szCs w:val="26"/>
        </w:rPr>
        <w:t>6.1.30</w:t>
      </w:r>
      <w:r w:rsidR="00EB606C" w:rsidRPr="00967AFC">
        <w:rPr>
          <w:rFonts w:ascii="Times New Roman" w:hAnsi="Times New Roman"/>
          <w:sz w:val="26"/>
          <w:szCs w:val="26"/>
        </w:rPr>
        <w:t xml:space="preserve">. Не позднее, чем за 10 (десять) рабочих дней до дня сдачи Объекта Приемочной комиссией согласовать с Заказчиком перечень документов, необходимых для сдачи Объекта.  </w:t>
      </w:r>
    </w:p>
    <w:p w14:paraId="0D0E0405" w14:textId="3422A892" w:rsidR="00EB606C" w:rsidRPr="00967AFC" w:rsidRDefault="00174CF6" w:rsidP="00EB606C">
      <w:pPr>
        <w:widowControl w:val="0"/>
        <w:tabs>
          <w:tab w:val="left" w:pos="567"/>
          <w:tab w:val="left" w:pos="1428"/>
        </w:tabs>
        <w:spacing w:after="0" w:line="240" w:lineRule="auto"/>
        <w:ind w:firstLine="567"/>
        <w:jc w:val="both"/>
        <w:rPr>
          <w:rFonts w:ascii="Times New Roman" w:hAnsi="Times New Roman"/>
          <w:sz w:val="26"/>
          <w:szCs w:val="26"/>
        </w:rPr>
      </w:pPr>
      <w:r>
        <w:rPr>
          <w:rFonts w:ascii="Times New Roman" w:hAnsi="Times New Roman"/>
          <w:sz w:val="26"/>
          <w:szCs w:val="26"/>
        </w:rPr>
        <w:t>6.1.31</w:t>
      </w:r>
      <w:r w:rsidR="00EB606C" w:rsidRPr="00967AFC">
        <w:rPr>
          <w:rFonts w:ascii="Times New Roman" w:hAnsi="Times New Roman"/>
          <w:sz w:val="26"/>
          <w:szCs w:val="26"/>
        </w:rPr>
        <w:t>.</w:t>
      </w:r>
      <w:r w:rsidR="00EB606C" w:rsidRPr="00967AFC">
        <w:rPr>
          <w:rFonts w:ascii="Times New Roman" w:hAnsi="Times New Roman"/>
          <w:sz w:val="26"/>
          <w:szCs w:val="26"/>
        </w:rPr>
        <w:tab/>
        <w:t>Провести испытания по завершении Работ в соответствии с положениями Статьи 11 Договора.</w:t>
      </w:r>
    </w:p>
    <w:p w14:paraId="6DBCEABD" w14:textId="7AC00DC1" w:rsidR="00EB606C" w:rsidRDefault="00174CF6" w:rsidP="00EB606C">
      <w:pPr>
        <w:widowControl w:val="0"/>
        <w:tabs>
          <w:tab w:val="left" w:pos="567"/>
          <w:tab w:val="left" w:pos="1428"/>
        </w:tabs>
        <w:spacing w:after="0" w:line="240" w:lineRule="auto"/>
        <w:ind w:firstLine="567"/>
        <w:jc w:val="both"/>
        <w:rPr>
          <w:rFonts w:ascii="Times New Roman" w:hAnsi="Times New Roman"/>
          <w:sz w:val="26"/>
          <w:szCs w:val="26"/>
        </w:rPr>
      </w:pPr>
      <w:r>
        <w:rPr>
          <w:rFonts w:ascii="Times New Roman" w:hAnsi="Times New Roman"/>
          <w:sz w:val="26"/>
          <w:szCs w:val="26"/>
        </w:rPr>
        <w:lastRenderedPageBreak/>
        <w:t>6.1.32</w:t>
      </w:r>
      <w:r w:rsidR="00EB606C" w:rsidRPr="00967AFC">
        <w:rPr>
          <w:rFonts w:ascii="Times New Roman" w:hAnsi="Times New Roman"/>
          <w:sz w:val="26"/>
          <w:szCs w:val="26"/>
        </w:rPr>
        <w:t>.</w:t>
      </w:r>
      <w:r w:rsidR="00EB606C" w:rsidRPr="00967AFC">
        <w:rPr>
          <w:rFonts w:ascii="Times New Roman" w:hAnsi="Times New Roman"/>
          <w:sz w:val="26"/>
          <w:szCs w:val="26"/>
        </w:rPr>
        <w:tab/>
        <w:t>В случае невыполнения либо ненадлежащего выполнения объема Работ субподрядчиком по договору субподряда, заключенного в рамках выполнения обязательств по Договору, производить его замену на субподрядчика, отвечающим квалификационным требованиям.</w:t>
      </w:r>
    </w:p>
    <w:p w14:paraId="62A6AF44" w14:textId="782E639D" w:rsidR="00F6054A" w:rsidRPr="00F6054A" w:rsidRDefault="00F6054A" w:rsidP="00F6054A">
      <w:pPr>
        <w:widowControl w:val="0"/>
        <w:tabs>
          <w:tab w:val="left" w:pos="567"/>
          <w:tab w:val="left" w:pos="1428"/>
        </w:tabs>
        <w:spacing w:after="0" w:line="240" w:lineRule="auto"/>
        <w:ind w:firstLine="567"/>
        <w:jc w:val="both"/>
        <w:rPr>
          <w:rFonts w:ascii="Times New Roman" w:hAnsi="Times New Roman"/>
          <w:sz w:val="26"/>
          <w:szCs w:val="26"/>
        </w:rPr>
      </w:pPr>
      <w:r>
        <w:rPr>
          <w:rFonts w:ascii="Times New Roman" w:hAnsi="Times New Roman"/>
          <w:sz w:val="26"/>
          <w:szCs w:val="26"/>
        </w:rPr>
        <w:t>6.1.33. О</w:t>
      </w:r>
      <w:r w:rsidRPr="00F6054A">
        <w:rPr>
          <w:rFonts w:ascii="Times New Roman" w:hAnsi="Times New Roman"/>
          <w:sz w:val="26"/>
          <w:szCs w:val="26"/>
        </w:rPr>
        <w:t>рганизовать и обеспечить свой персонал своими силами и за свой счет:</w:t>
      </w:r>
    </w:p>
    <w:p w14:paraId="2F9EC029" w14:textId="77777777" w:rsidR="00F6054A" w:rsidRPr="00F6054A" w:rsidRDefault="00F6054A" w:rsidP="00F6054A">
      <w:pPr>
        <w:widowControl w:val="0"/>
        <w:tabs>
          <w:tab w:val="left" w:pos="567"/>
          <w:tab w:val="left" w:pos="1428"/>
        </w:tabs>
        <w:spacing w:after="0" w:line="240" w:lineRule="auto"/>
        <w:ind w:firstLine="567"/>
        <w:jc w:val="both"/>
        <w:rPr>
          <w:rFonts w:ascii="Times New Roman" w:hAnsi="Times New Roman"/>
          <w:sz w:val="26"/>
          <w:szCs w:val="26"/>
        </w:rPr>
      </w:pPr>
      <w:r w:rsidRPr="00F6054A">
        <w:rPr>
          <w:rFonts w:ascii="Times New Roman" w:hAnsi="Times New Roman"/>
          <w:sz w:val="26"/>
          <w:szCs w:val="26"/>
        </w:rPr>
        <w:t>-</w:t>
      </w:r>
      <w:r w:rsidRPr="00F6054A">
        <w:rPr>
          <w:rFonts w:ascii="Times New Roman" w:hAnsi="Times New Roman"/>
          <w:sz w:val="26"/>
          <w:szCs w:val="26"/>
        </w:rPr>
        <w:tab/>
        <w:t>временными жилыми и административными помещениями;</w:t>
      </w:r>
    </w:p>
    <w:p w14:paraId="783EB36B" w14:textId="77777777" w:rsidR="00F6054A" w:rsidRPr="00F6054A" w:rsidRDefault="00F6054A" w:rsidP="00F6054A">
      <w:pPr>
        <w:widowControl w:val="0"/>
        <w:tabs>
          <w:tab w:val="left" w:pos="567"/>
          <w:tab w:val="left" w:pos="1428"/>
        </w:tabs>
        <w:spacing w:after="0" w:line="240" w:lineRule="auto"/>
        <w:ind w:firstLine="567"/>
        <w:jc w:val="both"/>
        <w:rPr>
          <w:rFonts w:ascii="Times New Roman" w:hAnsi="Times New Roman"/>
          <w:sz w:val="26"/>
          <w:szCs w:val="26"/>
        </w:rPr>
      </w:pPr>
      <w:r w:rsidRPr="00F6054A">
        <w:rPr>
          <w:rFonts w:ascii="Times New Roman" w:hAnsi="Times New Roman"/>
          <w:sz w:val="26"/>
          <w:szCs w:val="26"/>
        </w:rPr>
        <w:t>-</w:t>
      </w:r>
      <w:r w:rsidRPr="00F6054A">
        <w:rPr>
          <w:rFonts w:ascii="Times New Roman" w:hAnsi="Times New Roman"/>
          <w:sz w:val="26"/>
          <w:szCs w:val="26"/>
        </w:rPr>
        <w:tab/>
        <w:t>питанием и проживанием, которое должно соответствовать нормативам, установленным законодательством Республики Казахстан;</w:t>
      </w:r>
    </w:p>
    <w:p w14:paraId="1875F780" w14:textId="77777777" w:rsidR="00F6054A" w:rsidRPr="00F6054A" w:rsidRDefault="00F6054A" w:rsidP="00F6054A">
      <w:pPr>
        <w:widowControl w:val="0"/>
        <w:tabs>
          <w:tab w:val="left" w:pos="567"/>
          <w:tab w:val="left" w:pos="1428"/>
        </w:tabs>
        <w:spacing w:after="0" w:line="240" w:lineRule="auto"/>
        <w:ind w:firstLine="567"/>
        <w:jc w:val="both"/>
        <w:rPr>
          <w:rFonts w:ascii="Times New Roman" w:hAnsi="Times New Roman"/>
          <w:sz w:val="26"/>
          <w:szCs w:val="26"/>
        </w:rPr>
      </w:pPr>
      <w:r w:rsidRPr="00F6054A">
        <w:rPr>
          <w:rFonts w:ascii="Times New Roman" w:hAnsi="Times New Roman"/>
          <w:sz w:val="26"/>
          <w:szCs w:val="26"/>
        </w:rPr>
        <w:t>-</w:t>
      </w:r>
      <w:r w:rsidRPr="00F6054A">
        <w:rPr>
          <w:rFonts w:ascii="Times New Roman" w:hAnsi="Times New Roman"/>
          <w:sz w:val="26"/>
          <w:szCs w:val="26"/>
        </w:rPr>
        <w:tab/>
        <w:t>транспортом и ГСМ;</w:t>
      </w:r>
    </w:p>
    <w:p w14:paraId="00A4A512" w14:textId="77777777" w:rsidR="00F6054A" w:rsidRPr="00F6054A" w:rsidRDefault="00F6054A" w:rsidP="00F6054A">
      <w:pPr>
        <w:widowControl w:val="0"/>
        <w:tabs>
          <w:tab w:val="left" w:pos="567"/>
          <w:tab w:val="left" w:pos="1428"/>
        </w:tabs>
        <w:spacing w:after="0" w:line="240" w:lineRule="auto"/>
        <w:ind w:firstLine="567"/>
        <w:jc w:val="both"/>
        <w:rPr>
          <w:rFonts w:ascii="Times New Roman" w:hAnsi="Times New Roman"/>
          <w:sz w:val="26"/>
          <w:szCs w:val="26"/>
        </w:rPr>
      </w:pPr>
      <w:r w:rsidRPr="00F6054A">
        <w:rPr>
          <w:rFonts w:ascii="Times New Roman" w:hAnsi="Times New Roman"/>
          <w:sz w:val="26"/>
          <w:szCs w:val="26"/>
        </w:rPr>
        <w:t>-</w:t>
      </w:r>
      <w:r w:rsidRPr="00F6054A">
        <w:rPr>
          <w:rFonts w:ascii="Times New Roman" w:hAnsi="Times New Roman"/>
          <w:sz w:val="26"/>
          <w:szCs w:val="26"/>
        </w:rPr>
        <w:tab/>
        <w:t>средствами индивидуальной защиты;</w:t>
      </w:r>
    </w:p>
    <w:p w14:paraId="475D6686" w14:textId="77777777" w:rsidR="00F6054A" w:rsidRPr="00F6054A" w:rsidRDefault="00F6054A" w:rsidP="00F6054A">
      <w:pPr>
        <w:widowControl w:val="0"/>
        <w:tabs>
          <w:tab w:val="left" w:pos="567"/>
          <w:tab w:val="left" w:pos="1428"/>
        </w:tabs>
        <w:spacing w:after="0" w:line="240" w:lineRule="auto"/>
        <w:ind w:firstLine="567"/>
        <w:jc w:val="both"/>
        <w:rPr>
          <w:rFonts w:ascii="Times New Roman" w:hAnsi="Times New Roman"/>
          <w:sz w:val="26"/>
          <w:szCs w:val="26"/>
        </w:rPr>
      </w:pPr>
      <w:r w:rsidRPr="00F6054A">
        <w:rPr>
          <w:rFonts w:ascii="Times New Roman" w:hAnsi="Times New Roman"/>
          <w:sz w:val="26"/>
          <w:szCs w:val="26"/>
        </w:rPr>
        <w:t>-</w:t>
      </w:r>
      <w:r w:rsidRPr="00F6054A">
        <w:rPr>
          <w:rFonts w:ascii="Times New Roman" w:hAnsi="Times New Roman"/>
          <w:sz w:val="26"/>
          <w:szCs w:val="26"/>
        </w:rPr>
        <w:tab/>
        <w:t>приборами и средствами измерения;</w:t>
      </w:r>
    </w:p>
    <w:p w14:paraId="395E4ADD" w14:textId="65330B5B" w:rsidR="00F6054A" w:rsidRPr="00967AFC" w:rsidRDefault="00F6054A" w:rsidP="00F6054A">
      <w:pPr>
        <w:widowControl w:val="0"/>
        <w:tabs>
          <w:tab w:val="left" w:pos="567"/>
          <w:tab w:val="left" w:pos="1428"/>
        </w:tabs>
        <w:spacing w:after="0" w:line="240" w:lineRule="auto"/>
        <w:ind w:firstLine="567"/>
        <w:jc w:val="both"/>
        <w:rPr>
          <w:rFonts w:ascii="Times New Roman" w:hAnsi="Times New Roman"/>
          <w:sz w:val="26"/>
          <w:szCs w:val="26"/>
        </w:rPr>
      </w:pPr>
      <w:r w:rsidRPr="00F6054A">
        <w:rPr>
          <w:rFonts w:ascii="Times New Roman" w:hAnsi="Times New Roman"/>
          <w:sz w:val="26"/>
          <w:szCs w:val="26"/>
        </w:rPr>
        <w:t>-</w:t>
      </w:r>
      <w:r w:rsidRPr="00F6054A">
        <w:rPr>
          <w:rFonts w:ascii="Times New Roman" w:hAnsi="Times New Roman"/>
          <w:sz w:val="26"/>
          <w:szCs w:val="26"/>
        </w:rPr>
        <w:tab/>
        <w:t>медицинским обслуживанием.</w:t>
      </w:r>
    </w:p>
    <w:p w14:paraId="038633F9" w14:textId="77777777" w:rsidR="00EB606C" w:rsidRPr="00967AFC" w:rsidRDefault="00EB606C" w:rsidP="00EB606C">
      <w:pPr>
        <w:widowControl w:val="0"/>
        <w:tabs>
          <w:tab w:val="left" w:pos="567"/>
        </w:tabs>
        <w:spacing w:after="0" w:line="240" w:lineRule="auto"/>
        <w:jc w:val="both"/>
        <w:rPr>
          <w:rFonts w:ascii="Times New Roman" w:hAnsi="Times New Roman"/>
          <w:sz w:val="26"/>
          <w:szCs w:val="26"/>
        </w:rPr>
      </w:pPr>
    </w:p>
    <w:p w14:paraId="4E848CBB" w14:textId="77777777" w:rsidR="00EB606C" w:rsidRPr="00967AFC" w:rsidRDefault="00EB606C" w:rsidP="00EB606C">
      <w:pPr>
        <w:pStyle w:val="42"/>
        <w:shd w:val="clear" w:color="auto" w:fill="auto"/>
        <w:tabs>
          <w:tab w:val="left" w:pos="1134"/>
        </w:tabs>
        <w:spacing w:line="240" w:lineRule="auto"/>
        <w:ind w:firstLine="567"/>
        <w:jc w:val="both"/>
        <w:rPr>
          <w:b/>
          <w:sz w:val="26"/>
          <w:szCs w:val="26"/>
        </w:rPr>
      </w:pPr>
      <w:r w:rsidRPr="00967AFC">
        <w:rPr>
          <w:b/>
          <w:sz w:val="26"/>
          <w:szCs w:val="26"/>
        </w:rPr>
        <w:t>6.2. При проектировании Подрядчик обязан:</w:t>
      </w:r>
    </w:p>
    <w:p w14:paraId="4E17C164" w14:textId="77777777" w:rsidR="00EB606C" w:rsidRPr="00967AFC" w:rsidRDefault="00EB606C" w:rsidP="00EB606C">
      <w:pPr>
        <w:pStyle w:val="240"/>
        <w:numPr>
          <w:ilvl w:val="2"/>
          <w:numId w:val="34"/>
        </w:numPr>
        <w:shd w:val="clear" w:color="auto" w:fill="auto"/>
        <w:tabs>
          <w:tab w:val="left" w:pos="1260"/>
        </w:tabs>
        <w:spacing w:line="240" w:lineRule="auto"/>
        <w:ind w:left="0" w:firstLine="567"/>
        <w:rPr>
          <w:sz w:val="26"/>
          <w:szCs w:val="26"/>
        </w:rPr>
      </w:pPr>
      <w:r w:rsidRPr="00967AFC">
        <w:rPr>
          <w:sz w:val="26"/>
          <w:szCs w:val="26"/>
        </w:rPr>
        <w:t xml:space="preserve">Разработать проектно-сметную документацию, в соответствии с Заданием на проектирование, отраженным в Приложении №3, и в сроки, установленные в Графике производства Работ. </w:t>
      </w:r>
    </w:p>
    <w:p w14:paraId="006302E8" w14:textId="77777777" w:rsidR="00EB606C" w:rsidRPr="00967AFC" w:rsidRDefault="00EB606C" w:rsidP="00EB606C">
      <w:pPr>
        <w:pStyle w:val="240"/>
        <w:numPr>
          <w:ilvl w:val="2"/>
          <w:numId w:val="34"/>
        </w:numPr>
        <w:shd w:val="clear" w:color="auto" w:fill="auto"/>
        <w:tabs>
          <w:tab w:val="left" w:pos="1260"/>
        </w:tabs>
        <w:spacing w:line="240" w:lineRule="auto"/>
        <w:ind w:left="0" w:firstLine="567"/>
        <w:rPr>
          <w:sz w:val="26"/>
          <w:szCs w:val="26"/>
        </w:rPr>
      </w:pPr>
      <w:r w:rsidRPr="00967AFC">
        <w:rPr>
          <w:sz w:val="26"/>
          <w:szCs w:val="26"/>
        </w:rPr>
        <w:t>До начала проектирования убедиться в том, что Задание на проектирование</w:t>
      </w:r>
      <w:r>
        <w:rPr>
          <w:sz w:val="26"/>
          <w:szCs w:val="26"/>
        </w:rPr>
        <w:t>/Дизайн проект</w:t>
      </w:r>
      <w:r w:rsidRPr="00967AFC">
        <w:rPr>
          <w:sz w:val="26"/>
          <w:szCs w:val="26"/>
        </w:rPr>
        <w:t>, включая критерии проектирования и расчеты, если таковые имеются, удовлетворяет его требованиям. Подрядчик обязан уведомить Заказчика о любой ошибке, дефекте или ином недостатке в Задании на проектировании в течение 5 (пяти) рабочих дней со дня обнаружения.</w:t>
      </w:r>
    </w:p>
    <w:p w14:paraId="71732F22" w14:textId="77777777" w:rsidR="00EB606C" w:rsidRPr="00967AFC" w:rsidRDefault="00EB606C" w:rsidP="00EB606C">
      <w:pPr>
        <w:widowControl w:val="0"/>
        <w:numPr>
          <w:ilvl w:val="2"/>
          <w:numId w:val="34"/>
        </w:numPr>
        <w:tabs>
          <w:tab w:val="left" w:pos="126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Разработать проектно-сметную документацию с достаточной степенью детализации, необходимой для получения всех предусмотренных законодательством РК разрешений, обеспечения поставщиков и выполняющий СМР персонал достаточными указаниями для выполнения капитального ремонта Объекта, а также описывать эксплуатацию завершенного капитальным ремонтом Объекта.</w:t>
      </w:r>
      <w:r w:rsidRPr="00967AFC">
        <w:rPr>
          <w:rStyle w:val="105pt"/>
          <w:rFonts w:eastAsia="Calibri"/>
          <w:sz w:val="26"/>
          <w:szCs w:val="26"/>
        </w:rPr>
        <w:t xml:space="preserve"> Заказчик вправе</w:t>
      </w:r>
      <w:r w:rsidRPr="00967AFC">
        <w:rPr>
          <w:rFonts w:ascii="Times New Roman" w:hAnsi="Times New Roman"/>
          <w:sz w:val="26"/>
          <w:szCs w:val="26"/>
        </w:rPr>
        <w:t xml:space="preserve"> осуществлять контроль и надзор за подготовкой проектно-сметной документации, где бы она не готовилась.</w:t>
      </w:r>
    </w:p>
    <w:p w14:paraId="6AE415AD" w14:textId="77777777" w:rsidR="00EB606C" w:rsidRPr="00967AFC" w:rsidRDefault="00EB606C" w:rsidP="00EB606C">
      <w:pPr>
        <w:widowControl w:val="0"/>
        <w:tabs>
          <w:tab w:val="left" w:pos="993"/>
        </w:tabs>
        <w:spacing w:after="0" w:line="240" w:lineRule="auto"/>
        <w:ind w:firstLine="567"/>
        <w:jc w:val="both"/>
        <w:rPr>
          <w:rFonts w:ascii="Times New Roman" w:hAnsi="Times New Roman"/>
          <w:sz w:val="26"/>
          <w:szCs w:val="26"/>
        </w:rPr>
      </w:pPr>
      <w:r w:rsidRPr="00967AFC">
        <w:rPr>
          <w:rFonts w:ascii="Times New Roman" w:hAnsi="Times New Roman"/>
          <w:sz w:val="26"/>
          <w:szCs w:val="26"/>
        </w:rPr>
        <w:t>Согласовать с Заказчиком проектные, технические и технологические решения, спецификации Оборудования и Материалов до принятия Подрядчиком решения использования в производстве Работ и размещения заказов на изготовление и поставку Оборудования и материалов. При этом комплект проектной документации, должен состоять из:</w:t>
      </w:r>
    </w:p>
    <w:p w14:paraId="4B206C7B" w14:textId="77777777" w:rsidR="00EB606C" w:rsidRPr="00967AFC" w:rsidRDefault="00EB606C" w:rsidP="00EB606C">
      <w:pPr>
        <w:widowControl w:val="0"/>
        <w:tabs>
          <w:tab w:val="left" w:pos="7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w:t>
      </w:r>
      <w:r w:rsidRPr="00967AFC">
        <w:rPr>
          <w:rFonts w:ascii="Times New Roman" w:hAnsi="Times New Roman"/>
          <w:sz w:val="26"/>
          <w:szCs w:val="26"/>
        </w:rPr>
        <w:tab/>
        <w:t>графической части (рабочих чертежей);</w:t>
      </w:r>
    </w:p>
    <w:p w14:paraId="35EE9469" w14:textId="77777777" w:rsidR="00EB606C" w:rsidRPr="00967AFC" w:rsidRDefault="00EB606C" w:rsidP="00EB606C">
      <w:pPr>
        <w:widowControl w:val="0"/>
        <w:tabs>
          <w:tab w:val="left" w:pos="7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w:t>
      </w:r>
      <w:r w:rsidRPr="00967AFC">
        <w:rPr>
          <w:rFonts w:ascii="Times New Roman" w:hAnsi="Times New Roman"/>
          <w:sz w:val="26"/>
          <w:szCs w:val="26"/>
        </w:rPr>
        <w:tab/>
        <w:t>спецификации, опросных листов и технических требований к Оборудованию и Материалам;</w:t>
      </w:r>
    </w:p>
    <w:p w14:paraId="1CC03EF0" w14:textId="77777777" w:rsidR="00EB606C" w:rsidRPr="00967AFC" w:rsidRDefault="00EB606C" w:rsidP="00EB606C">
      <w:pPr>
        <w:widowControl w:val="0"/>
        <w:tabs>
          <w:tab w:val="left" w:pos="728"/>
        </w:tabs>
        <w:spacing w:after="0" w:line="240" w:lineRule="auto"/>
        <w:ind w:firstLine="567"/>
        <w:jc w:val="both"/>
        <w:rPr>
          <w:rFonts w:ascii="Times New Roman" w:hAnsi="Times New Roman"/>
          <w:sz w:val="26"/>
          <w:szCs w:val="26"/>
        </w:rPr>
      </w:pPr>
      <w:r w:rsidRPr="00967AFC">
        <w:rPr>
          <w:rFonts w:ascii="Times New Roman" w:hAnsi="Times New Roman"/>
          <w:sz w:val="26"/>
          <w:szCs w:val="26"/>
        </w:rPr>
        <w:t>-</w:t>
      </w:r>
      <w:r w:rsidRPr="00967AFC">
        <w:rPr>
          <w:rFonts w:ascii="Times New Roman" w:hAnsi="Times New Roman"/>
          <w:sz w:val="26"/>
          <w:szCs w:val="26"/>
        </w:rPr>
        <w:tab/>
        <w:t>прайс листов и технико-коммерческих предложений по каждому разделу проекта.</w:t>
      </w:r>
    </w:p>
    <w:p w14:paraId="163B38E9" w14:textId="77777777" w:rsidR="00EB606C" w:rsidRPr="00967AFC" w:rsidRDefault="00EB606C" w:rsidP="00EB606C">
      <w:pPr>
        <w:widowControl w:val="0"/>
        <w:tabs>
          <w:tab w:val="left" w:pos="993"/>
        </w:tabs>
        <w:spacing w:after="0" w:line="240" w:lineRule="auto"/>
        <w:ind w:firstLine="567"/>
        <w:jc w:val="both"/>
        <w:rPr>
          <w:rFonts w:ascii="Times New Roman" w:hAnsi="Times New Roman"/>
          <w:sz w:val="26"/>
          <w:szCs w:val="26"/>
        </w:rPr>
      </w:pPr>
      <w:r w:rsidRPr="00967AFC">
        <w:rPr>
          <w:rFonts w:ascii="Times New Roman" w:hAnsi="Times New Roman"/>
          <w:sz w:val="26"/>
          <w:szCs w:val="26"/>
        </w:rPr>
        <w:t>Сроки представления проектной документации на согласование Заказчику обеспечить согласно Графику производства Работ.</w:t>
      </w:r>
    </w:p>
    <w:p w14:paraId="7902ED33" w14:textId="77777777" w:rsidR="00EB606C" w:rsidRPr="00967AFC" w:rsidRDefault="00EB606C" w:rsidP="00EB606C">
      <w:pPr>
        <w:widowControl w:val="0"/>
        <w:numPr>
          <w:ilvl w:val="2"/>
          <w:numId w:val="34"/>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Обеспечить соответствие проектно-сметной документации требованиям государственных стандартов, технических норм, строительных норм и правил, экологических нормативных актов и других нормативных актов Республики Казахстан, а также стандартам, указанным в Задании на проектирование и условиям Договора.</w:t>
      </w:r>
    </w:p>
    <w:p w14:paraId="0052C454" w14:textId="77777777" w:rsidR="00EB606C" w:rsidRPr="00967AFC" w:rsidRDefault="00EB606C" w:rsidP="00EB606C">
      <w:pPr>
        <w:widowControl w:val="0"/>
        <w:numPr>
          <w:ilvl w:val="2"/>
          <w:numId w:val="34"/>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До начала испытаний по завершении работ Объекта или его частей </w:t>
      </w:r>
      <w:r w:rsidRPr="00967AFC">
        <w:rPr>
          <w:rStyle w:val="aff3"/>
          <w:rFonts w:eastAsia="Calibri"/>
          <w:sz w:val="26"/>
          <w:szCs w:val="26"/>
        </w:rPr>
        <w:t>подготовить</w:t>
      </w:r>
      <w:r w:rsidRPr="00967AFC">
        <w:rPr>
          <w:rFonts w:ascii="Times New Roman" w:hAnsi="Times New Roman"/>
          <w:sz w:val="26"/>
          <w:szCs w:val="26"/>
        </w:rPr>
        <w:t xml:space="preserve"> и предоставить Заказчику руководство по техническому обслуживанию и эксплуатации, соответствующие требованиям Проектной документации и содержащие сведения, достаточные для обеспечения возможности эксплуатации, технического </w:t>
      </w:r>
      <w:r w:rsidRPr="00967AFC">
        <w:rPr>
          <w:rFonts w:ascii="Times New Roman" w:hAnsi="Times New Roman"/>
          <w:sz w:val="26"/>
          <w:szCs w:val="26"/>
        </w:rPr>
        <w:lastRenderedPageBreak/>
        <w:t>обслуживания, наладки и ремонта Объекта.</w:t>
      </w:r>
    </w:p>
    <w:p w14:paraId="0242754E" w14:textId="77777777" w:rsidR="00EB606C" w:rsidRPr="00967AFC" w:rsidRDefault="00EB606C" w:rsidP="00EB606C">
      <w:pPr>
        <w:widowControl w:val="0"/>
        <w:numPr>
          <w:ilvl w:val="2"/>
          <w:numId w:val="34"/>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 случае выявления ошибок в Проектно-сметной документации исправить эти ошибки своими силами с отнесением расходов по изменениям и исправлениям за свой счет.</w:t>
      </w:r>
    </w:p>
    <w:p w14:paraId="4A9AD9F3" w14:textId="77777777" w:rsidR="00EB606C" w:rsidRPr="00967AFC" w:rsidRDefault="00EB606C" w:rsidP="00EB606C">
      <w:pPr>
        <w:widowControl w:val="0"/>
        <w:numPr>
          <w:ilvl w:val="2"/>
          <w:numId w:val="34"/>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Проектно-сметная документация должна соответствовать Заданию на проектирование (Приложение №3) и требованиям действующего законодательства Республики Казахстан.</w:t>
      </w:r>
    </w:p>
    <w:p w14:paraId="31A8125D" w14:textId="77777777" w:rsidR="00EB606C" w:rsidRPr="00967AFC" w:rsidRDefault="00EB606C" w:rsidP="00EB606C">
      <w:pPr>
        <w:widowControl w:val="0"/>
        <w:numPr>
          <w:ilvl w:val="2"/>
          <w:numId w:val="34"/>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Своими силами разработать Проектную документацию в соответствии с действующим Заданием на </w:t>
      </w:r>
      <w:r w:rsidRPr="00A66FC9">
        <w:rPr>
          <w:rFonts w:ascii="Times New Roman" w:hAnsi="Times New Roman"/>
          <w:sz w:val="26"/>
          <w:szCs w:val="26"/>
        </w:rPr>
        <w:t>проектирование/Дизайн проектом, письменно согласовать Проектную документацию с Заказчиком в течение 10 дней,</w:t>
      </w:r>
      <w:r w:rsidRPr="00967AFC">
        <w:rPr>
          <w:rFonts w:ascii="Times New Roman" w:hAnsi="Times New Roman"/>
          <w:sz w:val="26"/>
          <w:szCs w:val="26"/>
        </w:rPr>
        <w:t xml:space="preserve"> пройти экспертизу Проектной документации и получить положительное заключение экспертизы в соответствии с требованиями действующего законодательства РК. </w:t>
      </w:r>
    </w:p>
    <w:p w14:paraId="17D53E33" w14:textId="77777777" w:rsidR="00EB606C" w:rsidRPr="00967AFC" w:rsidRDefault="00EB606C" w:rsidP="00EB606C">
      <w:pPr>
        <w:widowControl w:val="0"/>
        <w:numPr>
          <w:ilvl w:val="2"/>
          <w:numId w:val="34"/>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После получения положительного заключения экспертизы в соответствии с требованиями действующего законодательства РК, передать проектно-сметную документацию на утверждение Заказчику.</w:t>
      </w:r>
    </w:p>
    <w:p w14:paraId="6ABFD7C8" w14:textId="77777777" w:rsidR="00EB606C" w:rsidRPr="00967AFC" w:rsidRDefault="00EB606C" w:rsidP="00EB606C">
      <w:pPr>
        <w:widowControl w:val="0"/>
        <w:numPr>
          <w:ilvl w:val="2"/>
          <w:numId w:val="34"/>
        </w:numPr>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Исполнять обязанности по соблюдению местного содержания в порядке, установленном статьей 16 Договора.</w:t>
      </w:r>
    </w:p>
    <w:p w14:paraId="5CC608C5" w14:textId="77777777" w:rsidR="00EB606C" w:rsidRPr="00967AFC" w:rsidRDefault="00EB606C" w:rsidP="00EB606C">
      <w:pPr>
        <w:widowControl w:val="0"/>
        <w:numPr>
          <w:ilvl w:val="2"/>
          <w:numId w:val="34"/>
        </w:numPr>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Обеспечить незамедлительное устранение несоответствий, недостатков и Дефектов, выявленных при строительстве Объект</w:t>
      </w:r>
      <w:r>
        <w:rPr>
          <w:rFonts w:ascii="Times New Roman" w:hAnsi="Times New Roman"/>
          <w:sz w:val="26"/>
          <w:szCs w:val="26"/>
        </w:rPr>
        <w:t>ов</w:t>
      </w:r>
      <w:r w:rsidRPr="00967AFC">
        <w:rPr>
          <w:rFonts w:ascii="Times New Roman" w:hAnsi="Times New Roman"/>
          <w:sz w:val="26"/>
          <w:szCs w:val="26"/>
        </w:rPr>
        <w:t>, связанных с ненадлежащим выполнением Работ.</w:t>
      </w:r>
    </w:p>
    <w:p w14:paraId="344B43BC" w14:textId="77777777" w:rsidR="00EB606C" w:rsidRPr="00967AFC" w:rsidRDefault="00EB606C" w:rsidP="00EB606C">
      <w:pPr>
        <w:widowControl w:val="0"/>
        <w:numPr>
          <w:ilvl w:val="2"/>
          <w:numId w:val="34"/>
        </w:numPr>
        <w:tabs>
          <w:tab w:val="left" w:pos="993"/>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Получить положительное заключение экспертизы </w:t>
      </w:r>
      <w:r w:rsidRPr="00967AFC">
        <w:rPr>
          <w:rFonts w:ascii="Times New Roman" w:eastAsia="Times New Roman" w:hAnsi="Times New Roman"/>
          <w:sz w:val="26"/>
          <w:szCs w:val="26"/>
          <w:lang w:eastAsia="ru-RU"/>
        </w:rPr>
        <w:t>(экспертиза производится при необходимости в соответствии с требованиями законодательства РК)</w:t>
      </w:r>
      <w:r w:rsidRPr="00967AFC">
        <w:rPr>
          <w:rFonts w:ascii="Times New Roman" w:hAnsi="Times New Roman"/>
          <w:sz w:val="26"/>
          <w:szCs w:val="26"/>
        </w:rPr>
        <w:t>, вызванной в ходе изменения Задания на проектирование</w:t>
      </w:r>
      <w:r>
        <w:rPr>
          <w:rFonts w:ascii="Times New Roman" w:hAnsi="Times New Roman"/>
          <w:sz w:val="26"/>
          <w:szCs w:val="26"/>
        </w:rPr>
        <w:t>/Дизайн проекта</w:t>
      </w:r>
      <w:r w:rsidRPr="00967AFC">
        <w:rPr>
          <w:rFonts w:ascii="Times New Roman" w:hAnsi="Times New Roman"/>
          <w:sz w:val="26"/>
          <w:szCs w:val="26"/>
        </w:rPr>
        <w:t>, корректировкой проектно-сметной документации, не связанной с дополнительными расходами для Инвестора и удлинением сроков выполнения Работ по настоящему Договору, а также в целях устранения проектных ошибок и просчетов, выявленных до начала и во время работ.</w:t>
      </w:r>
    </w:p>
    <w:p w14:paraId="467258CA" w14:textId="77777777" w:rsidR="00EB606C" w:rsidRPr="00967AFC" w:rsidRDefault="00EB606C" w:rsidP="00EB606C">
      <w:pPr>
        <w:widowControl w:val="0"/>
        <w:numPr>
          <w:ilvl w:val="1"/>
          <w:numId w:val="34"/>
        </w:numPr>
        <w:tabs>
          <w:tab w:val="left" w:pos="993"/>
        </w:tabs>
        <w:spacing w:after="0" w:line="240" w:lineRule="auto"/>
        <w:ind w:left="0" w:firstLine="567"/>
        <w:jc w:val="both"/>
        <w:rPr>
          <w:rFonts w:ascii="Times New Roman" w:hAnsi="Times New Roman"/>
          <w:b/>
          <w:sz w:val="26"/>
          <w:szCs w:val="26"/>
        </w:rPr>
      </w:pPr>
      <w:r w:rsidRPr="00967AFC">
        <w:rPr>
          <w:rFonts w:ascii="Times New Roman" w:hAnsi="Times New Roman"/>
          <w:b/>
          <w:sz w:val="26"/>
          <w:szCs w:val="26"/>
        </w:rPr>
        <w:t>Подрядчик имеет право:</w:t>
      </w:r>
    </w:p>
    <w:p w14:paraId="2BC520E4" w14:textId="77777777" w:rsidR="00EB606C" w:rsidRPr="00967AFC" w:rsidRDefault="00EB606C" w:rsidP="00EB606C">
      <w:pPr>
        <w:pStyle w:val="a7"/>
        <w:widowControl w:val="0"/>
        <w:numPr>
          <w:ilvl w:val="2"/>
          <w:numId w:val="34"/>
        </w:numPr>
        <w:tabs>
          <w:tab w:val="left" w:pos="127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sz w:val="26"/>
          <w:szCs w:val="26"/>
        </w:rPr>
        <w:t>На оплату выполненных Работ в порядке и в сроки, предусмотренные настоящим Договором.</w:t>
      </w:r>
    </w:p>
    <w:p w14:paraId="448B86B2" w14:textId="77777777" w:rsidR="00EB606C" w:rsidRPr="00967AFC" w:rsidRDefault="00EB606C" w:rsidP="00EB606C">
      <w:pPr>
        <w:pStyle w:val="a7"/>
        <w:widowControl w:val="0"/>
        <w:numPr>
          <w:ilvl w:val="2"/>
          <w:numId w:val="34"/>
        </w:numPr>
        <w:tabs>
          <w:tab w:val="left" w:pos="127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sz w:val="26"/>
          <w:szCs w:val="26"/>
        </w:rPr>
        <w:t>На возврат суммы обеспечения исполнения обязательств по Договору в порядке и в сроки, предусмотренные настоящим Договором.</w:t>
      </w:r>
    </w:p>
    <w:p w14:paraId="37BB3986" w14:textId="77777777" w:rsidR="00EB606C" w:rsidRPr="00967AFC" w:rsidRDefault="00EB606C" w:rsidP="00EB606C">
      <w:pPr>
        <w:widowControl w:val="0"/>
        <w:tabs>
          <w:tab w:val="left" w:pos="284"/>
          <w:tab w:val="left" w:pos="993"/>
        </w:tabs>
        <w:spacing w:after="0" w:line="240" w:lineRule="auto"/>
        <w:ind w:firstLine="567"/>
        <w:jc w:val="both"/>
        <w:rPr>
          <w:rFonts w:ascii="Times New Roman" w:hAnsi="Times New Roman"/>
          <w:sz w:val="26"/>
          <w:szCs w:val="26"/>
        </w:rPr>
      </w:pPr>
    </w:p>
    <w:p w14:paraId="249AA1DF" w14:textId="77777777" w:rsidR="00EB606C" w:rsidRPr="00967AFC" w:rsidRDefault="00EB606C" w:rsidP="00EB606C">
      <w:pPr>
        <w:widowControl w:val="0"/>
        <w:tabs>
          <w:tab w:val="left" w:pos="1134"/>
        </w:tabs>
        <w:spacing w:after="0" w:line="240" w:lineRule="auto"/>
        <w:ind w:firstLine="567"/>
        <w:jc w:val="center"/>
        <w:rPr>
          <w:rFonts w:ascii="Times New Roman" w:hAnsi="Times New Roman"/>
          <w:b/>
          <w:sz w:val="26"/>
          <w:szCs w:val="26"/>
        </w:rPr>
      </w:pPr>
      <w:r w:rsidRPr="00967AFC">
        <w:rPr>
          <w:rFonts w:ascii="Times New Roman" w:hAnsi="Times New Roman"/>
          <w:b/>
          <w:sz w:val="26"/>
          <w:szCs w:val="26"/>
        </w:rPr>
        <w:t>Статья 7. Права и обязанности Инвестора</w:t>
      </w:r>
    </w:p>
    <w:p w14:paraId="5B40B9D5" w14:textId="77777777" w:rsidR="00EB606C" w:rsidRPr="00967AFC" w:rsidRDefault="00EB606C" w:rsidP="00EB606C">
      <w:pPr>
        <w:widowControl w:val="0"/>
        <w:tabs>
          <w:tab w:val="left" w:pos="709"/>
          <w:tab w:val="left" w:pos="993"/>
          <w:tab w:val="left" w:pos="1134"/>
        </w:tabs>
        <w:spacing w:after="0" w:line="240" w:lineRule="auto"/>
        <w:ind w:firstLine="567"/>
        <w:jc w:val="both"/>
        <w:rPr>
          <w:rFonts w:ascii="Times New Roman" w:hAnsi="Times New Roman"/>
          <w:b/>
          <w:sz w:val="26"/>
          <w:szCs w:val="26"/>
        </w:rPr>
      </w:pPr>
      <w:r w:rsidRPr="00967AFC">
        <w:rPr>
          <w:rFonts w:ascii="Times New Roman" w:hAnsi="Times New Roman"/>
          <w:b/>
          <w:sz w:val="26"/>
          <w:szCs w:val="26"/>
        </w:rPr>
        <w:t>7.1.</w:t>
      </w:r>
      <w:r w:rsidRPr="00967AFC">
        <w:rPr>
          <w:rFonts w:ascii="Times New Roman" w:hAnsi="Times New Roman"/>
          <w:b/>
          <w:sz w:val="26"/>
          <w:szCs w:val="26"/>
        </w:rPr>
        <w:tab/>
        <w:t>Инвестор обязуется:</w:t>
      </w:r>
    </w:p>
    <w:p w14:paraId="5D2607B4" w14:textId="77777777" w:rsidR="00EB606C" w:rsidRPr="00967AFC" w:rsidRDefault="00EB606C" w:rsidP="00EB606C">
      <w:pPr>
        <w:widowControl w:val="0"/>
        <w:numPr>
          <w:ilvl w:val="0"/>
          <w:numId w:val="7"/>
        </w:numPr>
        <w:tabs>
          <w:tab w:val="left" w:pos="0"/>
          <w:tab w:val="left" w:pos="1302"/>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Произвести оплату в порядке и в сроки, предусмотренные настоящим Договором.</w:t>
      </w:r>
    </w:p>
    <w:p w14:paraId="170270BD" w14:textId="77777777" w:rsidR="00EB606C" w:rsidRPr="00967AFC" w:rsidRDefault="00EB606C" w:rsidP="00EB606C">
      <w:pPr>
        <w:widowControl w:val="0"/>
        <w:tabs>
          <w:tab w:val="left" w:pos="0"/>
          <w:tab w:val="left" w:pos="142"/>
          <w:tab w:val="left" w:pos="851"/>
          <w:tab w:val="left" w:pos="1302"/>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7.1.2. Вернуть сумму обеспечения исполнения обязательств по Договору в течение 30 (тридцати) рабочих дней со дня </w:t>
      </w:r>
      <w:r w:rsidRPr="00967AFC">
        <w:rPr>
          <w:rFonts w:ascii="Times New Roman" w:hAnsi="Times New Roman"/>
          <w:iCs/>
          <w:sz w:val="26"/>
          <w:szCs w:val="26"/>
        </w:rPr>
        <w:t xml:space="preserve">утверждения </w:t>
      </w:r>
      <w:r w:rsidRPr="00967AFC">
        <w:rPr>
          <w:rFonts w:ascii="Times New Roman" w:hAnsi="Times New Roman"/>
          <w:sz w:val="26"/>
          <w:szCs w:val="26"/>
        </w:rPr>
        <w:t>Акта приемки/ввода Объекта в эксплуатацию в соответствии с действующим законодательством РК.</w:t>
      </w:r>
    </w:p>
    <w:p w14:paraId="53ABCF29" w14:textId="77777777" w:rsidR="00EB606C" w:rsidRPr="00967AFC" w:rsidRDefault="00EB606C" w:rsidP="00EB606C">
      <w:pPr>
        <w:pStyle w:val="a7"/>
        <w:widowControl w:val="0"/>
        <w:tabs>
          <w:tab w:val="left" w:pos="0"/>
          <w:tab w:val="left" w:pos="142"/>
          <w:tab w:val="left" w:pos="851"/>
        </w:tabs>
        <w:spacing w:after="0" w:line="240" w:lineRule="auto"/>
        <w:ind w:left="0" w:firstLine="567"/>
        <w:jc w:val="both"/>
        <w:rPr>
          <w:rFonts w:ascii="Times New Roman" w:hAnsi="Times New Roman"/>
          <w:sz w:val="26"/>
          <w:szCs w:val="26"/>
        </w:rPr>
      </w:pPr>
    </w:p>
    <w:p w14:paraId="01374332" w14:textId="77777777" w:rsidR="00EB606C" w:rsidRPr="00967AFC" w:rsidRDefault="00EB606C" w:rsidP="00EB606C">
      <w:pPr>
        <w:widowControl w:val="0"/>
        <w:tabs>
          <w:tab w:val="left" w:pos="1092"/>
        </w:tabs>
        <w:spacing w:after="0" w:line="240" w:lineRule="auto"/>
        <w:ind w:firstLine="567"/>
        <w:jc w:val="both"/>
        <w:rPr>
          <w:rFonts w:ascii="Times New Roman" w:hAnsi="Times New Roman"/>
          <w:b/>
          <w:sz w:val="26"/>
          <w:szCs w:val="26"/>
        </w:rPr>
      </w:pPr>
      <w:r w:rsidRPr="00967AFC">
        <w:rPr>
          <w:rFonts w:ascii="Times New Roman" w:hAnsi="Times New Roman"/>
          <w:b/>
          <w:sz w:val="26"/>
          <w:szCs w:val="26"/>
        </w:rPr>
        <w:t>7.2.</w:t>
      </w:r>
      <w:r w:rsidRPr="00967AFC">
        <w:rPr>
          <w:rFonts w:ascii="Times New Roman" w:hAnsi="Times New Roman"/>
          <w:b/>
          <w:sz w:val="26"/>
          <w:szCs w:val="26"/>
        </w:rPr>
        <w:tab/>
        <w:t>Инвестор имеет право:</w:t>
      </w:r>
    </w:p>
    <w:p w14:paraId="40198CD6" w14:textId="77777777" w:rsidR="00EB606C" w:rsidRPr="00967AFC" w:rsidRDefault="00EB606C" w:rsidP="00EB606C">
      <w:pPr>
        <w:widowControl w:val="0"/>
        <w:numPr>
          <w:ilvl w:val="0"/>
          <w:numId w:val="8"/>
        </w:numPr>
        <w:tabs>
          <w:tab w:val="left" w:pos="1302"/>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В течение всего срока действия настоящего Договора в любое время проверять ход и качество Работ. </w:t>
      </w:r>
    </w:p>
    <w:p w14:paraId="2F3CC603" w14:textId="77777777" w:rsidR="00EB606C" w:rsidRPr="00967AFC" w:rsidRDefault="00EB606C" w:rsidP="00EB606C">
      <w:pPr>
        <w:pStyle w:val="a7"/>
        <w:numPr>
          <w:ilvl w:val="0"/>
          <w:numId w:val="8"/>
        </w:numPr>
        <w:tabs>
          <w:tab w:val="left" w:pos="1302"/>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sz w:val="26"/>
          <w:szCs w:val="26"/>
        </w:rPr>
        <w:t>В случае уведомления Заказчиком о выполнении Подрядчиком Работ с нарушением требований настоящего Договора, действующего законодательства РК не оплачивать Подрядчику соответствующие работы.</w:t>
      </w:r>
    </w:p>
    <w:p w14:paraId="49851EFB" w14:textId="77777777" w:rsidR="00EB606C" w:rsidRPr="00967AFC" w:rsidRDefault="00EB606C" w:rsidP="00EB606C">
      <w:pPr>
        <w:widowControl w:val="0"/>
        <w:numPr>
          <w:ilvl w:val="0"/>
          <w:numId w:val="8"/>
        </w:numPr>
        <w:tabs>
          <w:tab w:val="left" w:pos="1302"/>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Отказаться от настоящего Договора в одностороннем порядке и потребовать </w:t>
      </w:r>
      <w:r w:rsidRPr="00967AFC">
        <w:rPr>
          <w:rFonts w:ascii="Times New Roman" w:hAnsi="Times New Roman"/>
          <w:sz w:val="26"/>
          <w:szCs w:val="26"/>
        </w:rPr>
        <w:lastRenderedPageBreak/>
        <w:t xml:space="preserve">возмещения убытков от Подрядчика в полном объеме, если Подрядчик не приступает более одного месяца к исполнению настоящего Договора или необоснованно приостановил Работы более одного месяца или выполняет Работу настолько медленно, что окончание Работ к сроку, указанному </w:t>
      </w:r>
      <w:proofErr w:type="gramStart"/>
      <w:r w:rsidRPr="00967AFC">
        <w:rPr>
          <w:rFonts w:ascii="Times New Roman" w:hAnsi="Times New Roman"/>
          <w:sz w:val="26"/>
          <w:szCs w:val="26"/>
        </w:rPr>
        <w:t>в настоящем Договоре</w:t>
      </w:r>
      <w:proofErr w:type="gramEnd"/>
      <w:r w:rsidRPr="00967AFC">
        <w:rPr>
          <w:rFonts w:ascii="Times New Roman" w:hAnsi="Times New Roman"/>
          <w:sz w:val="26"/>
          <w:szCs w:val="26"/>
        </w:rPr>
        <w:t xml:space="preserve"> становится невозможным.   </w:t>
      </w:r>
    </w:p>
    <w:p w14:paraId="13025E60" w14:textId="77777777" w:rsidR="00EB606C" w:rsidRPr="00967AFC" w:rsidRDefault="00EB606C" w:rsidP="00EB606C">
      <w:pPr>
        <w:widowControl w:val="0"/>
        <w:numPr>
          <w:ilvl w:val="0"/>
          <w:numId w:val="8"/>
        </w:numPr>
        <w:tabs>
          <w:tab w:val="left" w:pos="1302"/>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Если во время выполнения Работ Подрядчиком станет очевидным, что Работы не будут выполнены надлежащим образом, Инвестор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в одностороннем порядке, либо поручить исправление Работ третьему лицу за счет Подрядчика, с отнесением всех связанных с таким исправлением затрат и убытков за счет Подрядчика в полном объеме. </w:t>
      </w:r>
    </w:p>
    <w:p w14:paraId="5CEB3E86" w14:textId="77777777" w:rsidR="00EB606C" w:rsidRPr="00967AFC" w:rsidRDefault="00EB606C" w:rsidP="00EB606C">
      <w:pPr>
        <w:widowControl w:val="0"/>
        <w:numPr>
          <w:ilvl w:val="0"/>
          <w:numId w:val="8"/>
        </w:numPr>
        <w:tabs>
          <w:tab w:val="left" w:pos="1302"/>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 одностороннем порядке удержать стоимость расходов, пени, неустоек, штрафов из суммы обеспечения исполнения обязательств по Договору.</w:t>
      </w:r>
    </w:p>
    <w:p w14:paraId="47CA769E" w14:textId="77777777" w:rsidR="00EB606C" w:rsidRPr="00967AFC" w:rsidRDefault="00EB606C" w:rsidP="00EB606C">
      <w:pPr>
        <w:widowControl w:val="0"/>
        <w:numPr>
          <w:ilvl w:val="0"/>
          <w:numId w:val="8"/>
        </w:numPr>
        <w:tabs>
          <w:tab w:val="left" w:pos="1302"/>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В любое время до сдачи Работ Подрядчиком отказаться от настоящего Договора в одностороннем порядке, уплатив Подрядчику за Работы, выполненные до получения уведомления об отказе Инвестора от настоящего Договора, фактически подтвержденные соответствующими документами. </w:t>
      </w:r>
    </w:p>
    <w:p w14:paraId="3D35605E" w14:textId="77777777" w:rsidR="00EB606C" w:rsidRPr="00967AFC" w:rsidRDefault="00EB606C" w:rsidP="00EB606C">
      <w:pPr>
        <w:widowControl w:val="0"/>
        <w:tabs>
          <w:tab w:val="left" w:pos="1134"/>
          <w:tab w:val="left" w:pos="1302"/>
        </w:tabs>
        <w:spacing w:after="0" w:line="240" w:lineRule="auto"/>
        <w:ind w:firstLine="567"/>
        <w:jc w:val="both"/>
        <w:rPr>
          <w:rFonts w:ascii="Times New Roman" w:hAnsi="Times New Roman"/>
          <w:b/>
          <w:sz w:val="26"/>
          <w:szCs w:val="26"/>
        </w:rPr>
      </w:pPr>
      <w:r w:rsidRPr="00967AFC">
        <w:rPr>
          <w:rFonts w:ascii="Times New Roman" w:hAnsi="Times New Roman"/>
          <w:sz w:val="26"/>
          <w:szCs w:val="26"/>
        </w:rPr>
        <w:t xml:space="preserve"> 7.2.7.</w:t>
      </w:r>
      <w:r w:rsidRPr="00967AFC">
        <w:rPr>
          <w:rFonts w:ascii="Times New Roman" w:hAnsi="Times New Roman"/>
          <w:sz w:val="26"/>
          <w:szCs w:val="26"/>
        </w:rPr>
        <w:tab/>
        <w:t>Осуществлять иные права в соответствии с законами Республики Казахстан.</w:t>
      </w:r>
    </w:p>
    <w:p w14:paraId="43BECF3D" w14:textId="77777777" w:rsidR="00EB606C" w:rsidRPr="00967AFC" w:rsidRDefault="00EB606C" w:rsidP="00EB606C">
      <w:pPr>
        <w:widowControl w:val="0"/>
        <w:tabs>
          <w:tab w:val="left" w:pos="1134"/>
        </w:tabs>
        <w:spacing w:after="0" w:line="240" w:lineRule="auto"/>
        <w:ind w:firstLine="567"/>
        <w:jc w:val="center"/>
        <w:rPr>
          <w:rFonts w:ascii="Times New Roman" w:hAnsi="Times New Roman"/>
          <w:b/>
          <w:sz w:val="26"/>
          <w:szCs w:val="26"/>
        </w:rPr>
      </w:pPr>
      <w:r w:rsidRPr="00967AFC">
        <w:rPr>
          <w:rFonts w:ascii="Times New Roman" w:hAnsi="Times New Roman"/>
          <w:b/>
          <w:sz w:val="26"/>
          <w:szCs w:val="26"/>
        </w:rPr>
        <w:t>Статья 8. Права и обязанности Заказчика</w:t>
      </w:r>
    </w:p>
    <w:p w14:paraId="0A212FE1" w14:textId="77777777" w:rsidR="00EB606C" w:rsidRPr="00967AFC" w:rsidRDefault="00EB606C" w:rsidP="00EB606C">
      <w:pPr>
        <w:widowControl w:val="0"/>
        <w:spacing w:after="0" w:line="240" w:lineRule="auto"/>
        <w:ind w:firstLine="567"/>
        <w:jc w:val="both"/>
        <w:rPr>
          <w:rFonts w:ascii="Times New Roman" w:hAnsi="Times New Roman"/>
          <w:sz w:val="26"/>
          <w:szCs w:val="26"/>
        </w:rPr>
      </w:pPr>
      <w:r w:rsidRPr="00967AFC">
        <w:rPr>
          <w:rFonts w:ascii="Times New Roman" w:hAnsi="Times New Roman"/>
          <w:b/>
          <w:sz w:val="26"/>
          <w:szCs w:val="26"/>
        </w:rPr>
        <w:t>8.1. Заказчик обязуется:</w:t>
      </w:r>
    </w:p>
    <w:p w14:paraId="3636809D" w14:textId="77777777" w:rsidR="00EB606C" w:rsidRPr="00967AFC" w:rsidRDefault="00EB606C" w:rsidP="00EB606C">
      <w:pPr>
        <w:widowControl w:val="0"/>
        <w:tabs>
          <w:tab w:val="left" w:pos="1276"/>
        </w:tabs>
        <w:spacing w:after="0" w:line="240" w:lineRule="auto"/>
        <w:ind w:firstLine="567"/>
        <w:jc w:val="both"/>
        <w:rPr>
          <w:rFonts w:ascii="Times New Roman" w:hAnsi="Times New Roman"/>
          <w:spacing w:val="1"/>
          <w:sz w:val="26"/>
          <w:szCs w:val="26"/>
          <w:shd w:val="clear" w:color="auto" w:fill="FFFFFF"/>
        </w:rPr>
      </w:pPr>
      <w:r w:rsidRPr="00967AFC">
        <w:rPr>
          <w:rFonts w:ascii="Times New Roman" w:hAnsi="Times New Roman"/>
          <w:sz w:val="26"/>
          <w:szCs w:val="26"/>
        </w:rPr>
        <w:t>8.1.1.</w:t>
      </w:r>
      <w:r w:rsidRPr="00967AFC">
        <w:rPr>
          <w:rFonts w:ascii="Times New Roman" w:hAnsi="Times New Roman"/>
          <w:sz w:val="26"/>
          <w:szCs w:val="26"/>
        </w:rPr>
        <w:tab/>
      </w:r>
      <w:r w:rsidRPr="00967AFC">
        <w:rPr>
          <w:rFonts w:ascii="Times New Roman" w:hAnsi="Times New Roman"/>
          <w:spacing w:val="1"/>
          <w:sz w:val="26"/>
          <w:szCs w:val="26"/>
          <w:shd w:val="clear" w:color="auto" w:fill="FFFFFF"/>
        </w:rPr>
        <w:t xml:space="preserve">Предоставить </w:t>
      </w:r>
      <w:r w:rsidRPr="00967AFC">
        <w:rPr>
          <w:rFonts w:ascii="Times New Roman" w:hAnsi="Times New Roman"/>
          <w:sz w:val="26"/>
          <w:szCs w:val="26"/>
        </w:rPr>
        <w:t>Подрядчику</w:t>
      </w:r>
      <w:r w:rsidRPr="00967AFC">
        <w:rPr>
          <w:rFonts w:ascii="Times New Roman" w:hAnsi="Times New Roman"/>
          <w:spacing w:val="1"/>
          <w:sz w:val="26"/>
          <w:szCs w:val="26"/>
          <w:shd w:val="clear" w:color="auto" w:fill="FFFFFF"/>
        </w:rPr>
        <w:t xml:space="preserve"> документы, предусмотренные </w:t>
      </w:r>
      <w:hyperlink r:id="rId8" w:anchor="z8" w:history="1">
        <w:r w:rsidRPr="00967AFC">
          <w:rPr>
            <w:rStyle w:val="afa"/>
            <w:spacing w:val="1"/>
            <w:sz w:val="26"/>
            <w:szCs w:val="26"/>
            <w:shd w:val="clear" w:color="auto" w:fill="FFFFFF"/>
          </w:rPr>
          <w:t>Правилами</w:t>
        </w:r>
      </w:hyperlink>
      <w:r w:rsidRPr="00967AFC">
        <w:rPr>
          <w:rStyle w:val="afa"/>
          <w:spacing w:val="1"/>
          <w:sz w:val="26"/>
          <w:szCs w:val="26"/>
          <w:shd w:val="clear" w:color="auto" w:fill="FFFFFF"/>
        </w:rPr>
        <w:t xml:space="preserve"> </w:t>
      </w:r>
      <w:r w:rsidRPr="00967AFC">
        <w:rPr>
          <w:rFonts w:ascii="Times New Roman" w:hAnsi="Times New Roman"/>
          <w:spacing w:val="1"/>
          <w:sz w:val="26"/>
          <w:szCs w:val="26"/>
          <w:shd w:val="clear" w:color="auto" w:fill="FFFFFF"/>
        </w:rPr>
        <w:t xml:space="preserve">организации застройки и прохождения разрешительных процедур в сфере строительства, утвержденными приказом Министра национальной экономики Республики Казахстан от 30 ноября 2015 года № 750. </w:t>
      </w:r>
    </w:p>
    <w:p w14:paraId="63F0D183" w14:textId="77777777" w:rsidR="00EB606C" w:rsidRPr="00967AFC" w:rsidRDefault="00EB606C" w:rsidP="00EB606C">
      <w:pPr>
        <w:widowControl w:val="0"/>
        <w:tabs>
          <w:tab w:val="left" w:pos="1276"/>
        </w:tabs>
        <w:spacing w:after="0" w:line="240" w:lineRule="auto"/>
        <w:ind w:firstLine="567"/>
        <w:jc w:val="both"/>
        <w:rPr>
          <w:rFonts w:ascii="Times New Roman" w:hAnsi="Times New Roman"/>
          <w:spacing w:val="1"/>
          <w:sz w:val="26"/>
          <w:szCs w:val="26"/>
          <w:shd w:val="clear" w:color="auto" w:fill="FFFFFF"/>
        </w:rPr>
      </w:pPr>
      <w:r w:rsidRPr="00967AFC">
        <w:rPr>
          <w:rFonts w:ascii="Times New Roman" w:hAnsi="Times New Roman"/>
          <w:spacing w:val="1"/>
          <w:sz w:val="26"/>
          <w:szCs w:val="26"/>
          <w:shd w:val="clear" w:color="auto" w:fill="FFFFFF"/>
        </w:rPr>
        <w:t>8.1.2.</w:t>
      </w:r>
      <w:r w:rsidRPr="00967AFC">
        <w:rPr>
          <w:rFonts w:ascii="Times New Roman" w:hAnsi="Times New Roman"/>
          <w:spacing w:val="1"/>
          <w:sz w:val="26"/>
          <w:szCs w:val="26"/>
          <w:shd w:val="clear" w:color="auto" w:fill="FFFFFF"/>
        </w:rPr>
        <w:tab/>
        <w:t>При наличии в пределах строительной площадки существующих инженерных сетей, организовать вынос данных сетей за границы земельного участка.</w:t>
      </w:r>
    </w:p>
    <w:p w14:paraId="28A27D8F" w14:textId="77777777" w:rsidR="00EB606C" w:rsidRPr="00967AFC" w:rsidRDefault="00EB606C" w:rsidP="00EB606C">
      <w:pPr>
        <w:pStyle w:val="a7"/>
        <w:widowControl w:val="0"/>
        <w:numPr>
          <w:ilvl w:val="2"/>
          <w:numId w:val="40"/>
        </w:numPr>
        <w:tabs>
          <w:tab w:val="left" w:pos="1134"/>
          <w:tab w:val="left" w:pos="1276"/>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sz w:val="26"/>
          <w:szCs w:val="26"/>
        </w:rPr>
        <w:t xml:space="preserve">Заказчик выполняет функции по координации, контролю за проектированием, капитальным ремонтом/реконструкцией, запуском и вводом Объекта в эксплуатацию. </w:t>
      </w:r>
    </w:p>
    <w:p w14:paraId="7CB7B129" w14:textId="77777777" w:rsidR="00EB606C" w:rsidRPr="00967AFC" w:rsidRDefault="00EB606C" w:rsidP="00EB606C">
      <w:pPr>
        <w:pStyle w:val="a7"/>
        <w:widowControl w:val="0"/>
        <w:numPr>
          <w:ilvl w:val="2"/>
          <w:numId w:val="40"/>
        </w:numPr>
        <w:tabs>
          <w:tab w:val="left" w:pos="1134"/>
          <w:tab w:val="left" w:pos="1276"/>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sz w:val="26"/>
          <w:szCs w:val="26"/>
        </w:rPr>
        <w:t xml:space="preserve">Заказчик обладает полномочиями отдавать письменные распоряжения Подрядчику, определять качество, приемлемость и пригодность Работ в соответствии с настоящим Договором. </w:t>
      </w:r>
    </w:p>
    <w:p w14:paraId="2E146669" w14:textId="77777777" w:rsidR="00EB606C" w:rsidRPr="00967AFC" w:rsidRDefault="00EB606C" w:rsidP="00EB606C">
      <w:pPr>
        <w:widowControl w:val="0"/>
        <w:tabs>
          <w:tab w:val="left" w:pos="1134"/>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8.1.6. Заказчик не имеет полномочий на внесение изменений или дополнений в Договор или на согласование дополнений и изменений в настоящий Договор, освобождать какую-либо Сторону от какого-либо риска, обязанности, обязательства или ответственности по настоящему Договору.   </w:t>
      </w:r>
    </w:p>
    <w:p w14:paraId="5FA98F01" w14:textId="77777777" w:rsidR="00EB606C" w:rsidRPr="00967AFC" w:rsidRDefault="00EB606C" w:rsidP="00EB606C">
      <w:pPr>
        <w:widowControl w:val="0"/>
        <w:tabs>
          <w:tab w:val="left" w:pos="1134"/>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Заказчик не имеет полномочий на прекращение Договора и (или) передачу какого-либо разногласия на рассмотрение суда, за исключением полномочий, прямо предусмотренных законодательством РК. </w:t>
      </w:r>
      <w:bookmarkStart w:id="8" w:name="_DV_M577"/>
      <w:bookmarkEnd w:id="8"/>
      <w:r w:rsidRPr="00967AFC">
        <w:rPr>
          <w:rFonts w:ascii="Times New Roman" w:hAnsi="Times New Roman"/>
          <w:sz w:val="26"/>
          <w:szCs w:val="26"/>
        </w:rPr>
        <w:t xml:space="preserve"> </w:t>
      </w:r>
    </w:p>
    <w:p w14:paraId="06DFF06F" w14:textId="77777777" w:rsidR="00EB606C" w:rsidRPr="00967AFC" w:rsidRDefault="00EB606C" w:rsidP="00EB606C">
      <w:pPr>
        <w:widowControl w:val="0"/>
        <w:tabs>
          <w:tab w:val="left" w:pos="993"/>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8.1.7.</w:t>
      </w:r>
      <w:r w:rsidRPr="00967AFC">
        <w:rPr>
          <w:rFonts w:ascii="Times New Roman" w:hAnsi="Times New Roman"/>
          <w:sz w:val="26"/>
          <w:szCs w:val="26"/>
        </w:rPr>
        <w:tab/>
        <w:t xml:space="preserve">Заказчик обязан осуществлять контроль за выполнением Работ, соответствием используемых Материалов и Оборудования условиям настоящего Договора, СНиПам, законодательству РК. </w:t>
      </w:r>
    </w:p>
    <w:p w14:paraId="58178859" w14:textId="77777777" w:rsidR="00EB606C" w:rsidRPr="00967AFC" w:rsidRDefault="00EB606C" w:rsidP="00EB606C">
      <w:pPr>
        <w:widowControl w:val="0"/>
        <w:tabs>
          <w:tab w:val="left" w:pos="1418"/>
        </w:tabs>
        <w:spacing w:after="0" w:line="240" w:lineRule="auto"/>
        <w:ind w:firstLine="567"/>
        <w:jc w:val="both"/>
        <w:rPr>
          <w:rFonts w:ascii="Times New Roman" w:hAnsi="Times New Roman"/>
          <w:sz w:val="26"/>
          <w:szCs w:val="26"/>
        </w:rPr>
      </w:pPr>
      <w:r w:rsidRPr="00967AFC">
        <w:rPr>
          <w:rFonts w:ascii="Times New Roman" w:hAnsi="Times New Roman"/>
          <w:sz w:val="26"/>
          <w:szCs w:val="26"/>
        </w:rPr>
        <w:t>8.1.8.</w:t>
      </w:r>
      <w:r w:rsidRPr="00967AFC">
        <w:rPr>
          <w:rFonts w:ascii="Times New Roman" w:hAnsi="Times New Roman"/>
          <w:sz w:val="26"/>
          <w:szCs w:val="26"/>
        </w:rPr>
        <w:tab/>
        <w:t>Обеспечить эксплуатацию, содержание (оплату отопления, электричества, рабочей силы и прочие эксплуатационные расходы) и сохранность Объекта.</w:t>
      </w:r>
    </w:p>
    <w:p w14:paraId="19D696C0" w14:textId="77777777" w:rsidR="00EB606C" w:rsidRPr="00967AFC" w:rsidRDefault="00EB606C" w:rsidP="00EB606C">
      <w:pPr>
        <w:tabs>
          <w:tab w:val="left" w:pos="1418"/>
        </w:tabs>
        <w:spacing w:after="0" w:line="240" w:lineRule="auto"/>
        <w:ind w:firstLine="567"/>
        <w:jc w:val="both"/>
        <w:rPr>
          <w:rFonts w:ascii="Times New Roman" w:hAnsi="Times New Roman"/>
          <w:sz w:val="26"/>
          <w:szCs w:val="26"/>
        </w:rPr>
      </w:pPr>
      <w:bookmarkStart w:id="9" w:name="SUB34020202"/>
      <w:bookmarkEnd w:id="9"/>
      <w:r w:rsidRPr="00967AFC">
        <w:rPr>
          <w:rStyle w:val="s0"/>
          <w:sz w:val="26"/>
          <w:szCs w:val="26"/>
        </w:rPr>
        <w:t>8.1.9.</w:t>
      </w:r>
      <w:r w:rsidRPr="00967AFC">
        <w:rPr>
          <w:rStyle w:val="s0"/>
          <w:sz w:val="26"/>
          <w:szCs w:val="26"/>
        </w:rPr>
        <w:tab/>
      </w:r>
      <w:r w:rsidRPr="00967AFC">
        <w:rPr>
          <w:rFonts w:ascii="Times New Roman" w:hAnsi="Times New Roman"/>
          <w:sz w:val="26"/>
          <w:szCs w:val="26"/>
        </w:rPr>
        <w:t>Обеспечить Объект всеми необходимыми разрешительными документами, предусмотренными законодательством РК.</w:t>
      </w:r>
    </w:p>
    <w:p w14:paraId="5862041D" w14:textId="77777777" w:rsidR="00EB606C" w:rsidRDefault="00EB606C" w:rsidP="00EB606C">
      <w:pPr>
        <w:tabs>
          <w:tab w:val="left" w:pos="1418"/>
        </w:tabs>
        <w:spacing w:after="0" w:line="240" w:lineRule="auto"/>
        <w:ind w:firstLine="567"/>
        <w:jc w:val="both"/>
        <w:rPr>
          <w:rFonts w:ascii="Times New Roman" w:hAnsi="Times New Roman"/>
          <w:sz w:val="26"/>
          <w:szCs w:val="26"/>
        </w:rPr>
      </w:pPr>
      <w:bookmarkStart w:id="10" w:name="SUB34020203"/>
      <w:bookmarkStart w:id="11" w:name="SUB34020205"/>
      <w:bookmarkEnd w:id="10"/>
      <w:bookmarkEnd w:id="11"/>
      <w:r w:rsidRPr="00967AFC">
        <w:rPr>
          <w:rStyle w:val="s0"/>
          <w:sz w:val="26"/>
          <w:szCs w:val="26"/>
        </w:rPr>
        <w:lastRenderedPageBreak/>
        <w:t>8.1.10.</w:t>
      </w:r>
      <w:r w:rsidRPr="00967AFC">
        <w:rPr>
          <w:rStyle w:val="s0"/>
          <w:sz w:val="26"/>
          <w:szCs w:val="26"/>
        </w:rPr>
        <w:tab/>
      </w:r>
      <w:r w:rsidRPr="00967AFC">
        <w:rPr>
          <w:rFonts w:ascii="Times New Roman" w:hAnsi="Times New Roman"/>
          <w:sz w:val="26"/>
          <w:szCs w:val="26"/>
        </w:rPr>
        <w:t xml:space="preserve">Обеспечить условия работы для технического и авторского надзоров, контролировать деятельность технического надзора. </w:t>
      </w:r>
    </w:p>
    <w:p w14:paraId="4D7FA936" w14:textId="3E42615A" w:rsidR="00A27727" w:rsidRPr="00967AFC" w:rsidRDefault="00A27727" w:rsidP="00EB606C">
      <w:pPr>
        <w:tabs>
          <w:tab w:val="left" w:pos="1418"/>
        </w:tabs>
        <w:spacing w:after="0" w:line="240" w:lineRule="auto"/>
        <w:ind w:firstLine="567"/>
        <w:jc w:val="both"/>
        <w:rPr>
          <w:rFonts w:ascii="Times New Roman" w:hAnsi="Times New Roman"/>
          <w:sz w:val="26"/>
          <w:szCs w:val="26"/>
        </w:rPr>
      </w:pPr>
      <w:r>
        <w:rPr>
          <w:rFonts w:ascii="Times New Roman" w:hAnsi="Times New Roman"/>
          <w:sz w:val="26"/>
          <w:szCs w:val="26"/>
        </w:rPr>
        <w:t>8.1.11. Письменно с</w:t>
      </w:r>
      <w:r w:rsidRPr="00A66FC9">
        <w:rPr>
          <w:rFonts w:ascii="Times New Roman" w:hAnsi="Times New Roman"/>
          <w:sz w:val="26"/>
          <w:szCs w:val="26"/>
        </w:rPr>
        <w:t xml:space="preserve">огласовать </w:t>
      </w:r>
      <w:proofErr w:type="gramStart"/>
      <w:r w:rsidRPr="00967AFC">
        <w:rPr>
          <w:rFonts w:ascii="Times New Roman" w:hAnsi="Times New Roman"/>
          <w:sz w:val="26"/>
          <w:szCs w:val="26"/>
        </w:rPr>
        <w:t>Проектную документацию</w:t>
      </w:r>
      <w:proofErr w:type="gramEnd"/>
      <w:r w:rsidRPr="00967AFC">
        <w:rPr>
          <w:rFonts w:ascii="Times New Roman" w:hAnsi="Times New Roman"/>
          <w:sz w:val="26"/>
          <w:szCs w:val="26"/>
        </w:rPr>
        <w:t xml:space="preserve"> </w:t>
      </w:r>
      <w:r>
        <w:rPr>
          <w:rFonts w:ascii="Times New Roman" w:hAnsi="Times New Roman"/>
          <w:sz w:val="26"/>
          <w:szCs w:val="26"/>
        </w:rPr>
        <w:t xml:space="preserve">разработанную </w:t>
      </w:r>
      <w:r w:rsidRPr="00967AFC">
        <w:rPr>
          <w:rFonts w:ascii="Times New Roman" w:hAnsi="Times New Roman"/>
          <w:sz w:val="26"/>
          <w:szCs w:val="26"/>
        </w:rPr>
        <w:t xml:space="preserve">в соответствии с действующим Заданием на </w:t>
      </w:r>
      <w:r w:rsidRPr="00A66FC9">
        <w:rPr>
          <w:rFonts w:ascii="Times New Roman" w:hAnsi="Times New Roman"/>
          <w:sz w:val="26"/>
          <w:szCs w:val="26"/>
        </w:rPr>
        <w:t xml:space="preserve">проектирование/Дизайн проектом в течение 10 </w:t>
      </w:r>
      <w:r>
        <w:rPr>
          <w:rFonts w:ascii="Times New Roman" w:hAnsi="Times New Roman"/>
          <w:sz w:val="26"/>
          <w:szCs w:val="26"/>
        </w:rPr>
        <w:t xml:space="preserve">рабочих </w:t>
      </w:r>
      <w:r w:rsidRPr="00A66FC9">
        <w:rPr>
          <w:rFonts w:ascii="Times New Roman" w:hAnsi="Times New Roman"/>
          <w:sz w:val="26"/>
          <w:szCs w:val="26"/>
        </w:rPr>
        <w:t>дней</w:t>
      </w:r>
      <w:r>
        <w:rPr>
          <w:rFonts w:ascii="Times New Roman" w:hAnsi="Times New Roman"/>
          <w:sz w:val="26"/>
          <w:szCs w:val="26"/>
        </w:rPr>
        <w:t>.</w:t>
      </w:r>
    </w:p>
    <w:p w14:paraId="4344A780" w14:textId="20D58491" w:rsidR="00EB606C" w:rsidRPr="00967AFC" w:rsidRDefault="00EB606C" w:rsidP="00EB606C">
      <w:pPr>
        <w:tabs>
          <w:tab w:val="left" w:pos="1418"/>
        </w:tabs>
        <w:spacing w:after="0" w:line="240" w:lineRule="auto"/>
        <w:ind w:firstLine="567"/>
        <w:jc w:val="both"/>
        <w:rPr>
          <w:rFonts w:ascii="Times New Roman" w:hAnsi="Times New Roman"/>
          <w:sz w:val="26"/>
          <w:szCs w:val="26"/>
        </w:rPr>
      </w:pPr>
      <w:bookmarkStart w:id="12" w:name="SUB34020206"/>
      <w:bookmarkEnd w:id="12"/>
      <w:r w:rsidRPr="00967AFC">
        <w:rPr>
          <w:rStyle w:val="s0"/>
          <w:sz w:val="26"/>
          <w:szCs w:val="26"/>
        </w:rPr>
        <w:t>8.1.1</w:t>
      </w:r>
      <w:bookmarkStart w:id="13" w:name="SUB34020208"/>
      <w:bookmarkEnd w:id="13"/>
      <w:r w:rsidR="00A27727">
        <w:rPr>
          <w:rStyle w:val="s0"/>
          <w:sz w:val="26"/>
          <w:szCs w:val="26"/>
        </w:rPr>
        <w:t>2</w:t>
      </w:r>
      <w:r w:rsidRPr="00967AFC">
        <w:rPr>
          <w:rStyle w:val="s0"/>
          <w:sz w:val="26"/>
          <w:szCs w:val="26"/>
        </w:rPr>
        <w:t>.</w:t>
      </w:r>
      <w:bookmarkStart w:id="14" w:name="SUB34020209"/>
      <w:bookmarkEnd w:id="14"/>
      <w:r w:rsidRPr="00967AFC">
        <w:rPr>
          <w:rStyle w:val="s0"/>
          <w:sz w:val="26"/>
          <w:szCs w:val="26"/>
        </w:rPr>
        <w:tab/>
      </w:r>
      <w:r w:rsidRPr="00967AFC">
        <w:rPr>
          <w:rFonts w:ascii="Times New Roman" w:hAnsi="Times New Roman"/>
          <w:sz w:val="26"/>
          <w:szCs w:val="26"/>
        </w:rPr>
        <w:t>Осуществлять иные обязанности, предусмотренные законодательством РК.</w:t>
      </w:r>
    </w:p>
    <w:p w14:paraId="3BDAA09C" w14:textId="77777777" w:rsidR="00EB606C" w:rsidRPr="00967AFC" w:rsidRDefault="00EB606C" w:rsidP="00EB606C">
      <w:pPr>
        <w:widowControl w:val="0"/>
        <w:tabs>
          <w:tab w:val="left" w:pos="1276"/>
        </w:tabs>
        <w:spacing w:after="0" w:line="240" w:lineRule="auto"/>
        <w:jc w:val="both"/>
        <w:rPr>
          <w:rFonts w:ascii="Times New Roman" w:hAnsi="Times New Roman"/>
          <w:sz w:val="26"/>
          <w:szCs w:val="26"/>
        </w:rPr>
      </w:pPr>
    </w:p>
    <w:p w14:paraId="4D50429C" w14:textId="77777777" w:rsidR="00EB606C" w:rsidRPr="00967AFC" w:rsidRDefault="00EB606C" w:rsidP="00EB606C">
      <w:pPr>
        <w:widowControl w:val="0"/>
        <w:tabs>
          <w:tab w:val="left" w:pos="851"/>
        </w:tabs>
        <w:spacing w:after="0" w:line="240" w:lineRule="auto"/>
        <w:ind w:firstLine="567"/>
        <w:jc w:val="both"/>
        <w:rPr>
          <w:rFonts w:ascii="Times New Roman" w:hAnsi="Times New Roman"/>
          <w:sz w:val="26"/>
          <w:szCs w:val="26"/>
        </w:rPr>
      </w:pPr>
      <w:bookmarkStart w:id="15" w:name="_Toc214780718"/>
      <w:r w:rsidRPr="00967AFC">
        <w:rPr>
          <w:rFonts w:ascii="Times New Roman" w:hAnsi="Times New Roman"/>
          <w:b/>
          <w:sz w:val="26"/>
          <w:szCs w:val="26"/>
        </w:rPr>
        <w:t>8.2. Заказчик имеет право:</w:t>
      </w:r>
    </w:p>
    <w:p w14:paraId="1B182E85" w14:textId="77777777" w:rsidR="00EB606C" w:rsidRPr="00967AFC" w:rsidRDefault="00EB606C" w:rsidP="00EB606C">
      <w:pPr>
        <w:widowControl w:val="0"/>
        <w:tabs>
          <w:tab w:val="left" w:pos="1246"/>
        </w:tabs>
        <w:spacing w:after="0" w:line="240" w:lineRule="auto"/>
        <w:ind w:firstLine="567"/>
        <w:jc w:val="both"/>
        <w:rPr>
          <w:rFonts w:ascii="Times New Roman" w:hAnsi="Times New Roman"/>
          <w:sz w:val="26"/>
          <w:szCs w:val="26"/>
        </w:rPr>
      </w:pPr>
      <w:r w:rsidRPr="00967AFC">
        <w:rPr>
          <w:rFonts w:ascii="Times New Roman" w:hAnsi="Times New Roman"/>
          <w:sz w:val="26"/>
          <w:szCs w:val="26"/>
        </w:rPr>
        <w:t>8.2.1.</w:t>
      </w:r>
      <w:r w:rsidRPr="00967AFC">
        <w:rPr>
          <w:rFonts w:ascii="Times New Roman" w:hAnsi="Times New Roman"/>
          <w:sz w:val="26"/>
          <w:szCs w:val="26"/>
        </w:rPr>
        <w:tab/>
        <w:t>Беспрепятственного доступа ко всем видам Работ в течение всего периода их выполнения и в любое время производства Работ.</w:t>
      </w:r>
    </w:p>
    <w:bookmarkEnd w:id="15"/>
    <w:p w14:paraId="09BD619D" w14:textId="77777777" w:rsidR="00EB606C" w:rsidRPr="00967AFC" w:rsidRDefault="00EB606C" w:rsidP="00EB606C">
      <w:pPr>
        <w:widowControl w:val="0"/>
        <w:tabs>
          <w:tab w:val="left" w:pos="1246"/>
        </w:tabs>
        <w:spacing w:after="0" w:line="240" w:lineRule="auto"/>
        <w:ind w:firstLine="567"/>
        <w:jc w:val="both"/>
        <w:rPr>
          <w:rFonts w:ascii="Times New Roman" w:hAnsi="Times New Roman"/>
          <w:sz w:val="26"/>
          <w:szCs w:val="26"/>
        </w:rPr>
      </w:pPr>
      <w:r w:rsidRPr="00967AFC">
        <w:rPr>
          <w:rFonts w:ascii="Times New Roman" w:hAnsi="Times New Roman"/>
          <w:sz w:val="26"/>
          <w:szCs w:val="26"/>
        </w:rPr>
        <w:t>8.2.2.</w:t>
      </w:r>
      <w:r w:rsidRPr="00967AFC">
        <w:rPr>
          <w:rFonts w:ascii="Times New Roman" w:hAnsi="Times New Roman"/>
          <w:sz w:val="26"/>
          <w:szCs w:val="26"/>
        </w:rPr>
        <w:tab/>
        <w:t xml:space="preserve">Выдавать Подрядчику письменные распоряжения, которые могут оказаться необходимыми для проектирования, выполнения и завершения Работ и (или) обеспечения Материалами и исправления каких-либо недостатков в соответствии с настоящим Договором. Каждое распоряжение должно быть предоставлено в письменном виде и должно устанавливать обязательства, к которым оно относится. </w:t>
      </w:r>
    </w:p>
    <w:p w14:paraId="4156677A" w14:textId="77777777" w:rsidR="00EB606C" w:rsidRPr="00967AFC" w:rsidRDefault="00EB606C" w:rsidP="00EB606C">
      <w:pPr>
        <w:widowControl w:val="0"/>
        <w:tabs>
          <w:tab w:val="left" w:pos="709"/>
          <w:tab w:val="left" w:pos="1246"/>
        </w:tabs>
        <w:spacing w:after="0" w:line="240" w:lineRule="auto"/>
        <w:ind w:firstLine="567"/>
        <w:jc w:val="both"/>
        <w:rPr>
          <w:rFonts w:ascii="Times New Roman" w:hAnsi="Times New Roman"/>
          <w:sz w:val="26"/>
          <w:szCs w:val="26"/>
        </w:rPr>
      </w:pPr>
      <w:r w:rsidRPr="00967AFC">
        <w:rPr>
          <w:rFonts w:ascii="Times New Roman" w:hAnsi="Times New Roman"/>
          <w:sz w:val="26"/>
          <w:szCs w:val="26"/>
        </w:rPr>
        <w:t>8.2.3.</w:t>
      </w:r>
      <w:r w:rsidRPr="00967AFC">
        <w:rPr>
          <w:rFonts w:ascii="Times New Roman" w:hAnsi="Times New Roman"/>
          <w:sz w:val="26"/>
          <w:szCs w:val="26"/>
        </w:rPr>
        <w:tab/>
        <w:t>При несогласии Подрядчика с распоряжениями Заказчика, Подрядчик имеет право обратиться к Инвестору в целях принятия окончательного решения.</w:t>
      </w:r>
    </w:p>
    <w:p w14:paraId="2ACC89F0" w14:textId="77777777" w:rsidR="00EB606C" w:rsidRPr="00967AFC" w:rsidRDefault="00EB606C" w:rsidP="00EB606C">
      <w:pPr>
        <w:tabs>
          <w:tab w:val="left" w:pos="1246"/>
        </w:tabs>
        <w:spacing w:after="0" w:line="240" w:lineRule="auto"/>
        <w:ind w:firstLine="567"/>
        <w:jc w:val="both"/>
        <w:rPr>
          <w:rFonts w:ascii="Times New Roman" w:hAnsi="Times New Roman"/>
          <w:sz w:val="26"/>
          <w:szCs w:val="26"/>
        </w:rPr>
      </w:pPr>
      <w:r w:rsidRPr="00967AFC">
        <w:rPr>
          <w:rFonts w:ascii="Times New Roman" w:hAnsi="Times New Roman"/>
          <w:sz w:val="26"/>
          <w:szCs w:val="26"/>
        </w:rPr>
        <w:t>8.2.4.</w:t>
      </w:r>
      <w:r w:rsidRPr="00967AFC">
        <w:rPr>
          <w:rFonts w:ascii="Times New Roman" w:hAnsi="Times New Roman"/>
          <w:sz w:val="26"/>
          <w:szCs w:val="26"/>
        </w:rPr>
        <w:tab/>
        <w:t>Не принимать от Подрядчика Работы, выполненные с нарушением требований настоящего Договора, действующего законодательства РК, нормативно-технической документации.</w:t>
      </w:r>
    </w:p>
    <w:p w14:paraId="03D49522" w14:textId="77777777" w:rsidR="00EB606C" w:rsidRPr="00967AFC" w:rsidRDefault="00EB606C" w:rsidP="00EB606C">
      <w:pPr>
        <w:tabs>
          <w:tab w:val="left" w:pos="1246"/>
        </w:tabs>
        <w:spacing w:after="0" w:line="240" w:lineRule="auto"/>
        <w:ind w:firstLine="567"/>
        <w:jc w:val="both"/>
        <w:rPr>
          <w:rFonts w:ascii="Times New Roman" w:hAnsi="Times New Roman"/>
          <w:sz w:val="26"/>
          <w:szCs w:val="26"/>
        </w:rPr>
      </w:pPr>
      <w:bookmarkStart w:id="16" w:name="SUB34020103"/>
      <w:bookmarkEnd w:id="16"/>
      <w:r w:rsidRPr="00967AFC">
        <w:rPr>
          <w:rFonts w:ascii="Times New Roman" w:hAnsi="Times New Roman"/>
          <w:sz w:val="26"/>
          <w:szCs w:val="26"/>
        </w:rPr>
        <w:t>8.2.5.</w:t>
      </w:r>
      <w:bookmarkStart w:id="17" w:name="SUB34020105"/>
      <w:bookmarkEnd w:id="17"/>
      <w:r w:rsidRPr="00967AFC">
        <w:rPr>
          <w:rFonts w:ascii="Times New Roman" w:hAnsi="Times New Roman"/>
          <w:sz w:val="26"/>
          <w:szCs w:val="26"/>
        </w:rPr>
        <w:tab/>
        <w:t>Осуществлять иные права в соответствии с законодательством РК.</w:t>
      </w:r>
    </w:p>
    <w:p w14:paraId="0D69DDC5" w14:textId="77777777" w:rsidR="00EB606C" w:rsidRPr="00967AFC" w:rsidRDefault="00EB606C" w:rsidP="00EB606C">
      <w:pPr>
        <w:widowControl w:val="0"/>
        <w:tabs>
          <w:tab w:val="left" w:pos="709"/>
        </w:tabs>
        <w:spacing w:after="0" w:line="240" w:lineRule="auto"/>
        <w:ind w:firstLine="284"/>
        <w:jc w:val="both"/>
        <w:rPr>
          <w:rFonts w:ascii="Times New Roman" w:hAnsi="Times New Roman"/>
          <w:sz w:val="26"/>
          <w:szCs w:val="26"/>
        </w:rPr>
      </w:pPr>
    </w:p>
    <w:p w14:paraId="316D8CAF" w14:textId="77777777" w:rsidR="00EB606C" w:rsidRPr="00967AFC" w:rsidRDefault="00EB606C" w:rsidP="00EB606C">
      <w:pPr>
        <w:widowControl w:val="0"/>
        <w:spacing w:after="0" w:line="240" w:lineRule="auto"/>
        <w:ind w:firstLine="284"/>
        <w:jc w:val="center"/>
        <w:rPr>
          <w:rFonts w:ascii="Times New Roman" w:hAnsi="Times New Roman"/>
          <w:b/>
          <w:sz w:val="26"/>
          <w:szCs w:val="26"/>
        </w:rPr>
      </w:pPr>
      <w:r w:rsidRPr="00967AFC">
        <w:rPr>
          <w:rFonts w:ascii="Times New Roman" w:hAnsi="Times New Roman"/>
          <w:b/>
          <w:sz w:val="26"/>
          <w:szCs w:val="26"/>
        </w:rPr>
        <w:t>Статья 9. Обеспечение Материалами и Оборудованием</w:t>
      </w:r>
    </w:p>
    <w:p w14:paraId="52BADF4E" w14:textId="77777777" w:rsidR="00EB606C" w:rsidRPr="00967AFC" w:rsidRDefault="00EB606C" w:rsidP="00EB606C">
      <w:pPr>
        <w:widowControl w:val="0"/>
        <w:numPr>
          <w:ilvl w:val="0"/>
          <w:numId w:val="33"/>
        </w:numPr>
        <w:tabs>
          <w:tab w:val="left" w:pos="106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принимает на себя обязательство за свой счет обеспечить выполнение Работ строительными материалами, изделиями, конструкциями и Оборудованием и иными Материалами необходимыми для выполнения Работ.</w:t>
      </w:r>
    </w:p>
    <w:p w14:paraId="661582FC" w14:textId="77777777" w:rsidR="00EB606C" w:rsidRPr="00967AFC" w:rsidRDefault="00EB606C" w:rsidP="00EB606C">
      <w:pPr>
        <w:widowControl w:val="0"/>
        <w:numPr>
          <w:ilvl w:val="0"/>
          <w:numId w:val="33"/>
        </w:numPr>
        <w:tabs>
          <w:tab w:val="left" w:pos="106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Все поставляемые Подрядчиком для осуществления Работ Материалы и Оборудование должны иметь соответствующие сертификаты, технические паспорта и другие документы, удостоверяющие их качество, наличие которых обязательно в соответствии с требованиями действующего законодательства РК. Сертификаты должны быть представлены Заказчику до начала производства Работ, выполняемых с использованием этих Материалов и Оборудования.</w:t>
      </w:r>
    </w:p>
    <w:p w14:paraId="624EDA9B" w14:textId="77777777" w:rsidR="00EB606C" w:rsidRPr="00967AFC" w:rsidRDefault="00EB606C" w:rsidP="00EB606C">
      <w:pPr>
        <w:widowControl w:val="0"/>
        <w:numPr>
          <w:ilvl w:val="0"/>
          <w:numId w:val="33"/>
        </w:numPr>
        <w:tabs>
          <w:tab w:val="left" w:pos="106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обязан сопроводить все Оборудование, привлеченное для выполнения Работ по настоящему Договору, документацией предприятия-изготовителя.</w:t>
      </w:r>
    </w:p>
    <w:p w14:paraId="06255D14" w14:textId="77777777" w:rsidR="00EB606C" w:rsidRPr="00967AFC" w:rsidRDefault="00EB606C" w:rsidP="00EB606C">
      <w:pPr>
        <w:widowControl w:val="0"/>
        <w:numPr>
          <w:ilvl w:val="0"/>
          <w:numId w:val="33"/>
        </w:numPr>
        <w:tabs>
          <w:tab w:val="left" w:pos="106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несет ответственность за соответствие предоставленных Материалов и Оборудования проектным спецификациям, стандартам и техническим условиям, предъявляемым действующим законодательством РК для аналогичного вида Материалов и Оборудования.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627089E7" w14:textId="77777777" w:rsidR="00EB606C" w:rsidRPr="00967AFC" w:rsidRDefault="00EB606C" w:rsidP="00EB606C">
      <w:pPr>
        <w:widowControl w:val="0"/>
        <w:numPr>
          <w:ilvl w:val="0"/>
          <w:numId w:val="33"/>
        </w:numPr>
        <w:tabs>
          <w:tab w:val="left" w:pos="106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Материалы и Оборудование, приобретаемые и используемые Подрядчиком при выполнении Работ, должны соответствовать утвержденной проектно-сметной документации. Замена Материалов и Оборудования подлежит обязательному согласованию и утверждению Заказчиком. </w:t>
      </w:r>
    </w:p>
    <w:p w14:paraId="12674141" w14:textId="77777777" w:rsidR="00EB606C" w:rsidRPr="00967AFC" w:rsidRDefault="00EB606C" w:rsidP="00EB606C">
      <w:pPr>
        <w:widowControl w:val="0"/>
        <w:numPr>
          <w:ilvl w:val="0"/>
          <w:numId w:val="33"/>
        </w:numPr>
        <w:tabs>
          <w:tab w:val="left" w:pos="106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 случае несоответствия, поставленных на Строительную площадку Материалов и Оборудования, их технических характеристик и качества, требованиям настоящего Договора, СНиПов и стандартов, Подрядчик обязан обеспечить их замену своими силами и за свой счет, в сроки, письменно согласованные с Заказчиком.</w:t>
      </w:r>
    </w:p>
    <w:p w14:paraId="1E3F2864"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p>
    <w:p w14:paraId="77FD4CA1"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10. Производство и приемка Работ по Договору</w:t>
      </w:r>
    </w:p>
    <w:p w14:paraId="4B71C78E" w14:textId="77777777" w:rsidR="00EB606C" w:rsidRPr="00967AFC" w:rsidRDefault="00EB606C" w:rsidP="00EB606C">
      <w:pPr>
        <w:numPr>
          <w:ilvl w:val="0"/>
          <w:numId w:val="9"/>
        </w:numPr>
        <w:tabs>
          <w:tab w:val="left" w:pos="1276"/>
        </w:tabs>
        <w:spacing w:after="0" w:line="240" w:lineRule="auto"/>
        <w:ind w:left="0" w:firstLine="567"/>
        <w:rPr>
          <w:rFonts w:ascii="Times New Roman" w:hAnsi="Times New Roman"/>
          <w:noProof/>
          <w:sz w:val="26"/>
          <w:szCs w:val="26"/>
          <w:lang w:eastAsia="ru-RU"/>
        </w:rPr>
      </w:pPr>
      <w:r w:rsidRPr="00967AFC">
        <w:rPr>
          <w:rFonts w:ascii="Times New Roman" w:hAnsi="Times New Roman"/>
          <w:noProof/>
          <w:sz w:val="26"/>
          <w:szCs w:val="26"/>
          <w:lang w:eastAsia="ru-RU"/>
        </w:rPr>
        <w:t>Проектные Работы:</w:t>
      </w:r>
    </w:p>
    <w:p w14:paraId="67017138" w14:textId="77777777" w:rsidR="00EB606C" w:rsidRPr="00967AFC" w:rsidRDefault="00EB606C" w:rsidP="00EB606C">
      <w:pPr>
        <w:numPr>
          <w:ilvl w:val="0"/>
          <w:numId w:val="28"/>
        </w:numPr>
        <w:tabs>
          <w:tab w:val="left" w:pos="1414"/>
          <w:tab w:val="left" w:pos="1560"/>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выполняет Проектные Работы в полном соответствии с условиями настоящего Договора, Заданием на проектирование (Приложение 3 к Договору) и исходными данными, с учетом требований норм и правил в области проектирования, пожарной безопасности и в соответствии с действующим законодательством РК.</w:t>
      </w:r>
    </w:p>
    <w:p w14:paraId="3D615AFE" w14:textId="77777777" w:rsidR="00EB606C" w:rsidRPr="00967AFC" w:rsidRDefault="00EB606C" w:rsidP="00EB606C">
      <w:pPr>
        <w:numPr>
          <w:ilvl w:val="0"/>
          <w:numId w:val="28"/>
        </w:numPr>
        <w:tabs>
          <w:tab w:val="left" w:pos="1414"/>
          <w:tab w:val="left" w:pos="156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Исходные данные, передаваемые Заказчиком Подрядчику в день подписания </w:t>
      </w:r>
      <w:proofErr w:type="gramStart"/>
      <w:r w:rsidRPr="00967AFC">
        <w:rPr>
          <w:rFonts w:ascii="Times New Roman" w:hAnsi="Times New Roman"/>
          <w:sz w:val="26"/>
          <w:szCs w:val="26"/>
        </w:rPr>
        <w:t>Договора</w:t>
      </w:r>
      <w:proofErr w:type="gramEnd"/>
      <w:r w:rsidRPr="00967AFC">
        <w:rPr>
          <w:rFonts w:ascii="Times New Roman" w:hAnsi="Times New Roman"/>
          <w:sz w:val="26"/>
          <w:szCs w:val="26"/>
        </w:rPr>
        <w:t xml:space="preserve"> включают в себя:</w:t>
      </w:r>
    </w:p>
    <w:p w14:paraId="5AECA075" w14:textId="77777777" w:rsidR="00EB606C" w:rsidRPr="00967AFC" w:rsidRDefault="00EB606C" w:rsidP="00EB606C">
      <w:pPr>
        <w:tabs>
          <w:tab w:val="left" w:pos="993"/>
        </w:tabs>
        <w:spacing w:after="0" w:line="240" w:lineRule="auto"/>
        <w:ind w:firstLine="567"/>
        <w:jc w:val="both"/>
        <w:rPr>
          <w:rFonts w:ascii="Times New Roman" w:hAnsi="Times New Roman"/>
          <w:sz w:val="26"/>
          <w:szCs w:val="26"/>
        </w:rPr>
      </w:pPr>
      <w:r w:rsidRPr="00967AFC">
        <w:rPr>
          <w:rFonts w:ascii="Times New Roman" w:hAnsi="Times New Roman"/>
          <w:sz w:val="26"/>
          <w:szCs w:val="26"/>
        </w:rPr>
        <w:t>-</w:t>
      </w:r>
      <w:r w:rsidRPr="00967AFC">
        <w:rPr>
          <w:rFonts w:ascii="Times New Roman" w:hAnsi="Times New Roman"/>
          <w:sz w:val="26"/>
          <w:szCs w:val="26"/>
        </w:rPr>
        <w:tab/>
        <w:t>Технические условия на подключение к источникам инженерного и коммунального обеспечения, предоставленные поставщиками услуг по инженерному и коммунальному обеспечению (при необходимости).</w:t>
      </w:r>
    </w:p>
    <w:p w14:paraId="42D48EB5" w14:textId="77777777" w:rsidR="00EB606C" w:rsidRPr="00967AFC" w:rsidRDefault="00EB606C" w:rsidP="00EB606C">
      <w:pPr>
        <w:tabs>
          <w:tab w:val="left" w:pos="993"/>
        </w:tabs>
        <w:spacing w:after="0" w:line="240" w:lineRule="auto"/>
        <w:ind w:firstLine="567"/>
        <w:jc w:val="both"/>
        <w:rPr>
          <w:rFonts w:ascii="Times New Roman" w:hAnsi="Times New Roman"/>
          <w:sz w:val="26"/>
          <w:szCs w:val="26"/>
        </w:rPr>
      </w:pPr>
      <w:r w:rsidRPr="00967AFC">
        <w:rPr>
          <w:rFonts w:ascii="Times New Roman" w:hAnsi="Times New Roman"/>
          <w:sz w:val="26"/>
          <w:szCs w:val="26"/>
        </w:rPr>
        <w:t>Подрядчик самостоятельно (при необходимости совместно с Заказчиком) получает следующие исходные данные для проектирования:</w:t>
      </w:r>
    </w:p>
    <w:p w14:paraId="6F73864D" w14:textId="77777777" w:rsidR="00EB606C" w:rsidRPr="00967AFC" w:rsidRDefault="00EB606C" w:rsidP="00EB606C">
      <w:pPr>
        <w:tabs>
          <w:tab w:val="left" w:pos="993"/>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 Материалы инженерных изысканий площадки работ (в границах земельного участка и трасс прокладки коммуникаций), включая материалы топографической съемки и данные геологических и гидрогеологических изысканий, необходимые для проектирования и работ. </w:t>
      </w:r>
    </w:p>
    <w:p w14:paraId="3DF41BED" w14:textId="77777777" w:rsidR="00EB606C" w:rsidRPr="00967AFC" w:rsidRDefault="00EB606C" w:rsidP="00EB606C">
      <w:pPr>
        <w:tabs>
          <w:tab w:val="left" w:pos="993"/>
        </w:tabs>
        <w:spacing w:after="0" w:line="240" w:lineRule="auto"/>
        <w:ind w:firstLine="567"/>
        <w:jc w:val="both"/>
        <w:rPr>
          <w:rFonts w:ascii="Times New Roman" w:hAnsi="Times New Roman"/>
          <w:sz w:val="26"/>
          <w:szCs w:val="26"/>
        </w:rPr>
      </w:pPr>
      <w:r w:rsidRPr="00967AFC">
        <w:rPr>
          <w:rFonts w:ascii="Times New Roman" w:hAnsi="Times New Roman"/>
          <w:sz w:val="26"/>
          <w:szCs w:val="26"/>
        </w:rPr>
        <w:t>(</w:t>
      </w:r>
      <w:proofErr w:type="spellStart"/>
      <w:r w:rsidRPr="00967AFC">
        <w:rPr>
          <w:rFonts w:ascii="Times New Roman" w:hAnsi="Times New Roman"/>
          <w:sz w:val="26"/>
          <w:szCs w:val="26"/>
        </w:rPr>
        <w:t>ii</w:t>
      </w:r>
      <w:proofErr w:type="spellEnd"/>
      <w:r w:rsidRPr="00967AFC">
        <w:rPr>
          <w:rFonts w:ascii="Times New Roman" w:hAnsi="Times New Roman"/>
          <w:sz w:val="26"/>
          <w:szCs w:val="26"/>
        </w:rPr>
        <w:t>)</w:t>
      </w:r>
      <w:r w:rsidRPr="00967AFC">
        <w:rPr>
          <w:rFonts w:ascii="Times New Roman" w:hAnsi="Times New Roman"/>
          <w:sz w:val="26"/>
          <w:szCs w:val="26"/>
        </w:rPr>
        <w:tab/>
        <w:t>Архитектурно-планировочное задание;</w:t>
      </w:r>
    </w:p>
    <w:p w14:paraId="58E038ED" w14:textId="77777777" w:rsidR="00EB606C" w:rsidRPr="00967AFC" w:rsidRDefault="00EB606C" w:rsidP="00EB606C">
      <w:pPr>
        <w:numPr>
          <w:ilvl w:val="3"/>
          <w:numId w:val="32"/>
        </w:numPr>
        <w:tabs>
          <w:tab w:val="clear" w:pos="2268"/>
          <w:tab w:val="left" w:pos="993"/>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Согласования, разрешения и заключения уполномоченных государственных органов, необходимых для осуществления Работ по Договору. </w:t>
      </w:r>
    </w:p>
    <w:p w14:paraId="2CF4B02B" w14:textId="77777777" w:rsidR="00EB606C" w:rsidRPr="00967AFC" w:rsidRDefault="00EB606C" w:rsidP="00EB606C">
      <w:pPr>
        <w:spacing w:after="0" w:line="240" w:lineRule="auto"/>
        <w:ind w:firstLine="567"/>
        <w:jc w:val="both"/>
        <w:rPr>
          <w:rFonts w:ascii="Times New Roman" w:hAnsi="Times New Roman"/>
          <w:sz w:val="26"/>
          <w:szCs w:val="26"/>
        </w:rPr>
      </w:pPr>
      <w:r w:rsidRPr="00967AFC">
        <w:rPr>
          <w:rFonts w:ascii="Times New Roman" w:hAnsi="Times New Roman"/>
          <w:sz w:val="26"/>
          <w:szCs w:val="26"/>
        </w:rPr>
        <w:t>Подрядчик настоящим подтверждает, что указанные исходные данные достаточны для разработки им Проектной документации.</w:t>
      </w:r>
    </w:p>
    <w:p w14:paraId="421733D1" w14:textId="77777777" w:rsidR="00EB606C" w:rsidRPr="00967AFC" w:rsidRDefault="00EB606C" w:rsidP="00EB606C">
      <w:pPr>
        <w:numPr>
          <w:ilvl w:val="0"/>
          <w:numId w:val="28"/>
        </w:numPr>
        <w:tabs>
          <w:tab w:val="left" w:pos="1414"/>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подписанием Договора заявляет и гарантирует, что Исходная документация и Задание на проектирование</w:t>
      </w:r>
      <w:r>
        <w:rPr>
          <w:rFonts w:ascii="Times New Roman" w:hAnsi="Times New Roman"/>
          <w:noProof/>
          <w:sz w:val="26"/>
          <w:szCs w:val="26"/>
          <w:lang w:eastAsia="ru-RU"/>
        </w:rPr>
        <w:t>/Дизайн проект</w:t>
      </w:r>
      <w:r w:rsidRPr="00967AFC">
        <w:rPr>
          <w:rFonts w:ascii="Times New Roman" w:hAnsi="Times New Roman"/>
          <w:noProof/>
          <w:sz w:val="26"/>
          <w:szCs w:val="26"/>
          <w:lang w:eastAsia="ru-RU"/>
        </w:rPr>
        <w:t xml:space="preserve"> предоставлены в полном объеме для разработки Проектной документации и </w:t>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принимает обязательства по соответствию Проектной документации Исходной документацией.</w:t>
      </w:r>
    </w:p>
    <w:p w14:paraId="0F2BBCBC" w14:textId="77777777" w:rsidR="00EB606C" w:rsidRPr="00967AFC" w:rsidRDefault="00EB606C" w:rsidP="00EB606C">
      <w:pPr>
        <w:numPr>
          <w:ilvl w:val="0"/>
          <w:numId w:val="28"/>
        </w:numPr>
        <w:tabs>
          <w:tab w:val="left" w:pos="1414"/>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обязан проверить и сообщить Заказчику о выявленных несоответствиях Исходной документации в течение 10 (десяти) рабочих дней со дня заключения настоящего Договора. Любые упущения и несоответствия Исходной документации не будут действительным основанием для требований </w:t>
      </w:r>
      <w:r w:rsidRPr="00967AFC">
        <w:rPr>
          <w:rFonts w:ascii="Times New Roman" w:hAnsi="Times New Roman"/>
          <w:sz w:val="26"/>
          <w:szCs w:val="26"/>
        </w:rPr>
        <w:t>Подрядчика</w:t>
      </w:r>
      <w:r w:rsidRPr="00967AFC">
        <w:rPr>
          <w:rFonts w:ascii="Times New Roman" w:hAnsi="Times New Roman"/>
          <w:noProof/>
          <w:sz w:val="26"/>
          <w:szCs w:val="26"/>
          <w:lang w:eastAsia="ru-RU"/>
        </w:rPr>
        <w:t xml:space="preserve"> в отношении увеличения Цены Договора либо увеличением сроков выполнения Работ и должны быть устранены самим </w:t>
      </w:r>
      <w:r w:rsidRPr="00967AFC">
        <w:rPr>
          <w:rFonts w:ascii="Times New Roman" w:hAnsi="Times New Roman"/>
          <w:sz w:val="26"/>
          <w:szCs w:val="26"/>
        </w:rPr>
        <w:t>Подрядчиком</w:t>
      </w:r>
      <w:r w:rsidRPr="00967AFC">
        <w:rPr>
          <w:rFonts w:ascii="Times New Roman" w:hAnsi="Times New Roman"/>
          <w:noProof/>
          <w:sz w:val="26"/>
          <w:szCs w:val="26"/>
          <w:lang w:eastAsia="ru-RU"/>
        </w:rPr>
        <w:t xml:space="preserve"> за свой счет.</w:t>
      </w:r>
    </w:p>
    <w:p w14:paraId="1BF429AD" w14:textId="77777777" w:rsidR="00EB606C" w:rsidRPr="00967AFC" w:rsidRDefault="00EB606C" w:rsidP="00EB606C">
      <w:pPr>
        <w:numPr>
          <w:ilvl w:val="0"/>
          <w:numId w:val="28"/>
        </w:numPr>
        <w:tabs>
          <w:tab w:val="left" w:pos="1414"/>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Любые отступления от задания на проектирование согласовываются со Сторонами. Если для согласования документации с требованиями законодательства РК необходимо внести в нее изменения и исправления, </w:t>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должен это осуществить за свой счет.</w:t>
      </w:r>
    </w:p>
    <w:p w14:paraId="00EFA03A" w14:textId="77777777" w:rsidR="00EB606C" w:rsidRPr="00967AFC" w:rsidRDefault="00EB606C" w:rsidP="00EB606C">
      <w:pPr>
        <w:numPr>
          <w:ilvl w:val="0"/>
          <w:numId w:val="28"/>
        </w:numPr>
        <w:tabs>
          <w:tab w:val="left" w:pos="1414"/>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По своему составу, объему и качеству Проектная документация, как в целом, так и каждая её часть в отдельности, должна соответствовать своему предназначению, требованиям законодательства РК и настоящего Договора.</w:t>
      </w:r>
    </w:p>
    <w:p w14:paraId="03E28466" w14:textId="77777777" w:rsidR="00EB606C" w:rsidRPr="00967AFC" w:rsidRDefault="00EB606C" w:rsidP="00EB606C">
      <w:pPr>
        <w:numPr>
          <w:ilvl w:val="0"/>
          <w:numId w:val="28"/>
        </w:numPr>
        <w:tabs>
          <w:tab w:val="left" w:pos="1414"/>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Части Проектной документации должны быть: </w:t>
      </w:r>
    </w:p>
    <w:p w14:paraId="23FE00CB" w14:textId="77777777" w:rsidR="00EB606C" w:rsidRPr="00967AFC" w:rsidRDefault="00EB606C" w:rsidP="00EB606C">
      <w:pPr>
        <w:tabs>
          <w:tab w:val="left" w:pos="966"/>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(i)</w:t>
      </w:r>
      <w:r w:rsidRPr="00967AFC">
        <w:rPr>
          <w:rFonts w:ascii="Times New Roman" w:hAnsi="Times New Roman"/>
          <w:noProof/>
          <w:sz w:val="26"/>
          <w:szCs w:val="26"/>
          <w:lang w:eastAsia="ru-RU"/>
        </w:rPr>
        <w:tab/>
        <w:t>приняты и согласованы друг с другом таким образом, чтобы дать законченное представление о тех Работах, которые необходимо выполнить при строительстве Объекта, и которые должны сочетаться с последующими и предыдущими стадиями проектирования;</w:t>
      </w:r>
    </w:p>
    <w:p w14:paraId="62713282" w14:textId="77777777" w:rsidR="00EB606C" w:rsidRPr="00967AFC" w:rsidRDefault="00EB606C" w:rsidP="00EB606C">
      <w:pPr>
        <w:tabs>
          <w:tab w:val="left" w:pos="966"/>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lastRenderedPageBreak/>
        <w:t>(ii)</w:t>
      </w:r>
      <w:r w:rsidRPr="00967AFC">
        <w:rPr>
          <w:rFonts w:ascii="Times New Roman" w:hAnsi="Times New Roman"/>
          <w:noProof/>
          <w:sz w:val="26"/>
          <w:szCs w:val="26"/>
          <w:lang w:eastAsia="ru-RU"/>
        </w:rPr>
        <w:tab/>
        <w:t>утверждены Заказчиком после получения положительного заключения экспертизы на соответствующую часть и иных необходимых разрешений, в соответствии с требованиями законодательства РК.</w:t>
      </w:r>
    </w:p>
    <w:p w14:paraId="2BABA013" w14:textId="77777777" w:rsidR="00EB606C" w:rsidRPr="00967AFC" w:rsidRDefault="00EB606C" w:rsidP="00EB606C">
      <w:pPr>
        <w:tabs>
          <w:tab w:val="left" w:pos="1414"/>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10.1.8.</w:t>
      </w:r>
      <w:r w:rsidRPr="00967AFC">
        <w:rPr>
          <w:rFonts w:ascii="Times New Roman" w:hAnsi="Times New Roman"/>
          <w:noProof/>
          <w:sz w:val="26"/>
          <w:szCs w:val="26"/>
          <w:lang w:eastAsia="ru-RU"/>
        </w:rPr>
        <w:tab/>
        <w:t xml:space="preserve">В обязанности </w:t>
      </w:r>
      <w:r w:rsidRPr="00967AFC">
        <w:rPr>
          <w:rFonts w:ascii="Times New Roman" w:hAnsi="Times New Roman"/>
          <w:sz w:val="26"/>
          <w:szCs w:val="26"/>
        </w:rPr>
        <w:t>Подрядчика</w:t>
      </w:r>
      <w:r w:rsidRPr="00967AFC">
        <w:rPr>
          <w:rFonts w:ascii="Times New Roman" w:hAnsi="Times New Roman"/>
          <w:noProof/>
          <w:sz w:val="26"/>
          <w:szCs w:val="26"/>
          <w:lang w:eastAsia="ru-RU"/>
        </w:rPr>
        <w:t xml:space="preserve"> входит согласование Проектной документации с уполномоченными государственными органами и получение положительного заключения экспертизы, а также иные необходимые разрешения в установленном законодательством РК порядке. Стоимость таких услуг включена в Цену Договора.</w:t>
      </w:r>
    </w:p>
    <w:p w14:paraId="7228B7D7" w14:textId="77777777" w:rsidR="00EB606C" w:rsidRPr="00967AFC" w:rsidRDefault="00EB606C" w:rsidP="00EB606C">
      <w:pPr>
        <w:tabs>
          <w:tab w:val="left" w:pos="1414"/>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10.1.9.</w:t>
      </w:r>
      <w:r w:rsidRPr="00967AFC">
        <w:rPr>
          <w:rFonts w:ascii="Times New Roman" w:hAnsi="Times New Roman"/>
          <w:noProof/>
          <w:sz w:val="26"/>
          <w:szCs w:val="26"/>
          <w:lang w:eastAsia="ru-RU"/>
        </w:rPr>
        <w:tab/>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немедленно уведомляет Стороны о возникновении любых обстоятельств, которые влияют или могут повлиять на качество и (или) своевременность выполнения Проектных Работ.</w:t>
      </w:r>
    </w:p>
    <w:p w14:paraId="1F21A320" w14:textId="77777777" w:rsidR="00EB606C" w:rsidRPr="00967AFC" w:rsidRDefault="00EB606C" w:rsidP="00EB606C">
      <w:pPr>
        <w:tabs>
          <w:tab w:val="left" w:pos="1560"/>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10.1.10.</w:t>
      </w:r>
      <w:r w:rsidRPr="00967AFC">
        <w:rPr>
          <w:rFonts w:ascii="Times New Roman" w:hAnsi="Times New Roman"/>
          <w:noProof/>
          <w:sz w:val="26"/>
          <w:szCs w:val="26"/>
          <w:lang w:eastAsia="ru-RU"/>
        </w:rPr>
        <w:tab/>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представляет Заказчику на рассмотрение на наличие замечаний Проектную документацию и чертежи в бумажном и электронном виде в формате AutoCad, PDF, Excel, ABC-4 по 1 (одной) копии каждого раздела. </w:t>
      </w:r>
    </w:p>
    <w:p w14:paraId="687BCB61" w14:textId="77777777" w:rsidR="00EB606C" w:rsidRPr="00967AFC" w:rsidRDefault="00EB606C" w:rsidP="00EB606C">
      <w:pPr>
        <w:tabs>
          <w:tab w:val="left" w:pos="1560"/>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10.1.11.</w:t>
      </w:r>
      <w:r w:rsidRPr="00967AFC">
        <w:rPr>
          <w:rFonts w:ascii="Times New Roman" w:hAnsi="Times New Roman"/>
          <w:noProof/>
          <w:sz w:val="26"/>
          <w:szCs w:val="26"/>
          <w:lang w:eastAsia="ru-RU"/>
        </w:rPr>
        <w:tab/>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предоставляет на согласование Заказчику соответствующую часть Проектной документации согласно Графику производства Работ и приступает к разработке следующей части Проектной документации. </w:t>
      </w:r>
    </w:p>
    <w:p w14:paraId="70363063" w14:textId="77777777" w:rsidR="00EB606C" w:rsidRPr="00967AFC" w:rsidRDefault="00EB606C" w:rsidP="00EB606C">
      <w:pPr>
        <w:tabs>
          <w:tab w:val="left" w:pos="1560"/>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10.1.12.</w:t>
      </w:r>
      <w:r w:rsidRPr="00967AFC">
        <w:rPr>
          <w:rFonts w:ascii="Times New Roman" w:hAnsi="Times New Roman"/>
          <w:noProof/>
          <w:sz w:val="26"/>
          <w:szCs w:val="26"/>
          <w:lang w:eastAsia="ru-RU"/>
        </w:rPr>
        <w:tab/>
        <w:t xml:space="preserve">Утверждение Проектной документации Заказчиком  не освобождает </w:t>
      </w:r>
      <w:r w:rsidRPr="00967AFC">
        <w:rPr>
          <w:rFonts w:ascii="Times New Roman" w:hAnsi="Times New Roman"/>
          <w:sz w:val="26"/>
          <w:szCs w:val="26"/>
        </w:rPr>
        <w:t>Подрядчика</w:t>
      </w:r>
      <w:r w:rsidRPr="00967AFC">
        <w:rPr>
          <w:rFonts w:ascii="Times New Roman" w:hAnsi="Times New Roman"/>
          <w:noProof/>
          <w:sz w:val="26"/>
          <w:szCs w:val="26"/>
          <w:lang w:eastAsia="ru-RU"/>
        </w:rPr>
        <w:t xml:space="preserve"> от ответственности за качество Проектной документации, а также за качество выполнения какой-либо части Работ, выполненной третьими лицам.</w:t>
      </w:r>
    </w:p>
    <w:p w14:paraId="69EB323C" w14:textId="77777777" w:rsidR="00EB606C" w:rsidRPr="00967AFC" w:rsidRDefault="00EB606C" w:rsidP="00EB606C">
      <w:pPr>
        <w:tabs>
          <w:tab w:val="left" w:pos="1560"/>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10.1.13.</w:t>
      </w:r>
      <w:r w:rsidRPr="00967AFC">
        <w:rPr>
          <w:rFonts w:ascii="Times New Roman" w:hAnsi="Times New Roman"/>
          <w:noProof/>
          <w:sz w:val="26"/>
          <w:szCs w:val="26"/>
          <w:lang w:eastAsia="ru-RU"/>
        </w:rPr>
        <w:tab/>
        <w:t>Проектная документация должна быть выполнена на русском языке, в метрической системе (м/см/мм).</w:t>
      </w:r>
    </w:p>
    <w:p w14:paraId="7EF313C4" w14:textId="77777777" w:rsidR="00EB606C" w:rsidRPr="00967AFC" w:rsidRDefault="00EB606C" w:rsidP="00EB606C">
      <w:pPr>
        <w:tabs>
          <w:tab w:val="left" w:pos="1560"/>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10.1.14.</w:t>
      </w:r>
      <w:r w:rsidRPr="00967AFC">
        <w:rPr>
          <w:rFonts w:ascii="Times New Roman" w:hAnsi="Times New Roman"/>
          <w:noProof/>
          <w:sz w:val="26"/>
          <w:szCs w:val="26"/>
          <w:lang w:eastAsia="ru-RU"/>
        </w:rPr>
        <w:tab/>
        <w:t>Проектная документация, явившаяся результатом выполнения Проектных Работ, должна быть передана Заказчику с приложением воспроизводимой копии Проектной документации.</w:t>
      </w:r>
    </w:p>
    <w:p w14:paraId="4E4A3C97" w14:textId="77777777" w:rsidR="00EB606C" w:rsidRPr="00967AFC" w:rsidRDefault="00EB606C" w:rsidP="00EB606C">
      <w:pPr>
        <w:tabs>
          <w:tab w:val="left" w:pos="1276"/>
          <w:tab w:val="left" w:pos="1560"/>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10.1.15.</w:t>
      </w:r>
      <w:r w:rsidRPr="00967AFC">
        <w:rPr>
          <w:rFonts w:ascii="Times New Roman" w:hAnsi="Times New Roman"/>
          <w:noProof/>
          <w:sz w:val="26"/>
          <w:szCs w:val="26"/>
          <w:lang w:eastAsia="ru-RU"/>
        </w:rPr>
        <w:tab/>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гарантирует, что вся Проектная документация, включая все документы, чертежи и другие результаты выполнения Проектных Работ, после завершения приемки Проектных Работ, становятся собственностью Заказчика, а также гарантирует отсутствие у третьих лиц прав в отношении всех Проектных Работ, включая, но не ограничиваясь предложенными </w:t>
      </w:r>
      <w:r w:rsidRPr="00967AFC">
        <w:rPr>
          <w:rFonts w:ascii="Times New Roman" w:hAnsi="Times New Roman"/>
          <w:sz w:val="26"/>
          <w:szCs w:val="26"/>
        </w:rPr>
        <w:t>Подрядчиком</w:t>
      </w:r>
      <w:r w:rsidRPr="00967AFC">
        <w:rPr>
          <w:rFonts w:ascii="Times New Roman" w:hAnsi="Times New Roman"/>
          <w:noProof/>
          <w:sz w:val="26"/>
          <w:szCs w:val="26"/>
          <w:lang w:eastAsia="ru-RU"/>
        </w:rPr>
        <w:t xml:space="preserve"> новыми решениями и примененными им техническими знаниями, в том числе и не пользующимися правовой охраной. </w:t>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и Заказчик обязуются не передавать копии Проектной документации третьим лицам. </w:t>
      </w:r>
    </w:p>
    <w:p w14:paraId="11034666" w14:textId="4D0136DE" w:rsidR="00EB606C" w:rsidRPr="00967AFC" w:rsidRDefault="00EB606C" w:rsidP="00EB606C">
      <w:pPr>
        <w:tabs>
          <w:tab w:val="left" w:pos="1276"/>
          <w:tab w:val="left" w:pos="1560"/>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10.1.16.</w:t>
      </w:r>
      <w:r w:rsidRPr="00967AFC">
        <w:rPr>
          <w:rFonts w:ascii="Times New Roman" w:hAnsi="Times New Roman"/>
          <w:noProof/>
          <w:sz w:val="26"/>
          <w:szCs w:val="26"/>
          <w:lang w:eastAsia="ru-RU"/>
        </w:rPr>
        <w:tab/>
        <w:t xml:space="preserve">В случае обнаружения Заказчиком и (или) соответствующей экспертизой недоработок/недостатков Проектных Работ, </w:t>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обязуется устранить и исправить их за свой счет в кратчайшие сроки, </w:t>
      </w:r>
      <w:r w:rsidR="000D0977">
        <w:rPr>
          <w:rFonts w:ascii="Times New Roman" w:hAnsi="Times New Roman"/>
          <w:noProof/>
          <w:sz w:val="26"/>
          <w:szCs w:val="26"/>
          <w:lang w:val="kk-KZ" w:eastAsia="ru-RU"/>
        </w:rPr>
        <w:t xml:space="preserve">при этом сроки устранения </w:t>
      </w:r>
      <w:r w:rsidR="000D0977" w:rsidRPr="00967AFC">
        <w:rPr>
          <w:rFonts w:ascii="Times New Roman" w:hAnsi="Times New Roman"/>
          <w:noProof/>
          <w:sz w:val="26"/>
          <w:szCs w:val="26"/>
          <w:lang w:eastAsia="ru-RU"/>
        </w:rPr>
        <w:t>недоработок/недостатков</w:t>
      </w:r>
      <w:r w:rsidR="000D0977">
        <w:rPr>
          <w:rFonts w:ascii="Times New Roman" w:hAnsi="Times New Roman"/>
          <w:noProof/>
          <w:sz w:val="26"/>
          <w:szCs w:val="26"/>
          <w:lang w:val="kk-KZ" w:eastAsia="ru-RU"/>
        </w:rPr>
        <w:t xml:space="preserve"> будут определены по согласованию с Инвестором и Заказчиком</w:t>
      </w:r>
      <w:r w:rsidRPr="00967AFC">
        <w:rPr>
          <w:rFonts w:ascii="Times New Roman" w:hAnsi="Times New Roman"/>
          <w:noProof/>
          <w:sz w:val="26"/>
          <w:szCs w:val="26"/>
          <w:lang w:eastAsia="ru-RU"/>
        </w:rPr>
        <w:t>.</w:t>
      </w:r>
    </w:p>
    <w:p w14:paraId="45B06CDA" w14:textId="77777777" w:rsidR="00EB606C" w:rsidRPr="00967AFC" w:rsidRDefault="00EB606C" w:rsidP="00EB606C">
      <w:pPr>
        <w:tabs>
          <w:tab w:val="left" w:pos="1276"/>
          <w:tab w:val="left" w:pos="1560"/>
        </w:tabs>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10.1.17.</w:t>
      </w:r>
      <w:r w:rsidRPr="00967AFC">
        <w:rPr>
          <w:rFonts w:ascii="Times New Roman" w:hAnsi="Times New Roman"/>
          <w:noProof/>
          <w:sz w:val="26"/>
          <w:szCs w:val="26"/>
          <w:lang w:eastAsia="ru-RU"/>
        </w:rPr>
        <w:tab/>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несет ответственность и оплачивает за свой счет все расходы, вызванные с недостатками в Проектной документации, обнаруженные в ходе работ и/или в процессе эксплуатации Объекта, включая расходы, связанные с внесением изменений и/или дополнений в Проектную документацию, согласованием Проектной документации в компетентных органах и прохождением экспертизы </w:t>
      </w:r>
      <w:r w:rsidRPr="00967AFC">
        <w:rPr>
          <w:rFonts w:ascii="Times New Roman" w:eastAsia="Times New Roman" w:hAnsi="Times New Roman"/>
          <w:sz w:val="26"/>
          <w:szCs w:val="26"/>
          <w:lang w:eastAsia="ru-RU"/>
        </w:rPr>
        <w:t>(экспертиза производится при необходимости в соответствии с требованиями законодательства РК)</w:t>
      </w:r>
      <w:r w:rsidRPr="00967AFC">
        <w:rPr>
          <w:rFonts w:ascii="Times New Roman" w:hAnsi="Times New Roman"/>
          <w:noProof/>
          <w:sz w:val="26"/>
          <w:szCs w:val="26"/>
          <w:lang w:eastAsia="ru-RU"/>
        </w:rPr>
        <w:t xml:space="preserve"> Проектной документации по результату внесения изменений и/или дополнений. В вышеуказанных случаях </w:t>
      </w: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все расходы оплачивает за счет собственных денежных средств, которые в последующем Инвестором не возмещаются ни при каких условиях, при этом Цена Договора не подлежит увеличению. </w:t>
      </w:r>
    </w:p>
    <w:p w14:paraId="1C4CD112" w14:textId="77777777" w:rsidR="00EB606C" w:rsidRPr="00967AFC" w:rsidRDefault="00EB606C" w:rsidP="00EB606C">
      <w:pPr>
        <w:numPr>
          <w:ilvl w:val="0"/>
          <w:numId w:val="9"/>
        </w:numPr>
        <w:tabs>
          <w:tab w:val="left" w:pos="1276"/>
        </w:tabs>
        <w:spacing w:after="0" w:line="240" w:lineRule="auto"/>
        <w:ind w:left="0" w:firstLine="567"/>
        <w:rPr>
          <w:rFonts w:ascii="Times New Roman" w:hAnsi="Times New Roman"/>
          <w:noProof/>
          <w:sz w:val="26"/>
          <w:szCs w:val="26"/>
          <w:lang w:eastAsia="ru-RU"/>
        </w:rPr>
      </w:pPr>
      <w:r w:rsidRPr="00967AFC">
        <w:rPr>
          <w:rFonts w:ascii="Times New Roman" w:hAnsi="Times New Roman"/>
          <w:noProof/>
          <w:sz w:val="26"/>
          <w:szCs w:val="26"/>
          <w:lang w:eastAsia="ru-RU"/>
        </w:rPr>
        <w:t>Приемка Проектных Работ и Авторский надзор.</w:t>
      </w:r>
    </w:p>
    <w:p w14:paraId="49FD6C44" w14:textId="77777777" w:rsidR="00EB606C" w:rsidRPr="00967AFC" w:rsidRDefault="00EB606C" w:rsidP="00EB606C">
      <w:pPr>
        <w:numPr>
          <w:ilvl w:val="0"/>
          <w:numId w:val="29"/>
        </w:numPr>
        <w:tabs>
          <w:tab w:val="left" w:pos="1414"/>
          <w:tab w:val="left" w:pos="1560"/>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lastRenderedPageBreak/>
        <w:t xml:space="preserve">Приемка производится по Акту сдачи-приемки выполненных Проектных Работ между Заказчиком и Подрядчиком, составленному в 2 (двух) экземплярах с приложением акта приемки-передачи на выполненную и переданную Проектную документацию, предусмотренную условиями настоящего Договора, в отношении которой получено положительное заключение экспертизы. </w:t>
      </w:r>
    </w:p>
    <w:p w14:paraId="1A2F468B" w14:textId="77777777" w:rsidR="00EB606C" w:rsidRPr="00967AFC" w:rsidRDefault="00EB606C" w:rsidP="00EB606C">
      <w:pPr>
        <w:spacing w:after="0" w:line="240" w:lineRule="auto"/>
        <w:ind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 Копия Акта сдачи-приемки выполненных Проектных Работ направляется Заказчиком Инвестору.</w:t>
      </w:r>
    </w:p>
    <w:p w14:paraId="22B2142C" w14:textId="77777777" w:rsidR="00EB606C" w:rsidRPr="00967AFC" w:rsidRDefault="00EB606C" w:rsidP="00EB606C">
      <w:pPr>
        <w:numPr>
          <w:ilvl w:val="0"/>
          <w:numId w:val="29"/>
        </w:numPr>
        <w:tabs>
          <w:tab w:val="left" w:pos="1414"/>
          <w:tab w:val="left" w:pos="1560"/>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Датой завершения Проектных Работ считается день подписания Сторонами Акта сдачи-приемки выполненных Проектных Работ.</w:t>
      </w:r>
    </w:p>
    <w:p w14:paraId="24BC8F03" w14:textId="77777777" w:rsidR="00EB606C" w:rsidRPr="00967AFC" w:rsidRDefault="00EB606C" w:rsidP="00EB606C">
      <w:pPr>
        <w:numPr>
          <w:ilvl w:val="0"/>
          <w:numId w:val="29"/>
        </w:numPr>
        <w:tabs>
          <w:tab w:val="left" w:pos="1414"/>
          <w:tab w:val="left" w:pos="1560"/>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sz w:val="26"/>
          <w:szCs w:val="26"/>
        </w:rPr>
        <w:t>Подрядчик</w:t>
      </w:r>
      <w:r w:rsidRPr="00967AFC">
        <w:rPr>
          <w:rFonts w:ascii="Times New Roman" w:hAnsi="Times New Roman"/>
          <w:noProof/>
          <w:sz w:val="26"/>
          <w:szCs w:val="26"/>
          <w:lang w:eastAsia="ru-RU"/>
        </w:rPr>
        <w:t xml:space="preserve"> разработавший Проектную документацию вправе осуществлять Авторский надзор за строительством Объекта или поручить ведение Авторского надзора экспертам, обладающим соответствующими аттестатами на оказание услуг по авторскому надзору из средств </w:t>
      </w:r>
      <w:r w:rsidRPr="00967AFC">
        <w:rPr>
          <w:rFonts w:ascii="Times New Roman" w:hAnsi="Times New Roman"/>
          <w:sz w:val="26"/>
          <w:szCs w:val="26"/>
        </w:rPr>
        <w:t>Подрядчика</w:t>
      </w:r>
      <w:r w:rsidRPr="00967AFC">
        <w:rPr>
          <w:rFonts w:ascii="Times New Roman" w:hAnsi="Times New Roman"/>
          <w:noProof/>
          <w:sz w:val="26"/>
          <w:szCs w:val="26"/>
          <w:lang w:eastAsia="ru-RU"/>
        </w:rPr>
        <w:t xml:space="preserve">. </w:t>
      </w:r>
    </w:p>
    <w:p w14:paraId="70C73450" w14:textId="77777777" w:rsidR="00EB606C" w:rsidRPr="00967AFC" w:rsidRDefault="00EB606C" w:rsidP="00EB606C">
      <w:pPr>
        <w:widowControl w:val="0"/>
        <w:numPr>
          <w:ilvl w:val="0"/>
          <w:numId w:val="9"/>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Ежемесячно, 1 числа месяца, следующего за отчетным, Подрядчиком</w:t>
      </w:r>
      <w:r w:rsidRPr="00967AFC">
        <w:rPr>
          <w:rFonts w:ascii="Times New Roman" w:hAnsi="Times New Roman"/>
          <w:noProof/>
          <w:sz w:val="26"/>
          <w:szCs w:val="26"/>
          <w:lang w:eastAsia="ru-RU"/>
        </w:rPr>
        <w:t xml:space="preserve"> готовится и предоставляется Сторонам Отчет о ходе выполнения Работ с указанием Работ осуществленных за истекший месяц и Работ, которые предстоит осуществить в течение последующего месяца. </w:t>
      </w:r>
    </w:p>
    <w:p w14:paraId="252ED32E" w14:textId="77777777" w:rsidR="00EB606C" w:rsidRPr="00967AFC" w:rsidRDefault="00EB606C" w:rsidP="00EB606C">
      <w:pPr>
        <w:pStyle w:val="3"/>
        <w:keepNext w:val="0"/>
        <w:widowControl w:val="0"/>
        <w:numPr>
          <w:ilvl w:val="0"/>
          <w:numId w:val="9"/>
        </w:numPr>
        <w:tabs>
          <w:tab w:val="clear" w:pos="2268"/>
          <w:tab w:val="left" w:pos="1276"/>
          <w:tab w:val="left" w:pos="1560"/>
        </w:tabs>
        <w:spacing w:before="0" w:after="0"/>
        <w:ind w:left="0" w:firstLine="567"/>
        <w:jc w:val="both"/>
        <w:rPr>
          <w:rFonts w:ascii="Times New Roman" w:hAnsi="Times New Roman"/>
          <w:b w:val="0"/>
          <w:bCs/>
          <w:sz w:val="26"/>
          <w:szCs w:val="26"/>
          <w:lang w:val="ru-RU"/>
        </w:rPr>
      </w:pPr>
      <w:r w:rsidRPr="00967AFC">
        <w:rPr>
          <w:rFonts w:ascii="Times New Roman" w:hAnsi="Times New Roman"/>
          <w:b w:val="0"/>
          <w:bCs/>
          <w:sz w:val="26"/>
          <w:szCs w:val="26"/>
          <w:lang w:val="ru-RU"/>
        </w:rPr>
        <w:t xml:space="preserve">При осуществлении Работ на Объекте </w:t>
      </w:r>
      <w:r w:rsidRPr="00967AFC">
        <w:rPr>
          <w:rFonts w:ascii="Times New Roman" w:hAnsi="Times New Roman"/>
          <w:b w:val="0"/>
          <w:sz w:val="26"/>
          <w:szCs w:val="26"/>
          <w:lang w:val="ru-RU"/>
        </w:rPr>
        <w:t>Подрядчик</w:t>
      </w:r>
      <w:r w:rsidRPr="00967AFC">
        <w:rPr>
          <w:rFonts w:ascii="Times New Roman" w:hAnsi="Times New Roman"/>
          <w:b w:val="0"/>
          <w:bCs/>
          <w:sz w:val="26"/>
          <w:szCs w:val="26"/>
          <w:lang w:val="ru-RU"/>
        </w:rPr>
        <w:t xml:space="preserve"> ведет журнал производства Работ, порядок ведения и форма которого должны соответствовать требованиям действующего законодательства РК.</w:t>
      </w:r>
    </w:p>
    <w:p w14:paraId="106857C4" w14:textId="77777777" w:rsidR="00EB606C" w:rsidRPr="00967AFC" w:rsidRDefault="00EB606C" w:rsidP="00EB606C">
      <w:pPr>
        <w:widowControl w:val="0"/>
        <w:numPr>
          <w:ilvl w:val="0"/>
          <w:numId w:val="9"/>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bCs/>
          <w:sz w:val="26"/>
          <w:szCs w:val="26"/>
        </w:rPr>
        <w:t>Иная документация, необходимая для производства</w:t>
      </w:r>
      <w:r w:rsidRPr="00967AFC">
        <w:rPr>
          <w:rFonts w:ascii="Times New Roman" w:hAnsi="Times New Roman"/>
          <w:sz w:val="26"/>
          <w:szCs w:val="26"/>
        </w:rPr>
        <w:t xml:space="preserve"> Работ, ведется Подрядчиком в соответствии с требованиями законодательства РК.</w:t>
      </w:r>
    </w:p>
    <w:p w14:paraId="0DFBBBB2" w14:textId="77777777" w:rsidR="00EB606C" w:rsidRPr="00967AFC" w:rsidRDefault="00EB606C" w:rsidP="00EB606C">
      <w:pPr>
        <w:widowControl w:val="0"/>
        <w:numPr>
          <w:ilvl w:val="0"/>
          <w:numId w:val="9"/>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обязан самостоятельно организовать производство Работ на Объекте в соответствии с ППР и Графиком производства Работ в рамках сроков, указанных в Статье 4 настоящего Договора (Срок выполнения Работ).</w:t>
      </w:r>
    </w:p>
    <w:p w14:paraId="0D5C45B4" w14:textId="77777777" w:rsidR="00EB606C" w:rsidRPr="00967AFC" w:rsidRDefault="00EB606C" w:rsidP="00EB606C">
      <w:pPr>
        <w:widowControl w:val="0"/>
        <w:numPr>
          <w:ilvl w:val="0"/>
          <w:numId w:val="9"/>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гарантирует, что 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требованиям государственных стандартов РК, Проектной документации и иметь соответствующие сертификаты, технические паспорта или другие документы, удостоверяющие их качество.</w:t>
      </w:r>
    </w:p>
    <w:p w14:paraId="27EABA0C" w14:textId="77777777" w:rsidR="00EB606C" w:rsidRPr="00967AFC" w:rsidRDefault="00EB606C" w:rsidP="00EB606C">
      <w:pPr>
        <w:widowControl w:val="0"/>
        <w:numPr>
          <w:ilvl w:val="0"/>
          <w:numId w:val="9"/>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обязан вести исполнительно-техническую документацию и журнал производства Работ, где должен быть отражен весь ход производства Работ, а также все факты и обстоятельства, связанные с производством Работ, имеющие значение во взаимоотношениях Сторон, в последующем используемые Сторонами, как при предварительной приемке отдельных этапов Работ, так и при окончательной приемке Работ и Объекта.</w:t>
      </w:r>
    </w:p>
    <w:p w14:paraId="72F025EA" w14:textId="77777777" w:rsidR="00EB606C" w:rsidRPr="00967AFC" w:rsidRDefault="00EB606C" w:rsidP="00EB606C">
      <w:pPr>
        <w:widowControl w:val="0"/>
        <w:tabs>
          <w:tab w:val="left" w:pos="1276"/>
          <w:tab w:val="left" w:pos="156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10.9. Стороны имеют право беспрепятственного доступа ко всем видам Работ в течение всего периода их выполнения и в любое время производства. </w:t>
      </w:r>
    </w:p>
    <w:p w14:paraId="01EB6DC2" w14:textId="77777777" w:rsidR="00EB606C" w:rsidRPr="00967AFC" w:rsidRDefault="00EB606C" w:rsidP="00EB606C">
      <w:pPr>
        <w:widowControl w:val="0"/>
        <w:tabs>
          <w:tab w:val="left" w:pos="1414"/>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10.10.</w:t>
      </w:r>
      <w:r w:rsidRPr="00967AFC">
        <w:rPr>
          <w:rFonts w:ascii="Times New Roman" w:hAnsi="Times New Roman"/>
          <w:sz w:val="26"/>
          <w:szCs w:val="26"/>
        </w:rPr>
        <w:tab/>
        <w:t xml:space="preserve">Скрытые Работы. </w:t>
      </w:r>
    </w:p>
    <w:p w14:paraId="3FDE66BF" w14:textId="77777777" w:rsidR="00EB606C" w:rsidRPr="00967AFC" w:rsidRDefault="00EB606C" w:rsidP="00EB606C">
      <w:pPr>
        <w:widowControl w:val="0"/>
        <w:tabs>
          <w:tab w:val="left" w:pos="1414"/>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10.10.1. По Скрытым Работам Подрядчик, должен составить письменные акты приемки Скрытых Работ в соответствии с требованиями действующего законодательства РК. </w:t>
      </w:r>
    </w:p>
    <w:p w14:paraId="52187ADD" w14:textId="77777777" w:rsidR="00EB606C" w:rsidRPr="00967AFC" w:rsidRDefault="00EB606C" w:rsidP="00EB606C">
      <w:pPr>
        <w:widowControl w:val="0"/>
        <w:tabs>
          <w:tab w:val="left" w:pos="1414"/>
          <w:tab w:val="left" w:pos="1560"/>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10.10.2. Промежуточные акты готовности Скрытых Работ, подлежащих закрытию, составляются в двух экземплярах подписываются Подрядчиком и Заказчиком.</w:t>
      </w:r>
    </w:p>
    <w:p w14:paraId="102E5A16" w14:textId="77777777" w:rsidR="00EB606C" w:rsidRPr="00967AFC" w:rsidRDefault="00EB606C" w:rsidP="00EB606C">
      <w:pPr>
        <w:widowControl w:val="0"/>
        <w:tabs>
          <w:tab w:val="left" w:pos="1414"/>
          <w:tab w:val="left" w:pos="156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10.10.3. Уполномоченный представитель Подрядчика письменно сообщает Заказчику о необходимости и времени проведения промежуточной приемки Работ/конструкций, подлежащих закрытию, не позднее, чем за 3 (три) рабочих дня до начала проведения этой приемки. </w:t>
      </w:r>
    </w:p>
    <w:p w14:paraId="5D42C3C0" w14:textId="77777777" w:rsidR="00EB606C" w:rsidRPr="00967AFC" w:rsidRDefault="00EB606C" w:rsidP="00EB606C">
      <w:pPr>
        <w:widowControl w:val="0"/>
        <w:tabs>
          <w:tab w:val="left" w:pos="1414"/>
          <w:tab w:val="left" w:pos="1560"/>
        </w:tabs>
        <w:spacing w:after="0" w:line="240" w:lineRule="auto"/>
        <w:ind w:firstLine="567"/>
        <w:jc w:val="both"/>
        <w:rPr>
          <w:rFonts w:ascii="Times New Roman" w:hAnsi="Times New Roman"/>
          <w:sz w:val="26"/>
          <w:szCs w:val="26"/>
        </w:rPr>
      </w:pPr>
      <w:r w:rsidRPr="00967AFC">
        <w:rPr>
          <w:rFonts w:ascii="Times New Roman" w:hAnsi="Times New Roman"/>
          <w:sz w:val="26"/>
          <w:szCs w:val="26"/>
        </w:rPr>
        <w:lastRenderedPageBreak/>
        <w:t xml:space="preserve">10.10.4. Подлежащие закрытию Работы должны закрываться по письменному разрешению Заказчика, которое оформляется актом приемки Скрытых Работ. </w:t>
      </w:r>
    </w:p>
    <w:p w14:paraId="655C7AB5" w14:textId="77777777" w:rsidR="00EB606C" w:rsidRPr="00967AFC" w:rsidRDefault="00EB606C" w:rsidP="00EB606C">
      <w:pPr>
        <w:widowControl w:val="0"/>
        <w:tabs>
          <w:tab w:val="left" w:pos="1414"/>
          <w:tab w:val="left" w:pos="1560"/>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10.10.5. Если закрытие Скрытых работ выполнено без информирования Заказчика или он был проинформирован с опозданием, то по требованию Заказчика Подрядчик за свой счет вскрывает любую часть Скрытых работ, а затем восстанавливает её в полном объеме в срок, указанный Заказчиком за свой счет.</w:t>
      </w:r>
    </w:p>
    <w:p w14:paraId="27DC696B" w14:textId="77777777" w:rsidR="00EB606C" w:rsidRPr="00967AFC" w:rsidRDefault="00EB606C" w:rsidP="00EB606C">
      <w:pPr>
        <w:widowControl w:val="0"/>
        <w:tabs>
          <w:tab w:val="left" w:pos="1414"/>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10.11.</w:t>
      </w:r>
      <w:r w:rsidRPr="00967AFC">
        <w:rPr>
          <w:rFonts w:ascii="Times New Roman" w:hAnsi="Times New Roman"/>
          <w:sz w:val="26"/>
          <w:szCs w:val="26"/>
        </w:rPr>
        <w:tab/>
        <w:t>Устранение обнаруженных Дефектов.</w:t>
      </w:r>
    </w:p>
    <w:p w14:paraId="4DC4E46B" w14:textId="77777777" w:rsidR="00EB606C" w:rsidRPr="00967AFC" w:rsidRDefault="00EB606C" w:rsidP="00EB606C">
      <w:pPr>
        <w:widowControl w:val="0"/>
        <w:tabs>
          <w:tab w:val="left" w:pos="1414"/>
          <w:tab w:val="left" w:pos="156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10.11.1. Стороны и (или) </w:t>
      </w:r>
      <w:proofErr w:type="gramStart"/>
      <w:r w:rsidRPr="00967AFC">
        <w:rPr>
          <w:rFonts w:ascii="Times New Roman" w:hAnsi="Times New Roman"/>
          <w:sz w:val="26"/>
          <w:szCs w:val="26"/>
        </w:rPr>
        <w:t>организация</w:t>
      </w:r>
      <w:proofErr w:type="gramEnd"/>
      <w:r w:rsidRPr="00967AFC">
        <w:rPr>
          <w:rFonts w:ascii="Times New Roman" w:hAnsi="Times New Roman"/>
          <w:sz w:val="26"/>
          <w:szCs w:val="26"/>
        </w:rPr>
        <w:t xml:space="preserve"> осуществляющая Технический надзор письменно уведомляет Подрядчика о любых обнаруженных Дефектах. В случае обнаружения Дефектов, допущенных по вине Подрядчика, Подрядчик обязан своими силами и без увеличения Цены Договора в определенный Сторонами срок переделать Работы без нарушения общего Срока выполнения Работ, установленного Статьей 4 настоящего Договора (Срок выполнения Договора). </w:t>
      </w:r>
    </w:p>
    <w:p w14:paraId="157BBFB4" w14:textId="77777777" w:rsidR="00EB606C" w:rsidRPr="00967AFC" w:rsidRDefault="00EB606C" w:rsidP="00EB606C">
      <w:pPr>
        <w:widowControl w:val="0"/>
        <w:tabs>
          <w:tab w:val="left" w:pos="1414"/>
          <w:tab w:val="left" w:pos="156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10.11.2. В случае, если Подрядчик в течение 20 (двадцати) рабочих дней или в иной согласованный со Сторонами срок не устранит некачественно выполненные Работы, то начиная с 21 (двадцать первого) рабочего дня, или дня, следующего за истечением срока устранения Дефектов, Инвестор имеет право привлечь других лиц, которые за соответствующую оплату переделают выполненные Подрядчиком Работы. Все расходы, связанные с такой переделкой/устранением Дефектов другими лицами, должны быть оплачены Подрядчиком в сроки, указанные Инвестором без </w:t>
      </w:r>
      <w:proofErr w:type="spellStart"/>
      <w:r w:rsidRPr="00967AFC">
        <w:rPr>
          <w:rFonts w:ascii="Times New Roman" w:hAnsi="Times New Roman"/>
          <w:sz w:val="26"/>
          <w:szCs w:val="26"/>
        </w:rPr>
        <w:t>перевыставления</w:t>
      </w:r>
      <w:proofErr w:type="spellEnd"/>
      <w:r w:rsidRPr="00967AFC">
        <w:rPr>
          <w:rFonts w:ascii="Times New Roman" w:hAnsi="Times New Roman"/>
          <w:sz w:val="26"/>
          <w:szCs w:val="26"/>
        </w:rPr>
        <w:t xml:space="preserve"> счета, либо возмещены путем удержания Инвестором соответствующих сумм из очередных платежей, причитающихся Подрядчику.</w:t>
      </w:r>
    </w:p>
    <w:p w14:paraId="47762645" w14:textId="77777777" w:rsidR="00EB606C" w:rsidRPr="00967AFC" w:rsidRDefault="00EB606C" w:rsidP="00EB606C">
      <w:pPr>
        <w:widowControl w:val="0"/>
        <w:tabs>
          <w:tab w:val="left" w:pos="1414"/>
          <w:tab w:val="left" w:pos="1560"/>
        </w:tabs>
        <w:spacing w:after="0" w:line="240" w:lineRule="auto"/>
        <w:ind w:firstLine="567"/>
        <w:jc w:val="both"/>
        <w:rPr>
          <w:rFonts w:ascii="Times New Roman" w:hAnsi="Times New Roman"/>
          <w:sz w:val="26"/>
          <w:szCs w:val="26"/>
        </w:rPr>
      </w:pPr>
      <w:r w:rsidRPr="00967AFC">
        <w:rPr>
          <w:rFonts w:ascii="Times New Roman" w:hAnsi="Times New Roman"/>
          <w:sz w:val="26"/>
          <w:szCs w:val="26"/>
        </w:rPr>
        <w:t>Инвестор также вправе в одностороннем порядке, в случае отказа Подрядчика от переделки/устранения Дефектов по своему усмотрению удержать стоимость расходов, связанных с переделкой/устранением Дефектов из стоимости Работ, подлежащих оплате по настоящему Договору в порядке, предусмотренном настоящим Договором.</w:t>
      </w:r>
    </w:p>
    <w:p w14:paraId="1AA702A8" w14:textId="77777777" w:rsidR="00EB606C" w:rsidRPr="00967AFC" w:rsidRDefault="00EB606C" w:rsidP="00EB606C">
      <w:pPr>
        <w:widowControl w:val="0"/>
        <w:tabs>
          <w:tab w:val="left" w:pos="1560"/>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10.11.3.</w:t>
      </w:r>
      <w:r w:rsidRPr="00967AFC">
        <w:rPr>
          <w:rFonts w:ascii="Times New Roman" w:hAnsi="Times New Roman"/>
          <w:sz w:val="26"/>
          <w:szCs w:val="26"/>
        </w:rPr>
        <w:tab/>
        <w:t>Заказчик может давать в письменной форме распоряжения Подрядчику в отношении:</w:t>
      </w:r>
    </w:p>
    <w:p w14:paraId="141D957D" w14:textId="77777777" w:rsidR="00EB606C" w:rsidRPr="00967AFC" w:rsidRDefault="00EB606C" w:rsidP="00EB606C">
      <w:pPr>
        <w:widowControl w:val="0"/>
        <w:tabs>
          <w:tab w:val="left" w:pos="980"/>
        </w:tabs>
        <w:spacing w:after="0" w:line="240" w:lineRule="auto"/>
        <w:ind w:firstLine="567"/>
        <w:jc w:val="both"/>
        <w:rPr>
          <w:rFonts w:ascii="Times New Roman" w:hAnsi="Times New Roman"/>
          <w:sz w:val="26"/>
          <w:szCs w:val="26"/>
        </w:rPr>
      </w:pPr>
      <w:r w:rsidRPr="00967AFC">
        <w:rPr>
          <w:rFonts w:ascii="Times New Roman" w:hAnsi="Times New Roman"/>
          <w:sz w:val="26"/>
          <w:szCs w:val="26"/>
        </w:rPr>
        <w:t>(i)</w:t>
      </w:r>
      <w:r w:rsidRPr="00967AFC">
        <w:rPr>
          <w:rFonts w:ascii="Times New Roman" w:hAnsi="Times New Roman"/>
          <w:sz w:val="26"/>
          <w:szCs w:val="26"/>
        </w:rPr>
        <w:tab/>
        <w:t>Вывоза со Строительной площадки любых материалов Подрядчика, не соответствующих условиям Договора;</w:t>
      </w:r>
    </w:p>
    <w:p w14:paraId="4DFCA790" w14:textId="77777777" w:rsidR="00EB606C" w:rsidRPr="00967AFC" w:rsidRDefault="00EB606C" w:rsidP="00EB606C">
      <w:pPr>
        <w:widowControl w:val="0"/>
        <w:tabs>
          <w:tab w:val="left" w:pos="980"/>
        </w:tabs>
        <w:spacing w:after="0" w:line="240" w:lineRule="auto"/>
        <w:ind w:firstLine="567"/>
        <w:jc w:val="both"/>
        <w:rPr>
          <w:rFonts w:ascii="Times New Roman" w:hAnsi="Times New Roman"/>
          <w:sz w:val="26"/>
          <w:szCs w:val="26"/>
        </w:rPr>
      </w:pPr>
      <w:r w:rsidRPr="00967AFC">
        <w:rPr>
          <w:rFonts w:ascii="Times New Roman" w:hAnsi="Times New Roman"/>
          <w:sz w:val="26"/>
          <w:szCs w:val="26"/>
        </w:rPr>
        <w:t>(</w:t>
      </w:r>
      <w:proofErr w:type="spellStart"/>
      <w:r w:rsidRPr="00967AFC">
        <w:rPr>
          <w:rFonts w:ascii="Times New Roman" w:hAnsi="Times New Roman"/>
          <w:sz w:val="26"/>
          <w:szCs w:val="26"/>
        </w:rPr>
        <w:t>ii</w:t>
      </w:r>
      <w:proofErr w:type="spellEnd"/>
      <w:r w:rsidRPr="00967AFC">
        <w:rPr>
          <w:rFonts w:ascii="Times New Roman" w:hAnsi="Times New Roman"/>
          <w:sz w:val="26"/>
          <w:szCs w:val="26"/>
        </w:rPr>
        <w:t>)</w:t>
      </w:r>
      <w:r w:rsidRPr="00967AFC">
        <w:rPr>
          <w:rFonts w:ascii="Times New Roman" w:hAnsi="Times New Roman"/>
          <w:sz w:val="26"/>
          <w:szCs w:val="26"/>
        </w:rPr>
        <w:tab/>
        <w:t>Замены некачественных материалов Подрядчика, обнаруженных во время их проверки или испытаний и устранение Дефектов, несмотря на ранее проведенные проверки или испытания и оплату.</w:t>
      </w:r>
    </w:p>
    <w:p w14:paraId="70B52044" w14:textId="77777777" w:rsidR="00EB606C" w:rsidRPr="00967AFC" w:rsidRDefault="00EB606C" w:rsidP="00EB606C">
      <w:pPr>
        <w:widowControl w:val="0"/>
        <w:tabs>
          <w:tab w:val="left" w:pos="1526"/>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10.11.4.</w:t>
      </w:r>
      <w:r w:rsidRPr="00967AFC">
        <w:rPr>
          <w:rFonts w:ascii="Times New Roman" w:hAnsi="Times New Roman"/>
          <w:sz w:val="26"/>
          <w:szCs w:val="26"/>
        </w:rPr>
        <w:tab/>
        <w:t>Подрядчик обязан за свой счет своими силами и средствами выполнить любое из этих распоряжений, учитывая, что это не должно повлиять на Срок выполнения Работ, указанный в пункте 4.1 Договора, и Цену Договора, указанную в пункте 3.1 Договора.</w:t>
      </w:r>
    </w:p>
    <w:p w14:paraId="6FA3D28D" w14:textId="77777777" w:rsidR="00EB606C" w:rsidRPr="00967AFC" w:rsidRDefault="00EB606C" w:rsidP="00EB606C">
      <w:pPr>
        <w:widowControl w:val="0"/>
        <w:tabs>
          <w:tab w:val="left" w:pos="1344"/>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10.12.</w:t>
      </w:r>
      <w:r w:rsidRPr="00967AFC">
        <w:rPr>
          <w:rFonts w:ascii="Times New Roman" w:hAnsi="Times New Roman"/>
          <w:sz w:val="26"/>
          <w:szCs w:val="26"/>
        </w:rPr>
        <w:tab/>
        <w:t xml:space="preserve">Изменения в видах и объемах Работ. </w:t>
      </w:r>
    </w:p>
    <w:p w14:paraId="7AD1632E" w14:textId="77777777" w:rsidR="00EB606C" w:rsidRPr="00967AFC" w:rsidRDefault="00EB606C" w:rsidP="00EB606C">
      <w:pPr>
        <w:widowControl w:val="0"/>
        <w:tabs>
          <w:tab w:val="left" w:pos="1344"/>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В случае необходимости изменения видов Материалов, Оборудования или объемов каких-либо Работ, указанных в Проектной документации и увеличение сроков выполнения работ, то такие изменения согласовываются Сторонами в письменном виде. </w:t>
      </w:r>
    </w:p>
    <w:p w14:paraId="4DD6D492" w14:textId="77777777" w:rsidR="00EB606C" w:rsidRPr="00967AFC" w:rsidRDefault="00EB606C" w:rsidP="00EB606C">
      <w:pPr>
        <w:widowControl w:val="0"/>
        <w:tabs>
          <w:tab w:val="left" w:pos="1344"/>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10.13.</w:t>
      </w:r>
      <w:r w:rsidRPr="00967AFC">
        <w:rPr>
          <w:rFonts w:ascii="Times New Roman" w:hAnsi="Times New Roman"/>
          <w:sz w:val="26"/>
          <w:szCs w:val="26"/>
        </w:rPr>
        <w:tab/>
        <w:t>Порядок оформления окончания и сдачи-приемки Работ по Договору.</w:t>
      </w:r>
    </w:p>
    <w:p w14:paraId="45A5BE6E" w14:textId="77777777" w:rsidR="00EB606C" w:rsidRPr="00967AFC" w:rsidRDefault="00EB606C" w:rsidP="00EB606C">
      <w:pPr>
        <w:widowControl w:val="0"/>
        <w:tabs>
          <w:tab w:val="left" w:pos="1414"/>
          <w:tab w:val="left" w:pos="1701"/>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10.13.1. Приемка Работ на Объекте (части Объекта) и сдача Объекта (части Объекта) в эксплуатацию осуществляется после выполнения Подрядчиком всех обязательств, предусмотренных настоящим Договором, за исключением обязательств в рамках Гарантийного срока.</w:t>
      </w:r>
    </w:p>
    <w:p w14:paraId="02875031" w14:textId="77777777" w:rsidR="00EB606C" w:rsidRPr="00967AFC" w:rsidRDefault="00EB606C" w:rsidP="00EB606C">
      <w:pPr>
        <w:widowControl w:val="0"/>
        <w:tabs>
          <w:tab w:val="left" w:pos="1414"/>
          <w:tab w:val="left" w:pos="1701"/>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Приемка производится по Акту сдачи-приемки выполненных Работ между Заказчиком и Подрядчиком, составленному в 2 (двух) экземплярах. </w:t>
      </w:r>
    </w:p>
    <w:p w14:paraId="1C1C0D31" w14:textId="77777777" w:rsidR="00EB606C" w:rsidRPr="00967AFC" w:rsidRDefault="00EB606C" w:rsidP="00EB606C">
      <w:pPr>
        <w:widowControl w:val="0"/>
        <w:tabs>
          <w:tab w:val="left" w:pos="1414"/>
          <w:tab w:val="left" w:pos="1701"/>
        </w:tabs>
        <w:spacing w:after="0" w:line="240" w:lineRule="auto"/>
        <w:ind w:firstLine="567"/>
        <w:jc w:val="both"/>
        <w:rPr>
          <w:rFonts w:ascii="Times New Roman" w:hAnsi="Times New Roman"/>
          <w:sz w:val="26"/>
          <w:szCs w:val="26"/>
        </w:rPr>
      </w:pPr>
      <w:r w:rsidRPr="00967AFC">
        <w:rPr>
          <w:rFonts w:ascii="Times New Roman" w:hAnsi="Times New Roman"/>
          <w:sz w:val="26"/>
          <w:szCs w:val="26"/>
        </w:rPr>
        <w:lastRenderedPageBreak/>
        <w:t>Копия Акта сдачи-приемки выполненных Работ направляется Заказчиком Инвестору.</w:t>
      </w:r>
    </w:p>
    <w:p w14:paraId="7B32DCC7" w14:textId="77777777" w:rsidR="00EB606C" w:rsidRPr="00967AFC" w:rsidRDefault="00EB606C" w:rsidP="00EB606C">
      <w:pPr>
        <w:widowControl w:val="0"/>
        <w:tabs>
          <w:tab w:val="left" w:pos="1414"/>
          <w:tab w:val="left" w:pos="1701"/>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10.13.2. Подрядчик обязуется предоставить Декларацию соответствия.</w:t>
      </w:r>
    </w:p>
    <w:p w14:paraId="694CB62D" w14:textId="77777777" w:rsidR="00EB606C" w:rsidRPr="00967AFC" w:rsidRDefault="00EB606C" w:rsidP="00EB606C">
      <w:pPr>
        <w:widowControl w:val="0"/>
        <w:tabs>
          <w:tab w:val="left" w:pos="1414"/>
          <w:tab w:val="left" w:pos="1701"/>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10.13.3. Недостатки, недоделки, нарушения и Дефекты, обнаруженные при выполнении Работ, допущенные по вине Подрядчика или привлеченных им Субподрядчиков, должны быть устранены Подрядчиком за свой счет, своими силами и в течение 20 (двадцати) рабочих дней с момента их обнаружения.</w:t>
      </w:r>
    </w:p>
    <w:p w14:paraId="3EF5CE2A" w14:textId="77777777" w:rsidR="00EB606C" w:rsidRPr="00967AFC" w:rsidRDefault="00EB606C" w:rsidP="00EB606C">
      <w:pPr>
        <w:widowControl w:val="0"/>
        <w:tabs>
          <w:tab w:val="left" w:pos="1414"/>
          <w:tab w:val="left" w:pos="1701"/>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10.13.4. Приемка Объекта в эксплуатацию осуществляется в соответствии с Законом Республики Казахстан от 16 июля 2001 года «Об архитектурной, градостроительной и строительной деятельности в Республике Казахстан».</w:t>
      </w:r>
    </w:p>
    <w:p w14:paraId="76F2F7B9" w14:textId="77777777" w:rsidR="00EB606C" w:rsidRPr="00967AFC" w:rsidRDefault="00EB606C" w:rsidP="00EB606C">
      <w:pPr>
        <w:widowControl w:val="0"/>
        <w:tabs>
          <w:tab w:val="left" w:pos="1276"/>
          <w:tab w:val="left" w:pos="1414"/>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10.13.5. Заказчик, обнаруживший после приемки Объекта в эксплуатацию приемочной комиссией отступления в Работах от настоящего Договора или иные недостатки, обязан известить об этом Подрядчика в течение 5 (пяти) рабочих дней со дня обнаружения таких недостатков. Предельный срок для извещения Подрядчика об обнаруженных скрытых недостатках составляет </w:t>
      </w:r>
      <w:r>
        <w:rPr>
          <w:rFonts w:ascii="Times New Roman" w:hAnsi="Times New Roman"/>
          <w:sz w:val="26"/>
          <w:szCs w:val="26"/>
        </w:rPr>
        <w:t>2</w:t>
      </w:r>
      <w:r w:rsidRPr="00967AFC">
        <w:rPr>
          <w:rFonts w:ascii="Times New Roman" w:hAnsi="Times New Roman"/>
          <w:sz w:val="26"/>
          <w:szCs w:val="26"/>
        </w:rPr>
        <w:t xml:space="preserve"> (года) года со дня приемки Объекта в эксплуатацию. При любом обращении Заказчика в связи с вышеуказанными обнаружениями недостатков, Подрядчик принимает на себя обязательство в срок не более 20 (двадцати) рабочих дней с даты уведомления за свой счет устранить все выявленные и (или) скрытые от Сторон недостатки.</w:t>
      </w:r>
    </w:p>
    <w:p w14:paraId="62166592" w14:textId="77777777" w:rsidR="00EB606C" w:rsidRPr="00967AFC" w:rsidRDefault="00EB606C" w:rsidP="00EB606C">
      <w:pPr>
        <w:widowControl w:val="0"/>
        <w:tabs>
          <w:tab w:val="left" w:pos="1414"/>
        </w:tabs>
        <w:spacing w:after="0" w:line="240" w:lineRule="auto"/>
        <w:ind w:firstLine="567"/>
        <w:jc w:val="both"/>
        <w:rPr>
          <w:rFonts w:ascii="Times New Roman" w:hAnsi="Times New Roman"/>
          <w:sz w:val="26"/>
          <w:szCs w:val="26"/>
        </w:rPr>
      </w:pPr>
      <w:r w:rsidRPr="00967AFC">
        <w:rPr>
          <w:rFonts w:ascii="Times New Roman" w:hAnsi="Times New Roman"/>
          <w:sz w:val="26"/>
          <w:szCs w:val="26"/>
        </w:rPr>
        <w:t>10.14.</w:t>
      </w:r>
      <w:r w:rsidRPr="00967AFC">
        <w:rPr>
          <w:rFonts w:ascii="Times New Roman" w:hAnsi="Times New Roman"/>
          <w:sz w:val="26"/>
          <w:szCs w:val="26"/>
        </w:rPr>
        <w:tab/>
        <w:t xml:space="preserve">Несмотря на все положения настоящего Договора, Инвестор имеет право в любое время приостановить выполнение Подрядчиком Работ (всего объема или части) по настоящему Договору, направив Подрядчику письменное уведомление с указанием даты и срока приостановления Работ. В случае, если Подрядчик после получения уведомления от Инвестора о приостановлении Работ, не приостановит выполнение Работ, данные Работы не подлежат оплате со стороны Инвестора и относятся к рискам Подрядчика. </w:t>
      </w:r>
    </w:p>
    <w:p w14:paraId="10438B80" w14:textId="77777777" w:rsidR="00EB606C" w:rsidRPr="00967AFC" w:rsidRDefault="00EB606C" w:rsidP="00EB606C">
      <w:pPr>
        <w:widowControl w:val="0"/>
        <w:tabs>
          <w:tab w:val="left" w:pos="1276"/>
        </w:tabs>
        <w:spacing w:after="0" w:line="240" w:lineRule="auto"/>
        <w:ind w:firstLine="426"/>
        <w:jc w:val="both"/>
        <w:rPr>
          <w:rFonts w:ascii="Times New Roman" w:hAnsi="Times New Roman"/>
          <w:sz w:val="26"/>
          <w:szCs w:val="26"/>
        </w:rPr>
      </w:pPr>
    </w:p>
    <w:p w14:paraId="0A4B71D7" w14:textId="77777777" w:rsidR="00EB606C" w:rsidRPr="00967AFC" w:rsidRDefault="00EB606C" w:rsidP="00EB606C">
      <w:pPr>
        <w:widowControl w:val="0"/>
        <w:spacing w:after="0" w:line="240" w:lineRule="auto"/>
        <w:ind w:firstLine="284"/>
        <w:jc w:val="center"/>
        <w:rPr>
          <w:rFonts w:ascii="Times New Roman" w:hAnsi="Times New Roman"/>
          <w:b/>
          <w:sz w:val="26"/>
          <w:szCs w:val="26"/>
        </w:rPr>
      </w:pPr>
      <w:r w:rsidRPr="00967AFC">
        <w:rPr>
          <w:rFonts w:ascii="Times New Roman" w:hAnsi="Times New Roman"/>
          <w:b/>
          <w:sz w:val="26"/>
          <w:szCs w:val="26"/>
        </w:rPr>
        <w:t>Статья 11. Качество Работ и испытания</w:t>
      </w:r>
    </w:p>
    <w:p w14:paraId="0B5AEB66" w14:textId="77777777" w:rsidR="00EB606C" w:rsidRPr="00967AFC" w:rsidRDefault="00EB606C" w:rsidP="00EB606C">
      <w:pPr>
        <w:widowControl w:val="0"/>
        <w:numPr>
          <w:ilvl w:val="0"/>
          <w:numId w:val="12"/>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Подрядчик гарантирует, что качество Работ и качество Материалов, Оборудования и комплектующих изделий, Материалов и Оборудования, поставляемых Подрядчиком для выполнения Работ на Объекте, будет соответствовать требованиям Проектной документации, требованиям действующих в РК стандартов, СНиПам. </w:t>
      </w:r>
    </w:p>
    <w:p w14:paraId="3A055490" w14:textId="77777777" w:rsidR="00EB606C" w:rsidRPr="00967AFC" w:rsidRDefault="00EB606C" w:rsidP="00EB606C">
      <w:pPr>
        <w:widowControl w:val="0"/>
        <w:numPr>
          <w:ilvl w:val="0"/>
          <w:numId w:val="12"/>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должен представить Заказчику и организации, осуществляющей Технический надзор, сертификаты или протоколы о результатах испытаний качества, поставляемых им на Строительную площадку Материалов, изделий и Оборудования, а также данные об их пожаробезопасности в соответствии с нормами, действующими в РК.</w:t>
      </w:r>
    </w:p>
    <w:p w14:paraId="7989EE1A" w14:textId="77777777" w:rsidR="00EB606C" w:rsidRPr="000642ED" w:rsidRDefault="00EB606C" w:rsidP="00EB606C">
      <w:pPr>
        <w:pStyle w:val="af8"/>
        <w:tabs>
          <w:tab w:val="left" w:pos="1204"/>
        </w:tabs>
        <w:ind w:left="0"/>
        <w:jc w:val="both"/>
        <w:rPr>
          <w:sz w:val="26"/>
          <w:szCs w:val="26"/>
          <w:lang w:val="ru-RU"/>
        </w:rPr>
      </w:pPr>
      <w:r w:rsidRPr="00967AFC">
        <w:rPr>
          <w:sz w:val="26"/>
          <w:szCs w:val="26"/>
          <w:lang w:val="ru-RU"/>
        </w:rPr>
        <w:t xml:space="preserve">11.3. </w:t>
      </w:r>
      <w:r w:rsidRPr="000642ED">
        <w:rPr>
          <w:sz w:val="26"/>
          <w:szCs w:val="26"/>
          <w:lang w:val="ru-RU"/>
        </w:rPr>
        <w:t>Подрядчик обязан не позднее чем за 10 (десять) рабочих дней до приемки Работ по Договору сообщить Заказчику и организации, осуществляющей Технический надзор, дату, после которой Подрядчик будет готов к проведению каждого из испытаний по завершении строительства.</w:t>
      </w:r>
    </w:p>
    <w:p w14:paraId="3B805AD3" w14:textId="77777777" w:rsidR="00EB606C" w:rsidRPr="00967AFC" w:rsidRDefault="00EB606C" w:rsidP="00EB606C">
      <w:pPr>
        <w:pStyle w:val="af8"/>
        <w:tabs>
          <w:tab w:val="left" w:pos="1204"/>
        </w:tabs>
        <w:ind w:left="0"/>
        <w:jc w:val="both"/>
        <w:rPr>
          <w:sz w:val="26"/>
          <w:szCs w:val="26"/>
          <w:lang w:val="ru-RU"/>
        </w:rPr>
      </w:pPr>
      <w:r w:rsidRPr="000642ED">
        <w:rPr>
          <w:sz w:val="26"/>
          <w:szCs w:val="26"/>
          <w:lang w:val="ru-RU"/>
        </w:rPr>
        <w:t>Испытания по завершении строительства должны проводиться в следующей последовательности:</w:t>
      </w:r>
    </w:p>
    <w:p w14:paraId="46292266" w14:textId="77777777" w:rsidR="00EB606C" w:rsidRPr="00967AFC" w:rsidRDefault="00EB606C" w:rsidP="00EB606C">
      <w:pPr>
        <w:pStyle w:val="af8"/>
        <w:tabs>
          <w:tab w:val="left" w:pos="1442"/>
        </w:tabs>
        <w:ind w:left="0"/>
        <w:jc w:val="both"/>
        <w:rPr>
          <w:sz w:val="26"/>
          <w:szCs w:val="26"/>
          <w:lang w:val="ru-RU"/>
        </w:rPr>
      </w:pPr>
      <w:r w:rsidRPr="00967AFC">
        <w:rPr>
          <w:sz w:val="26"/>
          <w:szCs w:val="26"/>
          <w:lang w:val="ru-RU"/>
        </w:rPr>
        <w:t>11.3.1.</w:t>
      </w:r>
      <w:r w:rsidRPr="00967AFC">
        <w:rPr>
          <w:sz w:val="26"/>
          <w:szCs w:val="26"/>
          <w:lang w:val="ru-RU"/>
        </w:rPr>
        <w:tab/>
      </w:r>
      <w:proofErr w:type="spellStart"/>
      <w:r w:rsidRPr="00967AFC">
        <w:rPr>
          <w:sz w:val="26"/>
          <w:szCs w:val="26"/>
          <w:lang w:val="ru-RU"/>
        </w:rPr>
        <w:t>предэксплуатационные</w:t>
      </w:r>
      <w:proofErr w:type="spellEnd"/>
      <w:r w:rsidRPr="00967AFC">
        <w:rPr>
          <w:sz w:val="26"/>
          <w:szCs w:val="26"/>
          <w:lang w:val="ru-RU"/>
        </w:rPr>
        <w:t xml:space="preserve"> испытания, которые должны включать проведение соответствующих проверок и функциональных испытаний (без выведения на эксплуатационную мощность) для демонстрации возможности безопасного перехода любого элемента или Оборудования к следующей стадии испытаний;</w:t>
      </w:r>
    </w:p>
    <w:p w14:paraId="3319836A" w14:textId="77777777" w:rsidR="00EB606C" w:rsidRPr="00967AFC" w:rsidRDefault="00EB606C" w:rsidP="00EB606C">
      <w:pPr>
        <w:pStyle w:val="af8"/>
        <w:tabs>
          <w:tab w:val="left" w:pos="1442"/>
        </w:tabs>
        <w:ind w:left="0"/>
        <w:jc w:val="both"/>
        <w:rPr>
          <w:sz w:val="26"/>
          <w:szCs w:val="26"/>
          <w:lang w:val="ru-RU"/>
        </w:rPr>
      </w:pPr>
      <w:r w:rsidRPr="00967AFC">
        <w:rPr>
          <w:sz w:val="26"/>
          <w:szCs w:val="26"/>
          <w:lang w:val="ru-RU"/>
        </w:rPr>
        <w:lastRenderedPageBreak/>
        <w:t>11.3.2.</w:t>
      </w:r>
      <w:r w:rsidRPr="00967AFC">
        <w:rPr>
          <w:sz w:val="26"/>
          <w:szCs w:val="26"/>
          <w:lang w:val="ru-RU"/>
        </w:rPr>
        <w:tab/>
        <w:t>эксплуатационные испытания, которые должны включать в себя рабочие испытания для демонстрации соответствия требованиям и безопасности эксплуатации Объекта или его Части при всех возможных условиях эксплуатации;</w:t>
      </w:r>
    </w:p>
    <w:p w14:paraId="74D3439C" w14:textId="77777777" w:rsidR="00EB606C" w:rsidRPr="00967AFC" w:rsidRDefault="00EB606C" w:rsidP="00EB606C">
      <w:pPr>
        <w:pStyle w:val="af8"/>
        <w:tabs>
          <w:tab w:val="left" w:pos="1442"/>
        </w:tabs>
        <w:ind w:left="0"/>
        <w:jc w:val="both"/>
        <w:rPr>
          <w:sz w:val="26"/>
          <w:szCs w:val="26"/>
          <w:lang w:val="ru-RU"/>
        </w:rPr>
      </w:pPr>
      <w:r w:rsidRPr="00967AFC">
        <w:rPr>
          <w:sz w:val="26"/>
          <w:szCs w:val="26"/>
          <w:lang w:val="ru-RU"/>
        </w:rPr>
        <w:t>11.3.3.</w:t>
      </w:r>
      <w:r w:rsidRPr="00967AFC">
        <w:rPr>
          <w:sz w:val="26"/>
          <w:szCs w:val="26"/>
          <w:lang w:val="ru-RU"/>
        </w:rPr>
        <w:tab/>
        <w:t>пробная эксплуатация, которая должна продемонстрировать, что Объект или его Часть функционирует надежно и в соответствии с требованием Договора.</w:t>
      </w:r>
    </w:p>
    <w:p w14:paraId="67D5AA29" w14:textId="77777777" w:rsidR="00EB606C" w:rsidRPr="00967AFC" w:rsidRDefault="00EB606C" w:rsidP="00EB606C">
      <w:pPr>
        <w:pStyle w:val="af8"/>
        <w:tabs>
          <w:tab w:val="left" w:pos="1204"/>
        </w:tabs>
        <w:ind w:left="0"/>
        <w:jc w:val="both"/>
        <w:rPr>
          <w:sz w:val="26"/>
          <w:szCs w:val="26"/>
          <w:lang w:val="ru-RU"/>
        </w:rPr>
      </w:pPr>
      <w:r w:rsidRPr="00967AFC">
        <w:rPr>
          <w:sz w:val="26"/>
          <w:szCs w:val="26"/>
          <w:lang w:val="ru-RU"/>
        </w:rPr>
        <w:t>Во время пробной эксплуатации, когда Объект работает в номинальном режиме, Подрядчик обязан уведомить Заказчика о том, что Объект готов к любым другим испытаниям по завершении работ, включая испытания для оценки рабочих характеристик с целью демонстрации того, что Объект соответствуют критериям, определенным требованиями настоящего Договора, и гарантийным документам.</w:t>
      </w:r>
    </w:p>
    <w:p w14:paraId="0AEDD5B8" w14:textId="77777777" w:rsidR="00EB606C" w:rsidRPr="00967AFC" w:rsidRDefault="00EB606C" w:rsidP="00EB606C">
      <w:pPr>
        <w:pStyle w:val="af8"/>
        <w:tabs>
          <w:tab w:val="left" w:pos="1204"/>
        </w:tabs>
        <w:ind w:left="0"/>
        <w:jc w:val="both"/>
        <w:rPr>
          <w:sz w:val="26"/>
          <w:szCs w:val="26"/>
          <w:lang w:val="ru-RU"/>
        </w:rPr>
      </w:pPr>
      <w:r w:rsidRPr="00967AFC">
        <w:rPr>
          <w:sz w:val="26"/>
          <w:szCs w:val="26"/>
          <w:lang w:val="ru-RU"/>
        </w:rPr>
        <w:t>Пробная эксплуатация не означает приемку Объекта в соответствии со статьей 10 Договора.</w:t>
      </w:r>
    </w:p>
    <w:p w14:paraId="612C99C1" w14:textId="77777777" w:rsidR="00EB606C" w:rsidRPr="00967AFC" w:rsidRDefault="00EB606C" w:rsidP="00EB606C">
      <w:pPr>
        <w:pStyle w:val="af8"/>
        <w:tabs>
          <w:tab w:val="left" w:pos="1204"/>
        </w:tabs>
        <w:ind w:left="0"/>
        <w:jc w:val="both"/>
        <w:rPr>
          <w:sz w:val="26"/>
          <w:szCs w:val="26"/>
          <w:lang w:val="ru-RU"/>
        </w:rPr>
      </w:pPr>
      <w:r w:rsidRPr="00967AFC">
        <w:rPr>
          <w:sz w:val="26"/>
          <w:szCs w:val="26"/>
          <w:lang w:val="ru-RU"/>
        </w:rPr>
        <w:t>При рассмотрении результатов испытаний по завершении работ Заказчик обязан учесть влияние любого использования Объекта на эксплуатационные или прочие характеристики Объекта. По мере проведения испытаний по завершении работ Объекта или какой-либо Части, Подрядчик обязан представлять Заказчику заверенный отчет о результатах каждого испытания.</w:t>
      </w:r>
    </w:p>
    <w:p w14:paraId="07137DDF" w14:textId="77777777" w:rsidR="00EB606C" w:rsidRPr="00967AFC" w:rsidRDefault="00EB606C" w:rsidP="00EB606C">
      <w:pPr>
        <w:pStyle w:val="af8"/>
        <w:tabs>
          <w:tab w:val="left" w:pos="1204"/>
        </w:tabs>
        <w:ind w:left="0"/>
        <w:jc w:val="both"/>
        <w:rPr>
          <w:sz w:val="26"/>
          <w:szCs w:val="26"/>
          <w:lang w:val="ru-RU"/>
        </w:rPr>
      </w:pPr>
      <w:r w:rsidRPr="00967AFC">
        <w:rPr>
          <w:sz w:val="26"/>
          <w:szCs w:val="26"/>
          <w:lang w:val="ru-RU"/>
        </w:rPr>
        <w:t>11.4.</w:t>
      </w:r>
      <w:r w:rsidRPr="00967AFC">
        <w:rPr>
          <w:sz w:val="26"/>
          <w:szCs w:val="26"/>
          <w:lang w:val="ru-RU"/>
        </w:rPr>
        <w:tab/>
        <w:t>В случае необоснованной задержки проведения испытаний по завершении работ со стороны Подрядчика, Заказчик может направить ему уведомление с требованием провести такие испытания в пределах 10 рабочих дней после получения этого уведомления. Подрядчик обязан провести такие испытания в установленный им день или дни в пределах упомянутого срока, о чем он обязан сообщить Заказчику.</w:t>
      </w:r>
    </w:p>
    <w:p w14:paraId="11D0980D" w14:textId="77777777" w:rsidR="00EB606C" w:rsidRPr="00967AFC" w:rsidRDefault="00EB606C" w:rsidP="00EB606C">
      <w:pPr>
        <w:pStyle w:val="af8"/>
        <w:tabs>
          <w:tab w:val="left" w:pos="1204"/>
        </w:tabs>
        <w:ind w:left="0"/>
        <w:jc w:val="both"/>
        <w:rPr>
          <w:sz w:val="26"/>
          <w:szCs w:val="26"/>
          <w:lang w:val="ru-RU"/>
        </w:rPr>
      </w:pPr>
      <w:r w:rsidRPr="00967AFC">
        <w:rPr>
          <w:sz w:val="26"/>
          <w:szCs w:val="26"/>
          <w:lang w:val="ru-RU"/>
        </w:rPr>
        <w:t>11.5.</w:t>
      </w:r>
      <w:r w:rsidRPr="00967AFC">
        <w:rPr>
          <w:sz w:val="26"/>
          <w:szCs w:val="26"/>
          <w:lang w:val="ru-RU"/>
        </w:rPr>
        <w:tab/>
        <w:t>Если Объект или какая-либо Часть не выдержали испытаний по завершении работ, то Заказчик имеет право:</w:t>
      </w:r>
    </w:p>
    <w:p w14:paraId="0A65DB81" w14:textId="77777777" w:rsidR="00EB606C" w:rsidRPr="00967AFC" w:rsidRDefault="00EB606C" w:rsidP="00EB606C">
      <w:pPr>
        <w:pStyle w:val="af8"/>
        <w:tabs>
          <w:tab w:val="left" w:pos="1204"/>
        </w:tabs>
        <w:ind w:left="0"/>
        <w:jc w:val="both"/>
        <w:rPr>
          <w:sz w:val="26"/>
          <w:szCs w:val="26"/>
          <w:lang w:val="ru-RU"/>
        </w:rPr>
      </w:pPr>
      <w:r w:rsidRPr="00967AFC">
        <w:rPr>
          <w:sz w:val="26"/>
          <w:szCs w:val="26"/>
          <w:lang w:val="ru-RU"/>
        </w:rPr>
        <w:t>11.5.1. отдать распоряжение о дополнительном проведении испытаний по завершении работ;</w:t>
      </w:r>
    </w:p>
    <w:p w14:paraId="00A2A0DC" w14:textId="77777777" w:rsidR="00EB606C" w:rsidRPr="00967AFC" w:rsidRDefault="00EB606C" w:rsidP="00EB606C">
      <w:pPr>
        <w:pStyle w:val="af8"/>
        <w:tabs>
          <w:tab w:val="left" w:pos="1204"/>
        </w:tabs>
        <w:ind w:left="0"/>
        <w:jc w:val="both"/>
        <w:rPr>
          <w:sz w:val="26"/>
          <w:szCs w:val="26"/>
          <w:lang w:val="ru-RU"/>
        </w:rPr>
      </w:pPr>
      <w:r w:rsidRPr="00967AFC">
        <w:rPr>
          <w:sz w:val="26"/>
          <w:szCs w:val="26"/>
          <w:lang w:val="ru-RU"/>
        </w:rPr>
        <w:t>11.5.2. если неудачный исход испытаний лишает Заказчика существенной выгоды от Объекта или его Части - отказаться от приемки Объекта или Части (в зависимости от ситуации);</w:t>
      </w:r>
    </w:p>
    <w:p w14:paraId="7A01C5DA" w14:textId="77777777" w:rsidR="00EB606C" w:rsidRPr="00967AFC" w:rsidRDefault="00EB606C" w:rsidP="00EB606C">
      <w:pPr>
        <w:pStyle w:val="af8"/>
        <w:tabs>
          <w:tab w:val="left" w:pos="1204"/>
        </w:tabs>
        <w:ind w:left="0"/>
        <w:jc w:val="both"/>
        <w:rPr>
          <w:sz w:val="26"/>
          <w:szCs w:val="26"/>
          <w:lang w:val="ru-RU"/>
        </w:rPr>
      </w:pPr>
      <w:r w:rsidRPr="00967AFC">
        <w:rPr>
          <w:sz w:val="26"/>
          <w:szCs w:val="26"/>
          <w:lang w:val="ru-RU"/>
        </w:rPr>
        <w:t>11.6.</w:t>
      </w:r>
      <w:r w:rsidRPr="00967AFC">
        <w:rPr>
          <w:sz w:val="26"/>
          <w:szCs w:val="26"/>
          <w:lang w:val="ru-RU"/>
        </w:rPr>
        <w:tab/>
        <w:t xml:space="preserve">Инвестор имеет право уменьшить Цену Договора на сумму, обеспечивающую компенсацию снижения ценности Объекта для Заказчика в результате неудачного исхода испытаний, а также на сумму понесенных Инвестором убытков, расходов и упущенной выгоды. </w:t>
      </w:r>
    </w:p>
    <w:p w14:paraId="3110234D" w14:textId="77777777" w:rsidR="00EB606C" w:rsidRPr="00967AFC" w:rsidRDefault="00EB606C" w:rsidP="00EB606C">
      <w:pPr>
        <w:pStyle w:val="af8"/>
        <w:ind w:left="0" w:firstLine="426"/>
        <w:jc w:val="both"/>
        <w:rPr>
          <w:sz w:val="26"/>
          <w:szCs w:val="26"/>
          <w:lang w:val="ru-RU"/>
        </w:rPr>
      </w:pPr>
    </w:p>
    <w:p w14:paraId="5326FD97"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12. Право собственности на Объект. Переход риска случайной гибели или повреждения</w:t>
      </w:r>
    </w:p>
    <w:p w14:paraId="19DB61AD" w14:textId="77777777" w:rsidR="00EB606C" w:rsidRPr="00967AFC" w:rsidRDefault="00EB606C" w:rsidP="00EB606C">
      <w:pPr>
        <w:widowControl w:val="0"/>
        <w:numPr>
          <w:ilvl w:val="0"/>
          <w:numId w:val="13"/>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До подписания Акта сдачи-приемки выполненных Работ Подрядчик несет все возможные строительные риски, включая, но, не ограничиваясь следующими: риск случайного уничтожения и (или) повреждения Объекта или Работ в части или целом, риск случайного удорожания, риск случайно наступившей невозможности исполнения Работ и все прочие риски. С момента подписания Сторонами Акта сдачи-приемки выполненных Работ риск случайного и (или) повреждения Объекта или Работ переходит на Заказчика.</w:t>
      </w:r>
    </w:p>
    <w:p w14:paraId="103ED8D5" w14:textId="77777777" w:rsidR="00EB606C" w:rsidRPr="00967AFC" w:rsidRDefault="00EB606C" w:rsidP="00EB606C">
      <w:pPr>
        <w:widowControl w:val="0"/>
        <w:numPr>
          <w:ilvl w:val="0"/>
          <w:numId w:val="13"/>
        </w:numPr>
        <w:tabs>
          <w:tab w:val="left" w:pos="993"/>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не имеет права продавать или передавать строящийся или построенный Объект/ы или отдельную/</w:t>
      </w:r>
      <w:proofErr w:type="spellStart"/>
      <w:r w:rsidRPr="00967AFC">
        <w:rPr>
          <w:rFonts w:ascii="Times New Roman" w:hAnsi="Times New Roman"/>
          <w:sz w:val="26"/>
          <w:szCs w:val="26"/>
        </w:rPr>
        <w:t>ые</w:t>
      </w:r>
      <w:proofErr w:type="spellEnd"/>
      <w:r w:rsidRPr="00967AFC">
        <w:rPr>
          <w:rFonts w:ascii="Times New Roman" w:hAnsi="Times New Roman"/>
          <w:sz w:val="26"/>
          <w:szCs w:val="26"/>
        </w:rPr>
        <w:t xml:space="preserve"> часть/и его/их, а также любую документацию, связанную с настоящим Договором, какой-либо иной стороне. </w:t>
      </w:r>
    </w:p>
    <w:p w14:paraId="56111295" w14:textId="77777777" w:rsidR="00EB606C" w:rsidRPr="00967AFC" w:rsidRDefault="00EB606C" w:rsidP="00EB606C">
      <w:pPr>
        <w:widowControl w:val="0"/>
        <w:numPr>
          <w:ilvl w:val="0"/>
          <w:numId w:val="13"/>
        </w:numPr>
        <w:tabs>
          <w:tab w:val="left" w:pos="993"/>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В случае реорганизации Инвестора и (или) Заказчика в течение срока действия настоящего Договора, все обязательства Сторон переходят в полном объеме их </w:t>
      </w:r>
      <w:r w:rsidRPr="00967AFC">
        <w:rPr>
          <w:rFonts w:ascii="Times New Roman" w:hAnsi="Times New Roman"/>
          <w:sz w:val="26"/>
          <w:szCs w:val="26"/>
        </w:rPr>
        <w:lastRenderedPageBreak/>
        <w:t>правопреемникам.</w:t>
      </w:r>
    </w:p>
    <w:p w14:paraId="6802C89A" w14:textId="77777777" w:rsidR="00EB606C" w:rsidRPr="00967AFC" w:rsidRDefault="00EB606C" w:rsidP="00EB606C">
      <w:pPr>
        <w:widowControl w:val="0"/>
        <w:numPr>
          <w:ilvl w:val="0"/>
          <w:numId w:val="13"/>
        </w:numPr>
        <w:tabs>
          <w:tab w:val="left" w:pos="993"/>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Подрядчик в течение всего срока действия настоящего Договора и в период Гарантийного срока гарантирует принятия всех мер, исключающих ликвидацию и реорганизацию. </w:t>
      </w:r>
    </w:p>
    <w:p w14:paraId="4DD69A0E" w14:textId="77777777" w:rsidR="00EB606C" w:rsidRPr="00967AFC" w:rsidRDefault="00EB606C" w:rsidP="00EB606C">
      <w:pPr>
        <w:widowControl w:val="0"/>
        <w:tabs>
          <w:tab w:val="left" w:pos="1204"/>
        </w:tabs>
        <w:spacing w:after="0" w:line="240" w:lineRule="auto"/>
        <w:ind w:firstLine="567"/>
        <w:jc w:val="both"/>
        <w:rPr>
          <w:rFonts w:ascii="Times New Roman" w:hAnsi="Times New Roman"/>
          <w:sz w:val="26"/>
          <w:szCs w:val="26"/>
        </w:rPr>
      </w:pPr>
      <w:r w:rsidRPr="00967AFC">
        <w:rPr>
          <w:rFonts w:ascii="Times New Roman" w:hAnsi="Times New Roman"/>
          <w:sz w:val="26"/>
          <w:szCs w:val="26"/>
        </w:rPr>
        <w:t>Но, в случае реорганизации Подрядчика в период Гарантийного срока, все обязательства Подрядчика переходят в полном объеме на его правопреемника.</w:t>
      </w:r>
    </w:p>
    <w:p w14:paraId="3CE0EA52" w14:textId="77777777" w:rsidR="00EB606C" w:rsidRPr="00967AFC" w:rsidRDefault="00EB606C" w:rsidP="00EB606C">
      <w:pPr>
        <w:widowControl w:val="0"/>
        <w:tabs>
          <w:tab w:val="left" w:pos="993"/>
        </w:tabs>
        <w:spacing w:after="0" w:line="240" w:lineRule="auto"/>
        <w:ind w:firstLine="426"/>
        <w:jc w:val="both"/>
        <w:rPr>
          <w:rFonts w:ascii="Times New Roman" w:hAnsi="Times New Roman"/>
          <w:sz w:val="26"/>
          <w:szCs w:val="26"/>
        </w:rPr>
      </w:pPr>
    </w:p>
    <w:p w14:paraId="1B8A2076"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13. Охранные мероприятия</w:t>
      </w:r>
    </w:p>
    <w:p w14:paraId="1D0C0C16" w14:textId="77777777" w:rsidR="00EB606C" w:rsidRPr="00967AFC" w:rsidRDefault="00EB606C" w:rsidP="00EB606C">
      <w:pPr>
        <w:widowControl w:val="0"/>
        <w:numPr>
          <w:ilvl w:val="0"/>
          <w:numId w:val="14"/>
        </w:numPr>
        <w:tabs>
          <w:tab w:val="left" w:pos="1232"/>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Охрана строящегося Объекта осуществляется Подрядчиком с включением стоимость этих расходов в Цену Договора, указанную в пункте 3.1 Договора.</w:t>
      </w:r>
    </w:p>
    <w:p w14:paraId="72386AD3" w14:textId="77777777" w:rsidR="00EB606C" w:rsidRPr="00967AFC" w:rsidRDefault="00EB606C" w:rsidP="00EB606C">
      <w:pPr>
        <w:widowControl w:val="0"/>
        <w:numPr>
          <w:ilvl w:val="0"/>
          <w:numId w:val="14"/>
        </w:numPr>
        <w:tabs>
          <w:tab w:val="left" w:pos="1232"/>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Охрану всех находящихся на Строительной площадке Материалов, изделий, конструкций, Оборудования осуществляет Подрядчик за свой счет.</w:t>
      </w:r>
    </w:p>
    <w:p w14:paraId="796721C0" w14:textId="77777777" w:rsidR="00EB606C" w:rsidRPr="00967AFC" w:rsidRDefault="00EB606C" w:rsidP="00EB606C">
      <w:pPr>
        <w:widowControl w:val="0"/>
        <w:numPr>
          <w:ilvl w:val="0"/>
          <w:numId w:val="14"/>
        </w:numPr>
        <w:tabs>
          <w:tab w:val="left" w:pos="1232"/>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Охрану Объекта, после сдачи Объекта в Гарантийную эксплуатацию, осуществляет Заказчик своими силами и за свой счет. До сдачи Объекта в Гарантийную эксплуатацию все риски по сохранности выполненных Работ по настоящему Договору, Объекта, всех Материалов, изделий, Оборудования несет Подрядчик в полном объеме своими силами и за свой счет.</w:t>
      </w:r>
    </w:p>
    <w:p w14:paraId="0486C1C2" w14:textId="77777777" w:rsidR="00EB606C" w:rsidRPr="00967AFC" w:rsidRDefault="00EB606C" w:rsidP="00EB606C">
      <w:pPr>
        <w:widowControl w:val="0"/>
        <w:tabs>
          <w:tab w:val="left" w:pos="709"/>
          <w:tab w:val="left" w:pos="1134"/>
        </w:tabs>
        <w:spacing w:after="0" w:line="240" w:lineRule="auto"/>
        <w:ind w:firstLine="426"/>
        <w:jc w:val="both"/>
        <w:rPr>
          <w:rFonts w:ascii="Times New Roman" w:hAnsi="Times New Roman"/>
          <w:sz w:val="26"/>
          <w:szCs w:val="26"/>
        </w:rPr>
      </w:pPr>
    </w:p>
    <w:p w14:paraId="40C3DE75"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14. Изменения</w:t>
      </w:r>
    </w:p>
    <w:p w14:paraId="353A0413" w14:textId="77777777" w:rsidR="00EB606C" w:rsidRPr="00967AFC" w:rsidRDefault="00EB606C" w:rsidP="00EB606C">
      <w:pPr>
        <w:pStyle w:val="2"/>
        <w:keepNext w:val="0"/>
        <w:widowControl w:val="0"/>
        <w:tabs>
          <w:tab w:val="left" w:pos="1204"/>
        </w:tabs>
        <w:spacing w:before="0" w:after="0"/>
        <w:ind w:firstLine="567"/>
        <w:rPr>
          <w:rFonts w:ascii="Times New Roman" w:hAnsi="Times New Roman"/>
          <w:sz w:val="26"/>
          <w:szCs w:val="26"/>
        </w:rPr>
      </w:pPr>
      <w:bookmarkStart w:id="18" w:name="_Toc430076406"/>
      <w:bookmarkStart w:id="19" w:name="_Toc214780808"/>
      <w:r w:rsidRPr="00967AFC">
        <w:rPr>
          <w:rFonts w:ascii="Times New Roman" w:hAnsi="Times New Roman"/>
          <w:b w:val="0"/>
          <w:sz w:val="26"/>
          <w:szCs w:val="26"/>
        </w:rPr>
        <w:t>14.1.</w:t>
      </w:r>
      <w:r w:rsidRPr="00967AFC">
        <w:rPr>
          <w:rFonts w:ascii="Times New Roman" w:hAnsi="Times New Roman"/>
          <w:sz w:val="26"/>
          <w:szCs w:val="26"/>
        </w:rPr>
        <w:tab/>
      </w:r>
      <w:r w:rsidRPr="00967AFC">
        <w:rPr>
          <w:rFonts w:ascii="Times New Roman" w:hAnsi="Times New Roman"/>
          <w:b w:val="0"/>
          <w:sz w:val="26"/>
          <w:szCs w:val="26"/>
        </w:rPr>
        <w:t xml:space="preserve">Право на </w:t>
      </w:r>
      <w:bookmarkEnd w:id="18"/>
      <w:r w:rsidRPr="00967AFC">
        <w:rPr>
          <w:rFonts w:ascii="Times New Roman" w:hAnsi="Times New Roman"/>
          <w:b w:val="0"/>
          <w:sz w:val="26"/>
          <w:szCs w:val="26"/>
        </w:rPr>
        <w:t>Изменения</w:t>
      </w:r>
      <w:bookmarkEnd w:id="19"/>
      <w:r w:rsidRPr="00967AFC">
        <w:rPr>
          <w:rFonts w:ascii="Times New Roman" w:hAnsi="Times New Roman"/>
          <w:b w:val="0"/>
          <w:sz w:val="26"/>
          <w:szCs w:val="26"/>
        </w:rPr>
        <w:t>:</w:t>
      </w:r>
    </w:p>
    <w:p w14:paraId="0DBB1104" w14:textId="77777777" w:rsidR="00EB606C" w:rsidRPr="00967AFC" w:rsidRDefault="00EB606C" w:rsidP="00EB606C">
      <w:pPr>
        <w:pStyle w:val="3"/>
        <w:keepNext w:val="0"/>
        <w:widowControl w:val="0"/>
        <w:tabs>
          <w:tab w:val="clear" w:pos="2268"/>
          <w:tab w:val="clear" w:pos="2977"/>
          <w:tab w:val="clear" w:pos="3686"/>
          <w:tab w:val="clear" w:pos="4394"/>
          <w:tab w:val="clear" w:pos="8789"/>
          <w:tab w:val="left" w:pos="1372"/>
        </w:tabs>
        <w:spacing w:before="0" w:after="0"/>
        <w:ind w:firstLine="567"/>
        <w:jc w:val="both"/>
        <w:rPr>
          <w:rFonts w:ascii="Times New Roman" w:hAnsi="Times New Roman"/>
          <w:b w:val="0"/>
          <w:sz w:val="26"/>
          <w:szCs w:val="26"/>
          <w:lang w:val="ru-RU"/>
        </w:rPr>
      </w:pPr>
      <w:r w:rsidRPr="00967AFC">
        <w:rPr>
          <w:rFonts w:ascii="Times New Roman" w:hAnsi="Times New Roman"/>
          <w:b w:val="0"/>
          <w:sz w:val="26"/>
          <w:szCs w:val="26"/>
          <w:lang w:val="ru-RU"/>
        </w:rPr>
        <w:t>14.1.1.</w:t>
      </w:r>
      <w:r w:rsidRPr="00967AFC">
        <w:rPr>
          <w:rFonts w:ascii="Times New Roman" w:hAnsi="Times New Roman"/>
          <w:b w:val="0"/>
          <w:sz w:val="26"/>
          <w:szCs w:val="26"/>
          <w:lang w:val="ru-RU"/>
        </w:rPr>
        <w:tab/>
        <w:t>Инвестор вправе требовать внесения изменений в Проектно-сметную документацию, не связанных с увеличением сроков выполнения работ</w:t>
      </w:r>
      <w:r>
        <w:rPr>
          <w:rFonts w:ascii="Times New Roman" w:hAnsi="Times New Roman"/>
          <w:b w:val="0"/>
          <w:sz w:val="26"/>
          <w:szCs w:val="26"/>
          <w:lang w:val="ru-RU"/>
        </w:rPr>
        <w:t xml:space="preserve"> и суммы Договора</w:t>
      </w:r>
      <w:r w:rsidRPr="00967AFC">
        <w:rPr>
          <w:rFonts w:ascii="Times New Roman" w:hAnsi="Times New Roman"/>
          <w:b w:val="0"/>
          <w:sz w:val="26"/>
          <w:szCs w:val="26"/>
          <w:lang w:val="ru-RU"/>
        </w:rPr>
        <w:t>.</w:t>
      </w:r>
    </w:p>
    <w:p w14:paraId="5C887E33" w14:textId="77777777" w:rsidR="00EB606C" w:rsidRPr="00967AFC" w:rsidRDefault="00EB606C" w:rsidP="00EB606C">
      <w:pPr>
        <w:pStyle w:val="3"/>
        <w:keepNext w:val="0"/>
        <w:widowControl w:val="0"/>
        <w:tabs>
          <w:tab w:val="clear" w:pos="2268"/>
          <w:tab w:val="clear" w:pos="2977"/>
          <w:tab w:val="clear" w:pos="3686"/>
          <w:tab w:val="clear" w:pos="4394"/>
          <w:tab w:val="clear" w:pos="8789"/>
          <w:tab w:val="left" w:pos="1372"/>
        </w:tabs>
        <w:spacing w:before="0" w:after="0"/>
        <w:ind w:firstLine="567"/>
        <w:jc w:val="both"/>
        <w:rPr>
          <w:rFonts w:ascii="Times New Roman" w:hAnsi="Times New Roman"/>
          <w:b w:val="0"/>
          <w:sz w:val="26"/>
          <w:szCs w:val="26"/>
          <w:lang w:val="ru-RU"/>
        </w:rPr>
      </w:pPr>
      <w:r w:rsidRPr="00967AFC">
        <w:rPr>
          <w:rFonts w:ascii="Times New Roman" w:hAnsi="Times New Roman"/>
          <w:b w:val="0"/>
          <w:sz w:val="26"/>
          <w:szCs w:val="26"/>
          <w:lang w:val="ru-RU"/>
        </w:rPr>
        <w:t xml:space="preserve">   Инвестор может вносить изменения в условия настоящего Договора в любой момент до приемки Работ или части Работ (в зависимости от обстоятельств), путем уведомления Сторон относительно изменений, поправок, упущений, дополнений или иных модификаций Работ, или Части Работ, которые: </w:t>
      </w:r>
    </w:p>
    <w:p w14:paraId="7B5E49C2" w14:textId="77777777" w:rsidR="00EB606C" w:rsidRPr="00967AFC" w:rsidRDefault="00EB606C" w:rsidP="00EB606C">
      <w:pPr>
        <w:widowControl w:val="0"/>
        <w:numPr>
          <w:ilvl w:val="1"/>
          <w:numId w:val="14"/>
        </w:numPr>
        <w:tabs>
          <w:tab w:val="left" w:pos="1050"/>
          <w:tab w:val="left" w:pos="241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меняют или модифицируют проект, увеличивают или уменьшают объем Работ, включенных в Договор;</w:t>
      </w:r>
    </w:p>
    <w:p w14:paraId="6B409282" w14:textId="77777777" w:rsidR="00EB606C" w:rsidRPr="00967AFC" w:rsidRDefault="00EB606C" w:rsidP="00EB606C">
      <w:pPr>
        <w:widowControl w:val="0"/>
        <w:numPr>
          <w:ilvl w:val="1"/>
          <w:numId w:val="14"/>
        </w:numPr>
        <w:tabs>
          <w:tab w:val="left" w:pos="851"/>
          <w:tab w:val="left" w:pos="1050"/>
          <w:tab w:val="left" w:pos="241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исключают какие-либо Работы;</w:t>
      </w:r>
    </w:p>
    <w:p w14:paraId="274168F5" w14:textId="77777777" w:rsidR="00EB606C" w:rsidRPr="00967AFC" w:rsidRDefault="00EB606C" w:rsidP="00EB606C">
      <w:pPr>
        <w:widowControl w:val="0"/>
        <w:numPr>
          <w:ilvl w:val="1"/>
          <w:numId w:val="14"/>
        </w:numPr>
        <w:tabs>
          <w:tab w:val="left" w:pos="851"/>
          <w:tab w:val="left" w:pos="1050"/>
          <w:tab w:val="left" w:pos="241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меняют характер или качество, или вид Работ;</w:t>
      </w:r>
    </w:p>
    <w:p w14:paraId="13644FDB" w14:textId="77777777" w:rsidR="00EB606C" w:rsidRPr="00967AFC" w:rsidRDefault="00EB606C" w:rsidP="00EB606C">
      <w:pPr>
        <w:widowControl w:val="0"/>
        <w:numPr>
          <w:ilvl w:val="1"/>
          <w:numId w:val="14"/>
        </w:numPr>
        <w:tabs>
          <w:tab w:val="left" w:pos="851"/>
          <w:tab w:val="left" w:pos="1050"/>
          <w:tab w:val="left" w:pos="241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меняют уровни, линии, положения и масштабы какой-либо части Работ;</w:t>
      </w:r>
    </w:p>
    <w:p w14:paraId="0A5837AA" w14:textId="77777777" w:rsidR="00EB606C" w:rsidRPr="00967AFC" w:rsidRDefault="00EB606C" w:rsidP="00EB606C">
      <w:pPr>
        <w:widowControl w:val="0"/>
        <w:numPr>
          <w:ilvl w:val="1"/>
          <w:numId w:val="14"/>
        </w:numPr>
        <w:tabs>
          <w:tab w:val="left" w:pos="1050"/>
          <w:tab w:val="left" w:pos="241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выполняют дополнительную работу различного свойства, необходимую для завершения Работ, или</w:t>
      </w:r>
    </w:p>
    <w:p w14:paraId="755C2396" w14:textId="77777777" w:rsidR="00EB606C" w:rsidRPr="00967AFC" w:rsidRDefault="00EB606C" w:rsidP="00EB606C">
      <w:pPr>
        <w:widowControl w:val="0"/>
        <w:numPr>
          <w:ilvl w:val="1"/>
          <w:numId w:val="14"/>
        </w:numPr>
        <w:tabs>
          <w:tab w:val="left" w:pos="1050"/>
          <w:tab w:val="left" w:pos="241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меняют установленную последовательность или сроки какой-либо части Работ.</w:t>
      </w:r>
    </w:p>
    <w:p w14:paraId="6ACE1F7C" w14:textId="77777777" w:rsidR="00EB606C" w:rsidRPr="00967AFC" w:rsidRDefault="00EB606C" w:rsidP="00EB606C">
      <w:pPr>
        <w:pStyle w:val="3"/>
        <w:keepNext w:val="0"/>
        <w:widowControl w:val="0"/>
        <w:tabs>
          <w:tab w:val="clear" w:pos="2977"/>
          <w:tab w:val="clear" w:pos="3686"/>
          <w:tab w:val="clear" w:pos="4394"/>
          <w:tab w:val="clear" w:pos="8789"/>
          <w:tab w:val="left" w:pos="1400"/>
        </w:tabs>
        <w:spacing w:before="0" w:after="0"/>
        <w:ind w:firstLine="567"/>
        <w:jc w:val="both"/>
        <w:rPr>
          <w:rFonts w:ascii="Times New Roman" w:hAnsi="Times New Roman"/>
          <w:b w:val="0"/>
          <w:sz w:val="26"/>
          <w:szCs w:val="26"/>
          <w:lang w:val="ru-RU"/>
        </w:rPr>
      </w:pPr>
      <w:r w:rsidRPr="00967AFC">
        <w:rPr>
          <w:rFonts w:ascii="Times New Roman" w:hAnsi="Times New Roman"/>
          <w:b w:val="0"/>
          <w:sz w:val="26"/>
          <w:szCs w:val="26"/>
          <w:lang w:val="ru-RU"/>
        </w:rPr>
        <w:t>14.1.2.</w:t>
      </w:r>
      <w:r w:rsidRPr="00967AFC">
        <w:rPr>
          <w:rFonts w:ascii="Times New Roman" w:hAnsi="Times New Roman"/>
          <w:b w:val="0"/>
          <w:sz w:val="26"/>
          <w:szCs w:val="26"/>
          <w:lang w:val="ru-RU"/>
        </w:rPr>
        <w:tab/>
        <w:t xml:space="preserve">Инвестор уведомляет Подрядчика о предполагаемом характере и форме такого Изменения. </w:t>
      </w:r>
    </w:p>
    <w:p w14:paraId="009ACAC4" w14:textId="77777777" w:rsidR="00EB606C" w:rsidRPr="00967AFC" w:rsidRDefault="00EB606C" w:rsidP="00EB606C">
      <w:pPr>
        <w:pStyle w:val="3"/>
        <w:keepNext w:val="0"/>
        <w:widowControl w:val="0"/>
        <w:tabs>
          <w:tab w:val="left" w:pos="1400"/>
        </w:tabs>
        <w:spacing w:before="0" w:after="0"/>
        <w:ind w:firstLine="567"/>
        <w:jc w:val="both"/>
        <w:rPr>
          <w:rFonts w:ascii="Times New Roman" w:hAnsi="Times New Roman"/>
          <w:b w:val="0"/>
          <w:sz w:val="26"/>
          <w:szCs w:val="26"/>
          <w:lang w:val="ru-RU"/>
        </w:rPr>
      </w:pPr>
      <w:r w:rsidRPr="00967AFC">
        <w:rPr>
          <w:rFonts w:ascii="Times New Roman" w:hAnsi="Times New Roman"/>
          <w:b w:val="0"/>
          <w:sz w:val="26"/>
          <w:szCs w:val="26"/>
          <w:lang w:val="ru-RU"/>
        </w:rPr>
        <w:t>14.1.3.</w:t>
      </w:r>
      <w:r w:rsidRPr="00967AFC">
        <w:rPr>
          <w:rFonts w:ascii="Times New Roman" w:hAnsi="Times New Roman"/>
          <w:b w:val="0"/>
          <w:sz w:val="26"/>
          <w:szCs w:val="26"/>
          <w:lang w:val="ru-RU"/>
        </w:rPr>
        <w:tab/>
        <w:t>Сразу после получения уведомления Подрядчик представляет в письменном виде:</w:t>
      </w:r>
    </w:p>
    <w:p w14:paraId="4D617846" w14:textId="77777777" w:rsidR="00EB606C" w:rsidRPr="00967AFC" w:rsidRDefault="00EB606C" w:rsidP="00EB606C">
      <w:pPr>
        <w:widowControl w:val="0"/>
        <w:numPr>
          <w:ilvl w:val="0"/>
          <w:numId w:val="30"/>
        </w:numPr>
        <w:tabs>
          <w:tab w:val="left" w:pos="96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уведомление Сторонам о том, осуществимо или нет предлагаемое Изменение и незамедлительно представляет Сторонам подробное описание работ, необходимых для выполнения предложенного Изменения и программу его выполнения;</w:t>
      </w:r>
    </w:p>
    <w:p w14:paraId="2F5002AD" w14:textId="77777777" w:rsidR="00EB606C" w:rsidRPr="00967AFC" w:rsidRDefault="00EB606C" w:rsidP="00EB606C">
      <w:pPr>
        <w:widowControl w:val="0"/>
        <w:numPr>
          <w:ilvl w:val="0"/>
          <w:numId w:val="30"/>
        </w:numPr>
        <w:tabs>
          <w:tab w:val="left" w:pos="96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сроках завершения Работ или Части Работ.</w:t>
      </w:r>
    </w:p>
    <w:p w14:paraId="2B8385B5" w14:textId="77777777" w:rsidR="00EB606C" w:rsidRPr="00967AFC" w:rsidRDefault="00EB606C" w:rsidP="00EB606C">
      <w:pPr>
        <w:widowControl w:val="0"/>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14.1.4. В случае, если по вносимым Изменениям требуется прохождение экспертизы, расходы по проведению экспертизы Изменений оплачивает Подрядчик. </w:t>
      </w:r>
    </w:p>
    <w:p w14:paraId="6FAD48F1" w14:textId="77777777" w:rsidR="00EB606C" w:rsidRPr="00967AFC" w:rsidRDefault="00EB606C" w:rsidP="00EB606C">
      <w:pPr>
        <w:pStyle w:val="3"/>
        <w:keepNext w:val="0"/>
        <w:widowControl w:val="0"/>
        <w:tabs>
          <w:tab w:val="left" w:pos="1372"/>
        </w:tabs>
        <w:spacing w:before="0" w:after="0"/>
        <w:ind w:firstLine="567"/>
        <w:jc w:val="both"/>
        <w:rPr>
          <w:rFonts w:ascii="Times New Roman" w:hAnsi="Times New Roman"/>
          <w:sz w:val="26"/>
          <w:szCs w:val="26"/>
          <w:lang w:val="ru-RU"/>
        </w:rPr>
      </w:pPr>
      <w:r w:rsidRPr="00967AFC">
        <w:rPr>
          <w:rFonts w:ascii="Times New Roman" w:hAnsi="Times New Roman"/>
          <w:b w:val="0"/>
          <w:sz w:val="26"/>
          <w:szCs w:val="26"/>
          <w:lang w:val="ru-RU"/>
        </w:rPr>
        <w:t>14.2.</w:t>
      </w:r>
      <w:r w:rsidRPr="00967AFC">
        <w:rPr>
          <w:rFonts w:ascii="Times New Roman" w:hAnsi="Times New Roman"/>
          <w:sz w:val="26"/>
          <w:szCs w:val="26"/>
          <w:lang w:val="ru-RU"/>
        </w:rPr>
        <w:t xml:space="preserve"> </w:t>
      </w:r>
      <w:r w:rsidRPr="00967AFC">
        <w:rPr>
          <w:rFonts w:ascii="Times New Roman" w:hAnsi="Times New Roman"/>
          <w:b w:val="0"/>
          <w:sz w:val="26"/>
          <w:szCs w:val="26"/>
          <w:lang w:val="ru-RU"/>
        </w:rPr>
        <w:t>Превышение Подрядчиком проектных объемов и стоимости Работ оплачивается Подрядчиком за свой счет.</w:t>
      </w:r>
    </w:p>
    <w:p w14:paraId="65D43DBC" w14:textId="77777777" w:rsidR="00EB606C" w:rsidRPr="00967AFC" w:rsidRDefault="00EB606C" w:rsidP="00EB606C">
      <w:pPr>
        <w:pStyle w:val="3"/>
        <w:keepNext w:val="0"/>
        <w:widowControl w:val="0"/>
        <w:tabs>
          <w:tab w:val="clear" w:pos="2977"/>
          <w:tab w:val="clear" w:pos="3686"/>
          <w:tab w:val="clear" w:pos="4394"/>
          <w:tab w:val="clear" w:pos="8789"/>
          <w:tab w:val="left" w:pos="1134"/>
        </w:tabs>
        <w:spacing w:before="0" w:after="0"/>
        <w:ind w:firstLine="426"/>
        <w:jc w:val="both"/>
        <w:rPr>
          <w:rFonts w:ascii="Times New Roman" w:hAnsi="Times New Roman"/>
          <w:b w:val="0"/>
          <w:sz w:val="26"/>
          <w:szCs w:val="26"/>
          <w:lang w:val="ru-RU"/>
        </w:rPr>
      </w:pPr>
      <w:r w:rsidRPr="00967AFC">
        <w:rPr>
          <w:rFonts w:ascii="Times New Roman" w:hAnsi="Times New Roman"/>
          <w:b w:val="0"/>
          <w:sz w:val="26"/>
          <w:szCs w:val="26"/>
          <w:lang w:val="ru-RU"/>
        </w:rPr>
        <w:lastRenderedPageBreak/>
        <w:tab/>
        <w:t xml:space="preserve"> </w:t>
      </w:r>
    </w:p>
    <w:p w14:paraId="1A513CA0"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15. Внесение изменений и дополнений в Договор</w:t>
      </w:r>
    </w:p>
    <w:p w14:paraId="398F8C1C" w14:textId="77777777" w:rsidR="00EB606C" w:rsidRPr="00967AFC" w:rsidRDefault="00EB606C" w:rsidP="00EB606C">
      <w:pPr>
        <w:widowControl w:val="0"/>
        <w:numPr>
          <w:ilvl w:val="0"/>
          <w:numId w:val="15"/>
        </w:numPr>
        <w:tabs>
          <w:tab w:val="left" w:pos="993"/>
        </w:tabs>
        <w:spacing w:after="0" w:line="240" w:lineRule="auto"/>
        <w:ind w:left="0" w:firstLine="426"/>
        <w:jc w:val="both"/>
        <w:rPr>
          <w:rFonts w:ascii="Times New Roman" w:hAnsi="Times New Roman"/>
          <w:sz w:val="26"/>
          <w:szCs w:val="26"/>
        </w:rPr>
      </w:pPr>
      <w:r w:rsidRPr="00967AFC">
        <w:rPr>
          <w:rFonts w:ascii="Times New Roman" w:hAnsi="Times New Roman"/>
          <w:sz w:val="26"/>
          <w:szCs w:val="26"/>
        </w:rPr>
        <w:t>Любые изменения в условия настоящего Договора и Приложений к нему оформляются путем заключения Сторонами дополнительного соглашения к Договору. Все изменения и дополнения настоящего Договора действительны только в том случае, если они исполнены в письменной форме, скреплены печатями и подписаны всеми Сторонами.</w:t>
      </w:r>
    </w:p>
    <w:p w14:paraId="52FEDAAC" w14:textId="77777777" w:rsidR="00EB606C" w:rsidRPr="00967AFC" w:rsidRDefault="00EB606C" w:rsidP="00EB606C">
      <w:pPr>
        <w:widowControl w:val="0"/>
        <w:tabs>
          <w:tab w:val="left" w:pos="993"/>
        </w:tabs>
        <w:spacing w:after="0" w:line="240" w:lineRule="auto"/>
        <w:ind w:firstLine="426"/>
        <w:jc w:val="both"/>
        <w:rPr>
          <w:rFonts w:ascii="Times New Roman" w:hAnsi="Times New Roman"/>
          <w:sz w:val="26"/>
          <w:szCs w:val="26"/>
        </w:rPr>
      </w:pPr>
    </w:p>
    <w:p w14:paraId="1617E3C9" w14:textId="77777777" w:rsidR="00EB606C" w:rsidRPr="00967AFC" w:rsidRDefault="00EB606C" w:rsidP="00EB606C">
      <w:pPr>
        <w:widowControl w:val="0"/>
        <w:spacing w:after="0" w:line="240" w:lineRule="auto"/>
        <w:jc w:val="center"/>
        <w:rPr>
          <w:rFonts w:ascii="Times New Roman" w:hAnsi="Times New Roman"/>
          <w:b/>
          <w:sz w:val="26"/>
          <w:szCs w:val="26"/>
        </w:rPr>
      </w:pPr>
      <w:r w:rsidRPr="00967AFC">
        <w:rPr>
          <w:rFonts w:ascii="Times New Roman" w:hAnsi="Times New Roman"/>
          <w:b/>
          <w:sz w:val="26"/>
          <w:szCs w:val="26"/>
        </w:rPr>
        <w:t>Статья 16. Местное содержание: требования и ответственность</w:t>
      </w:r>
    </w:p>
    <w:p w14:paraId="2D8A4DB1" w14:textId="77777777" w:rsidR="00EB606C" w:rsidRPr="00967AFC" w:rsidRDefault="00EB606C" w:rsidP="00EB606C">
      <w:pPr>
        <w:widowControl w:val="0"/>
        <w:numPr>
          <w:ilvl w:val="0"/>
          <w:numId w:val="26"/>
        </w:numPr>
        <w:tabs>
          <w:tab w:val="left" w:pos="11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Требования:</w:t>
      </w:r>
    </w:p>
    <w:p w14:paraId="2DD35791" w14:textId="77777777" w:rsidR="00EB606C" w:rsidRPr="00967AFC" w:rsidRDefault="00EB606C" w:rsidP="00EB606C">
      <w:pPr>
        <w:widowControl w:val="0"/>
        <w:tabs>
          <w:tab w:val="left" w:pos="1386"/>
        </w:tabs>
        <w:spacing w:after="0" w:line="240" w:lineRule="auto"/>
        <w:ind w:firstLine="567"/>
        <w:jc w:val="both"/>
        <w:rPr>
          <w:rFonts w:ascii="Times New Roman" w:hAnsi="Times New Roman"/>
          <w:sz w:val="26"/>
          <w:szCs w:val="26"/>
        </w:rPr>
      </w:pPr>
      <w:r w:rsidRPr="00967AFC">
        <w:rPr>
          <w:rFonts w:ascii="Times New Roman" w:hAnsi="Times New Roman"/>
          <w:sz w:val="26"/>
          <w:szCs w:val="26"/>
        </w:rPr>
        <w:t>16.1.1.</w:t>
      </w:r>
      <w:r w:rsidRPr="00967AFC">
        <w:rPr>
          <w:rFonts w:ascii="Times New Roman" w:hAnsi="Times New Roman"/>
          <w:sz w:val="26"/>
          <w:szCs w:val="26"/>
        </w:rPr>
        <w:tab/>
        <w:t>Подрядчик обязуется в ходе исполнения Договора максимально соблюсти требования по местному содержанию в Работах.</w:t>
      </w:r>
    </w:p>
    <w:p w14:paraId="1FD32E78" w14:textId="77777777" w:rsidR="00EB606C" w:rsidRPr="00967AFC" w:rsidRDefault="00EB606C" w:rsidP="00EB606C">
      <w:pPr>
        <w:widowControl w:val="0"/>
        <w:tabs>
          <w:tab w:val="left" w:pos="1386"/>
        </w:tabs>
        <w:spacing w:after="0" w:line="240" w:lineRule="auto"/>
        <w:ind w:firstLine="567"/>
        <w:jc w:val="both"/>
        <w:rPr>
          <w:rFonts w:ascii="Times New Roman" w:hAnsi="Times New Roman"/>
          <w:sz w:val="26"/>
          <w:szCs w:val="26"/>
        </w:rPr>
      </w:pPr>
      <w:r w:rsidRPr="00967AFC">
        <w:rPr>
          <w:rFonts w:ascii="Times New Roman" w:hAnsi="Times New Roman"/>
          <w:sz w:val="26"/>
          <w:szCs w:val="26"/>
        </w:rPr>
        <w:t>16.1.2.</w:t>
      </w:r>
      <w:r w:rsidRPr="00967AFC">
        <w:rPr>
          <w:rFonts w:ascii="Times New Roman" w:hAnsi="Times New Roman"/>
          <w:sz w:val="26"/>
          <w:szCs w:val="26"/>
        </w:rPr>
        <w:tab/>
        <w:t>Подрядчик обязуется приобретать товары, использующиеся при строительстве в соответствии с утвержденной проектно-сметной документацией, у отечественных товаропроизводителей данных товаров</w:t>
      </w:r>
      <w:r w:rsidRPr="00967AFC">
        <w:rPr>
          <w:rFonts w:ascii="Times New Roman" w:eastAsia="Times New Roman" w:hAnsi="Times New Roman"/>
          <w:bCs/>
          <w:sz w:val="26"/>
          <w:szCs w:val="26"/>
          <w:lang w:eastAsia="ru-RU"/>
        </w:rPr>
        <w:t xml:space="preserve"> </w:t>
      </w:r>
      <w:r w:rsidRPr="00967AFC">
        <w:rPr>
          <w:rFonts w:ascii="Times New Roman" w:hAnsi="Times New Roman"/>
          <w:bCs/>
          <w:sz w:val="26"/>
          <w:szCs w:val="26"/>
        </w:rPr>
        <w:t>в случае, если такие товары производятся на территории Республики Казахстан.</w:t>
      </w:r>
      <w:r w:rsidRPr="00967AFC">
        <w:rPr>
          <w:rFonts w:ascii="Times New Roman" w:hAnsi="Times New Roman"/>
          <w:sz w:val="26"/>
          <w:szCs w:val="26"/>
        </w:rPr>
        <w:t xml:space="preserve"> </w:t>
      </w:r>
    </w:p>
    <w:p w14:paraId="03AA6E71" w14:textId="77777777" w:rsidR="00EB606C" w:rsidRPr="00967AFC" w:rsidRDefault="00EB606C" w:rsidP="00EB606C">
      <w:pPr>
        <w:widowControl w:val="0"/>
        <w:tabs>
          <w:tab w:val="left" w:pos="1386"/>
        </w:tabs>
        <w:spacing w:after="0" w:line="240" w:lineRule="auto"/>
        <w:ind w:firstLine="567"/>
        <w:jc w:val="both"/>
        <w:rPr>
          <w:rFonts w:ascii="Times New Roman" w:hAnsi="Times New Roman"/>
          <w:sz w:val="26"/>
          <w:szCs w:val="26"/>
        </w:rPr>
      </w:pPr>
      <w:r w:rsidRPr="00967AFC">
        <w:rPr>
          <w:rFonts w:ascii="Times New Roman" w:hAnsi="Times New Roman"/>
          <w:sz w:val="26"/>
          <w:szCs w:val="26"/>
        </w:rPr>
        <w:t>При этом мониторинг рынка отечественных товаропроизводителей данных товаров осуществляется с использованием информационных баз данных АО «Самрук-</w:t>
      </w:r>
      <w:proofErr w:type="spellStart"/>
      <w:r w:rsidRPr="00967AFC">
        <w:rPr>
          <w:rFonts w:ascii="Times New Roman" w:hAnsi="Times New Roman"/>
          <w:sz w:val="26"/>
          <w:szCs w:val="26"/>
        </w:rPr>
        <w:t>Қазына</w:t>
      </w:r>
      <w:proofErr w:type="spellEnd"/>
      <w:r w:rsidRPr="00967AFC">
        <w:rPr>
          <w:rFonts w:ascii="Times New Roman" w:hAnsi="Times New Roman"/>
          <w:sz w:val="26"/>
          <w:szCs w:val="26"/>
        </w:rPr>
        <w:t>», в том числе Реестра отечественных товаропроизводителей, расположенного на сайте АО «Самрук-</w:t>
      </w:r>
      <w:proofErr w:type="spellStart"/>
      <w:r w:rsidRPr="00967AFC">
        <w:rPr>
          <w:rFonts w:ascii="Times New Roman" w:hAnsi="Times New Roman"/>
          <w:sz w:val="26"/>
          <w:szCs w:val="26"/>
        </w:rPr>
        <w:t>Қазына</w:t>
      </w:r>
      <w:proofErr w:type="spellEnd"/>
      <w:r w:rsidRPr="00967AFC">
        <w:rPr>
          <w:rFonts w:ascii="Times New Roman" w:hAnsi="Times New Roman"/>
          <w:sz w:val="26"/>
          <w:szCs w:val="26"/>
        </w:rPr>
        <w:t>» (</w:t>
      </w:r>
      <w:hyperlink r:id="rId9" w:history="1">
        <w:r w:rsidRPr="00967AFC">
          <w:rPr>
            <w:rStyle w:val="afa"/>
            <w:sz w:val="26"/>
            <w:szCs w:val="26"/>
          </w:rPr>
          <w:t>www.sk.kz</w:t>
        </w:r>
      </w:hyperlink>
      <w:r w:rsidRPr="00967AFC">
        <w:rPr>
          <w:rFonts w:ascii="Times New Roman" w:hAnsi="Times New Roman"/>
          <w:sz w:val="26"/>
          <w:szCs w:val="26"/>
        </w:rPr>
        <w:t>), а также соответствующих информационных баз данных уполномоченного органа, содержащих сведения об отечественных товаропроизводителях и производимых ими товарах (</w:t>
      </w:r>
      <w:hyperlink r:id="rId10" w:history="1">
        <w:r w:rsidRPr="00967AFC">
          <w:rPr>
            <w:rStyle w:val="afa"/>
            <w:sz w:val="26"/>
            <w:szCs w:val="26"/>
          </w:rPr>
          <w:t>www.skc.kz</w:t>
        </w:r>
      </w:hyperlink>
      <w:r w:rsidRPr="00967AFC">
        <w:rPr>
          <w:rFonts w:ascii="Times New Roman" w:hAnsi="Times New Roman"/>
          <w:sz w:val="26"/>
          <w:szCs w:val="26"/>
        </w:rPr>
        <w:t xml:space="preserve">). </w:t>
      </w:r>
    </w:p>
    <w:p w14:paraId="3C5B850C" w14:textId="77777777" w:rsidR="00EB606C" w:rsidRPr="00967AFC" w:rsidRDefault="00EB606C" w:rsidP="00EB606C">
      <w:pPr>
        <w:widowControl w:val="0"/>
        <w:tabs>
          <w:tab w:val="left" w:pos="1386"/>
        </w:tabs>
        <w:spacing w:after="0" w:line="240" w:lineRule="auto"/>
        <w:ind w:firstLine="567"/>
        <w:jc w:val="both"/>
        <w:rPr>
          <w:rFonts w:ascii="Times New Roman" w:hAnsi="Times New Roman"/>
          <w:sz w:val="26"/>
          <w:szCs w:val="26"/>
        </w:rPr>
      </w:pPr>
      <w:r w:rsidRPr="00967AFC">
        <w:rPr>
          <w:rFonts w:ascii="Times New Roman" w:hAnsi="Times New Roman"/>
          <w:sz w:val="26"/>
          <w:szCs w:val="26"/>
        </w:rPr>
        <w:t>В случае отсутствия отечественных товаропроизводителей Подрядчик закупает товары на общих основаниях.</w:t>
      </w:r>
    </w:p>
    <w:p w14:paraId="1E0BE658"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p>
    <w:p w14:paraId="49906E4C"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17. Страхование</w:t>
      </w:r>
    </w:p>
    <w:p w14:paraId="44E43985" w14:textId="77777777" w:rsidR="00EB606C" w:rsidRPr="00967AFC" w:rsidRDefault="00EB606C" w:rsidP="00EB606C">
      <w:pPr>
        <w:widowControl w:val="0"/>
        <w:tabs>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17.1.</w:t>
      </w:r>
      <w:r w:rsidRPr="00967AFC">
        <w:rPr>
          <w:rFonts w:ascii="Times New Roman" w:hAnsi="Times New Roman"/>
          <w:sz w:val="26"/>
          <w:szCs w:val="26"/>
        </w:rPr>
        <w:tab/>
        <w:t xml:space="preserve">Риск случайной гибели или порчи результатов Работ, Объекта, Оборудования и Материалов до сдачи Объекта в эксплуатацию лежит на Подрядчике. </w:t>
      </w:r>
    </w:p>
    <w:p w14:paraId="027F69FA" w14:textId="77777777" w:rsidR="00EB606C" w:rsidRPr="00967AFC" w:rsidRDefault="00EB606C" w:rsidP="00EB606C">
      <w:pPr>
        <w:widowControl w:val="0"/>
        <w:tabs>
          <w:tab w:val="left" w:pos="12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17.2. Страхование рисков не освобождает Подрядчика от обязанности принять необходимые меры для предотвращения наступления страхового случая.</w:t>
      </w:r>
    </w:p>
    <w:p w14:paraId="6D115A4F" w14:textId="77777777" w:rsidR="00EB606C" w:rsidRPr="00967AFC" w:rsidRDefault="00EB606C" w:rsidP="00EB606C">
      <w:pPr>
        <w:widowControl w:val="0"/>
        <w:tabs>
          <w:tab w:val="left" w:pos="709"/>
          <w:tab w:val="left" w:pos="851"/>
          <w:tab w:val="left" w:pos="1134"/>
        </w:tabs>
        <w:spacing w:after="0" w:line="240" w:lineRule="auto"/>
        <w:ind w:firstLine="426"/>
        <w:jc w:val="both"/>
        <w:rPr>
          <w:rFonts w:ascii="Times New Roman" w:hAnsi="Times New Roman"/>
          <w:sz w:val="26"/>
          <w:szCs w:val="26"/>
        </w:rPr>
      </w:pPr>
    </w:p>
    <w:p w14:paraId="4DC27546"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18. Гарантии</w:t>
      </w:r>
    </w:p>
    <w:p w14:paraId="3819D07A" w14:textId="77777777" w:rsidR="00EB606C" w:rsidRPr="00967AFC" w:rsidRDefault="00EB606C" w:rsidP="00EB606C">
      <w:pPr>
        <w:widowControl w:val="0"/>
        <w:tabs>
          <w:tab w:val="left" w:pos="1190"/>
        </w:tabs>
        <w:spacing w:after="0" w:line="240" w:lineRule="auto"/>
        <w:ind w:firstLine="567"/>
        <w:jc w:val="both"/>
        <w:rPr>
          <w:rFonts w:ascii="Times New Roman" w:hAnsi="Times New Roman"/>
          <w:sz w:val="26"/>
          <w:szCs w:val="26"/>
        </w:rPr>
      </w:pPr>
      <w:r w:rsidRPr="00967AFC">
        <w:rPr>
          <w:rFonts w:ascii="Times New Roman" w:hAnsi="Times New Roman"/>
          <w:sz w:val="26"/>
          <w:szCs w:val="26"/>
        </w:rPr>
        <w:t>18.1.</w:t>
      </w:r>
      <w:r w:rsidRPr="00967AFC">
        <w:rPr>
          <w:rFonts w:ascii="Times New Roman" w:hAnsi="Times New Roman"/>
          <w:sz w:val="26"/>
          <w:szCs w:val="26"/>
        </w:rPr>
        <w:tab/>
        <w:t>Подрядчик гарантирует:</w:t>
      </w:r>
    </w:p>
    <w:p w14:paraId="515FAE30" w14:textId="77777777" w:rsidR="00EB606C" w:rsidRPr="00967AFC" w:rsidRDefault="00EB606C" w:rsidP="00EB606C">
      <w:pPr>
        <w:numPr>
          <w:ilvl w:val="0"/>
          <w:numId w:val="17"/>
        </w:numPr>
        <w:tabs>
          <w:tab w:val="left" w:pos="1190"/>
          <w:tab w:val="left" w:pos="1276"/>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Качество Проектных Работ и их соответствие требованиям Проектной документации, а также требованиям обычно предъявляемым в соответствии с действующим законодательством РК к такого вида работам. Гарантия качества Проектных Работ распространяется на все элементы, составляющие результат Проектных Работ. </w:t>
      </w:r>
    </w:p>
    <w:p w14:paraId="5EAA476B" w14:textId="77777777" w:rsidR="00EB606C" w:rsidRPr="00967AFC" w:rsidRDefault="00EB606C" w:rsidP="00EB606C">
      <w:pPr>
        <w:widowControl w:val="0"/>
        <w:numPr>
          <w:ilvl w:val="0"/>
          <w:numId w:val="17"/>
        </w:numPr>
        <w:tabs>
          <w:tab w:val="left" w:pos="1190"/>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Выполнение всех Работ в полном объеме согласно утвержденной проектно-сметной документации и в сроки, определенные Графиком производства Работ.</w:t>
      </w:r>
    </w:p>
    <w:p w14:paraId="4582C7DC" w14:textId="77777777" w:rsidR="00EB606C" w:rsidRPr="00967AFC" w:rsidRDefault="00EB606C" w:rsidP="00EB606C">
      <w:pPr>
        <w:widowControl w:val="0"/>
        <w:numPr>
          <w:ilvl w:val="0"/>
          <w:numId w:val="17"/>
        </w:numPr>
        <w:tabs>
          <w:tab w:val="left" w:pos="1190"/>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Высокое качество выполнения всех Работ и их полное соответствие требованиям настоящего Договора, требованиям Сторон и требованиям действующего законодательства РК.</w:t>
      </w:r>
    </w:p>
    <w:p w14:paraId="453A23A8" w14:textId="77777777" w:rsidR="00EB606C" w:rsidRPr="00967AFC" w:rsidRDefault="00EB606C" w:rsidP="00EB606C">
      <w:pPr>
        <w:widowControl w:val="0"/>
        <w:numPr>
          <w:ilvl w:val="0"/>
          <w:numId w:val="17"/>
        </w:numPr>
        <w:tabs>
          <w:tab w:val="left" w:pos="1190"/>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Своевременное устранение Дефектов, выявленных в процессе выполнения Работ по настоящему Договору при приемке Работ и в течение Гарантийного срока.</w:t>
      </w:r>
    </w:p>
    <w:p w14:paraId="6276AA9D" w14:textId="77777777" w:rsidR="00EB606C" w:rsidRPr="00967AFC" w:rsidRDefault="00EB606C" w:rsidP="00EB606C">
      <w:pPr>
        <w:widowControl w:val="0"/>
        <w:tabs>
          <w:tab w:val="left" w:pos="709"/>
          <w:tab w:val="left" w:pos="1190"/>
        </w:tabs>
        <w:spacing w:after="0" w:line="240" w:lineRule="auto"/>
        <w:ind w:firstLine="567"/>
        <w:jc w:val="both"/>
        <w:rPr>
          <w:rFonts w:ascii="Times New Roman" w:hAnsi="Times New Roman"/>
          <w:sz w:val="26"/>
          <w:szCs w:val="26"/>
        </w:rPr>
      </w:pPr>
      <w:r w:rsidRPr="00967AFC">
        <w:rPr>
          <w:rFonts w:ascii="Times New Roman" w:hAnsi="Times New Roman"/>
          <w:b/>
          <w:sz w:val="26"/>
          <w:szCs w:val="26"/>
        </w:rPr>
        <w:t>Гарантийный срок.</w:t>
      </w:r>
      <w:r w:rsidRPr="00967AFC">
        <w:rPr>
          <w:rFonts w:ascii="Times New Roman" w:hAnsi="Times New Roman"/>
          <w:sz w:val="26"/>
          <w:szCs w:val="26"/>
        </w:rPr>
        <w:t xml:space="preserve"> Подрядчик предоставляет гарантию на инженерное оборудование и сети, и на все Работы сроком на 2 (два) года с момента приемки работ (Гарантийный срок).</w:t>
      </w:r>
    </w:p>
    <w:p w14:paraId="7D7C26EB" w14:textId="77777777" w:rsidR="00EB606C" w:rsidRPr="00967AFC" w:rsidRDefault="00EB606C" w:rsidP="00EB606C">
      <w:pPr>
        <w:widowControl w:val="0"/>
        <w:numPr>
          <w:ilvl w:val="0"/>
          <w:numId w:val="16"/>
        </w:numPr>
        <w:tabs>
          <w:tab w:val="left" w:pos="709"/>
          <w:tab w:val="left" w:pos="119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lastRenderedPageBreak/>
        <w:t xml:space="preserve">Если в течение Гарантийного срока выявится, что Объект или его части, при условии их нормальной эксплуатации, будут иметь Дефекты, которые являются следствием ненадлежащего выполнения Подрядчиком, принятых на себя обязательств, то Заказчик подписывает рекламационный акт для устранения дефектов. </w:t>
      </w:r>
    </w:p>
    <w:p w14:paraId="1EEDF611" w14:textId="43A7B2F1" w:rsidR="00EB606C" w:rsidRPr="00967AFC" w:rsidRDefault="00EB606C" w:rsidP="00EB606C">
      <w:pPr>
        <w:widowControl w:val="0"/>
        <w:tabs>
          <w:tab w:val="left" w:pos="709"/>
          <w:tab w:val="left" w:pos="119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Подрядчик обязан устранить любой такой Дефект </w:t>
      </w:r>
      <w:r w:rsidR="00A27727">
        <w:rPr>
          <w:rFonts w:ascii="Times New Roman" w:hAnsi="Times New Roman"/>
          <w:sz w:val="26"/>
          <w:szCs w:val="26"/>
          <w:lang w:val="kk-KZ"/>
        </w:rPr>
        <w:t>в кратчайшие сроки</w:t>
      </w:r>
      <w:r w:rsidR="00A27727">
        <w:rPr>
          <w:rFonts w:ascii="Times New Roman" w:hAnsi="Times New Roman"/>
          <w:sz w:val="26"/>
          <w:szCs w:val="26"/>
        </w:rPr>
        <w:t>,</w:t>
      </w:r>
      <w:r w:rsidR="00A27727">
        <w:rPr>
          <w:rFonts w:ascii="Times New Roman" w:hAnsi="Times New Roman"/>
          <w:sz w:val="26"/>
          <w:szCs w:val="26"/>
          <w:lang w:val="kk-KZ"/>
        </w:rPr>
        <w:t xml:space="preserve"> </w:t>
      </w:r>
      <w:r w:rsidR="00A27727">
        <w:rPr>
          <w:rFonts w:ascii="Times New Roman" w:hAnsi="Times New Roman"/>
          <w:noProof/>
          <w:sz w:val="26"/>
          <w:szCs w:val="26"/>
          <w:lang w:val="kk-KZ" w:eastAsia="ru-RU"/>
        </w:rPr>
        <w:t>при этом сроки устранения определяются по согласованию с Инвестором и Заказчиком</w:t>
      </w:r>
      <w:r w:rsidRPr="00967AFC">
        <w:rPr>
          <w:rFonts w:ascii="Times New Roman" w:hAnsi="Times New Roman"/>
          <w:sz w:val="26"/>
          <w:szCs w:val="26"/>
        </w:rPr>
        <w:t xml:space="preserve"> </w:t>
      </w:r>
    </w:p>
    <w:p w14:paraId="2A05A4D9" w14:textId="77777777" w:rsidR="00EB606C" w:rsidRPr="00967AFC" w:rsidRDefault="00EB606C" w:rsidP="00EB606C">
      <w:pPr>
        <w:widowControl w:val="0"/>
        <w:numPr>
          <w:ilvl w:val="0"/>
          <w:numId w:val="16"/>
        </w:numPr>
        <w:tabs>
          <w:tab w:val="left" w:pos="709"/>
          <w:tab w:val="left" w:pos="119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В случае не устранения недостатков в установленный срок, Заказчик вправе на 21 (двадцать первый) рабочий день или на следующий день после истечения установленного Сторонами срока либо устранить Дефекты за свой счет, либо привлечь любую третью сторону и (или) специалистов, а Подрядчик обязан оплатить все расходы, связанные с устранением Дефектов. </w:t>
      </w:r>
    </w:p>
    <w:p w14:paraId="3591D4ED" w14:textId="77777777" w:rsidR="00EB606C" w:rsidRPr="00967AFC" w:rsidRDefault="00EB606C" w:rsidP="00EB606C">
      <w:pPr>
        <w:widowControl w:val="0"/>
        <w:tabs>
          <w:tab w:val="left" w:pos="709"/>
          <w:tab w:val="left" w:pos="119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В этом случае Подрядчик принимает на себя обязательство в течение 5 (пяти) рабочих дней со дня выставления Заказчиком соответствующего счета, выплатить Заказчику стоимость затрат, связанных с устранением Дефектов. </w:t>
      </w:r>
    </w:p>
    <w:p w14:paraId="36A25580" w14:textId="77777777" w:rsidR="00EB606C" w:rsidRPr="00967AFC" w:rsidRDefault="00EB606C" w:rsidP="00EB606C">
      <w:pPr>
        <w:widowControl w:val="0"/>
        <w:numPr>
          <w:ilvl w:val="0"/>
          <w:numId w:val="16"/>
        </w:numPr>
        <w:tabs>
          <w:tab w:val="left" w:pos="709"/>
          <w:tab w:val="left" w:pos="119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Течение Гарантийного срока приостанавливается на все время, в течение которого объект не мог эксплуатироваться вследствие недостатков/дефектов/недоделок, за которые отвечает Подрядчик.</w:t>
      </w:r>
    </w:p>
    <w:p w14:paraId="0CB6DB55" w14:textId="77777777" w:rsidR="00EB606C" w:rsidRPr="00967AFC" w:rsidRDefault="00EB606C" w:rsidP="00EB606C">
      <w:pPr>
        <w:widowControl w:val="0"/>
        <w:numPr>
          <w:ilvl w:val="0"/>
          <w:numId w:val="16"/>
        </w:numPr>
        <w:tabs>
          <w:tab w:val="left" w:pos="709"/>
          <w:tab w:val="left" w:pos="119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 им третьими лицами.</w:t>
      </w:r>
    </w:p>
    <w:p w14:paraId="5E08F876" w14:textId="77777777" w:rsidR="00EB606C" w:rsidRPr="00967AFC" w:rsidRDefault="00EB606C" w:rsidP="00EB606C">
      <w:pPr>
        <w:widowControl w:val="0"/>
        <w:numPr>
          <w:ilvl w:val="0"/>
          <w:numId w:val="16"/>
        </w:numPr>
        <w:tabs>
          <w:tab w:val="left" w:pos="709"/>
          <w:tab w:val="left" w:pos="119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несет ответственность за все скрытые Дефекты, которые не были обнаружены к началу Гарантийного периода, если они связаны с некачественным выполнением Работ Подрядчиком.</w:t>
      </w:r>
    </w:p>
    <w:p w14:paraId="1930A3A2" w14:textId="77777777" w:rsidR="00EB606C" w:rsidRPr="00967AFC" w:rsidRDefault="00EB606C" w:rsidP="00EB606C">
      <w:pPr>
        <w:widowControl w:val="0"/>
        <w:numPr>
          <w:ilvl w:val="0"/>
          <w:numId w:val="16"/>
        </w:numPr>
        <w:tabs>
          <w:tab w:val="left" w:pos="709"/>
          <w:tab w:val="left" w:pos="119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Подрядчик гарантирует возмещение расходов, понесенных Заказчиком (в том числе привлеченной строительной компании) вследствие недостатков (в Проектной документации и строительно-монтажных работах) обнаруженные впоследствии в ходе работ или в процессе эксплуатации Объекта, а также за внесение соответствующих изменений в Проектную документацию и ее повторное согласование, и экспертизу. </w:t>
      </w:r>
    </w:p>
    <w:p w14:paraId="7A022C61" w14:textId="77777777" w:rsidR="00EB606C" w:rsidRPr="00967AFC" w:rsidRDefault="00EB606C" w:rsidP="00EB606C">
      <w:pPr>
        <w:widowControl w:val="0"/>
        <w:numPr>
          <w:ilvl w:val="0"/>
          <w:numId w:val="16"/>
        </w:numPr>
        <w:tabs>
          <w:tab w:val="left" w:pos="709"/>
          <w:tab w:val="left" w:pos="119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 устранению Дефектов в течение Гарантийного срока, Стороны подписывают Акт исполнения Подрядчиком гарантийных обязательств.</w:t>
      </w:r>
    </w:p>
    <w:p w14:paraId="406D7DB9" w14:textId="77777777" w:rsidR="00EB606C" w:rsidRPr="00967AFC" w:rsidRDefault="00EB606C" w:rsidP="00EB606C">
      <w:pPr>
        <w:widowControl w:val="0"/>
        <w:tabs>
          <w:tab w:val="left" w:pos="709"/>
          <w:tab w:val="left" w:pos="1134"/>
        </w:tabs>
        <w:spacing w:after="0" w:line="240" w:lineRule="auto"/>
        <w:ind w:firstLine="426"/>
        <w:jc w:val="both"/>
        <w:rPr>
          <w:rFonts w:ascii="Times New Roman" w:hAnsi="Times New Roman"/>
          <w:sz w:val="26"/>
          <w:szCs w:val="26"/>
        </w:rPr>
      </w:pPr>
    </w:p>
    <w:p w14:paraId="437CFF0B"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19. Персонал Подрядчика и Субподрядчики</w:t>
      </w:r>
    </w:p>
    <w:p w14:paraId="2D5124DC" w14:textId="77777777" w:rsidR="00EB606C" w:rsidRPr="00967AFC" w:rsidRDefault="00EB606C" w:rsidP="00EB606C">
      <w:pPr>
        <w:widowControl w:val="0"/>
        <w:numPr>
          <w:ilvl w:val="0"/>
          <w:numId w:val="18"/>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Для выполнения своих обязательств, предусмотренных условиями настоящего Договора, Подрядчик использует для выполнения Работ специалистов, квалификация, опыт и компетенция которых позволяет осуществлять надлежащий надзор и руководство за выполнением Работ, а также квалифицированную рабочую силу, которая является необходимой для надлежащего и своевременного выполнения Работ.</w:t>
      </w:r>
    </w:p>
    <w:p w14:paraId="1CFFD9ED" w14:textId="77777777" w:rsidR="00EB606C" w:rsidRPr="00967AFC" w:rsidRDefault="00EB606C" w:rsidP="00EB606C">
      <w:pPr>
        <w:widowControl w:val="0"/>
        <w:numPr>
          <w:ilvl w:val="0"/>
          <w:numId w:val="18"/>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Подрядчик самостоятельно несет ответственность по всем претензиям, требованиям и судебным искам, а также по выплате всех расходов, связанных с повреждением здоровья, со смертельными исходами в процессе выполнения Работ Подрядчиком по настоящему Договору в отношении персонала Подрядчика и (или) третьих лиц.</w:t>
      </w:r>
    </w:p>
    <w:p w14:paraId="1E580FF3" w14:textId="77777777" w:rsidR="00EB606C" w:rsidRPr="00967AFC" w:rsidRDefault="00EB606C" w:rsidP="00EB606C">
      <w:pPr>
        <w:widowControl w:val="0"/>
        <w:numPr>
          <w:ilvl w:val="0"/>
          <w:numId w:val="18"/>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 целях исполнения своих обязательств по настоящему Договору Подрядчик от своего имени и за свой счет вправе привлекать третьих лиц в качестве Субподрядчиков.</w:t>
      </w:r>
    </w:p>
    <w:p w14:paraId="33688F41" w14:textId="77777777" w:rsidR="00EB606C" w:rsidRPr="00967AFC" w:rsidRDefault="00EB606C" w:rsidP="00EB606C">
      <w:pPr>
        <w:pStyle w:val="a7"/>
        <w:widowControl w:val="0"/>
        <w:numPr>
          <w:ilvl w:val="1"/>
          <w:numId w:val="41"/>
        </w:numPr>
        <w:tabs>
          <w:tab w:val="left" w:pos="284"/>
          <w:tab w:val="left" w:pos="120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sz w:val="26"/>
          <w:szCs w:val="26"/>
        </w:rPr>
        <w:t xml:space="preserve">Подрядчик вправе заключить договоры субподряда на выполнение Работ, </w:t>
      </w:r>
      <w:r w:rsidRPr="00967AFC">
        <w:rPr>
          <w:rFonts w:ascii="Times New Roman" w:hAnsi="Times New Roman"/>
          <w:sz w:val="26"/>
          <w:szCs w:val="26"/>
        </w:rPr>
        <w:lastRenderedPageBreak/>
        <w:t xml:space="preserve">совокупный объем которых в любой момент действия Договора подряда не может превышать 2/3 (две трети) общей стоимости Работ. </w:t>
      </w:r>
    </w:p>
    <w:p w14:paraId="4D4C905F" w14:textId="77777777" w:rsidR="00EB606C" w:rsidRPr="00967AFC" w:rsidRDefault="00EB606C" w:rsidP="00EB606C">
      <w:pPr>
        <w:pStyle w:val="a7"/>
        <w:widowControl w:val="0"/>
        <w:numPr>
          <w:ilvl w:val="1"/>
          <w:numId w:val="41"/>
        </w:numPr>
        <w:tabs>
          <w:tab w:val="left" w:pos="284"/>
          <w:tab w:val="left" w:pos="1204"/>
        </w:tabs>
        <w:spacing w:after="0" w:line="240" w:lineRule="auto"/>
        <w:ind w:left="0" w:firstLine="567"/>
        <w:contextualSpacing w:val="0"/>
        <w:jc w:val="both"/>
        <w:rPr>
          <w:rFonts w:ascii="Times New Roman" w:hAnsi="Times New Roman"/>
          <w:sz w:val="26"/>
          <w:szCs w:val="26"/>
        </w:rPr>
      </w:pPr>
      <w:r w:rsidRPr="00967AFC">
        <w:rPr>
          <w:rFonts w:ascii="Times New Roman" w:hAnsi="Times New Roman"/>
          <w:sz w:val="26"/>
          <w:szCs w:val="26"/>
        </w:rPr>
        <w:t>Подрядчик несет перед Сторонами и третьими лицами полную ответственность за все действия и (или) бездействие таких третьих лиц.</w:t>
      </w:r>
    </w:p>
    <w:p w14:paraId="0D4B6B99" w14:textId="77777777" w:rsidR="00EB606C" w:rsidRPr="00967AFC" w:rsidRDefault="00EB606C" w:rsidP="00EB606C">
      <w:pPr>
        <w:widowControl w:val="0"/>
        <w:numPr>
          <w:ilvl w:val="0"/>
          <w:numId w:val="18"/>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За действия или бездействие привлеченных Подрядчиком Субподрядчиков по настоящему Договору ответственность несет Подрядчик в полном объеме.</w:t>
      </w:r>
    </w:p>
    <w:p w14:paraId="216B9351" w14:textId="77777777" w:rsidR="00EB606C" w:rsidRPr="00967AFC" w:rsidRDefault="00EB606C" w:rsidP="00EB606C">
      <w:pPr>
        <w:widowControl w:val="0"/>
        <w:spacing w:after="0" w:line="240" w:lineRule="auto"/>
        <w:ind w:firstLine="426"/>
        <w:jc w:val="both"/>
        <w:rPr>
          <w:rFonts w:ascii="Times New Roman" w:hAnsi="Times New Roman"/>
          <w:sz w:val="26"/>
          <w:szCs w:val="26"/>
        </w:rPr>
      </w:pPr>
    </w:p>
    <w:p w14:paraId="36FF4FE3"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20. Дата вступления в силу и срок действия Договора</w:t>
      </w:r>
    </w:p>
    <w:p w14:paraId="7BA8798C" w14:textId="77777777" w:rsidR="00EB606C" w:rsidRPr="00967AFC" w:rsidRDefault="00EB606C" w:rsidP="00EB606C">
      <w:pPr>
        <w:widowControl w:val="0"/>
        <w:tabs>
          <w:tab w:val="left" w:pos="1218"/>
        </w:tabs>
        <w:spacing w:after="0" w:line="240" w:lineRule="auto"/>
        <w:ind w:firstLine="567"/>
        <w:jc w:val="both"/>
        <w:rPr>
          <w:rFonts w:ascii="Times New Roman" w:hAnsi="Times New Roman"/>
          <w:sz w:val="26"/>
          <w:szCs w:val="26"/>
        </w:rPr>
      </w:pPr>
      <w:r w:rsidRPr="00967AFC">
        <w:rPr>
          <w:rFonts w:ascii="Times New Roman" w:hAnsi="Times New Roman"/>
          <w:sz w:val="26"/>
          <w:szCs w:val="26"/>
        </w:rPr>
        <w:t>20.1.</w:t>
      </w:r>
      <w:r w:rsidRPr="00967AFC">
        <w:rPr>
          <w:rFonts w:ascii="Times New Roman" w:hAnsi="Times New Roman"/>
          <w:sz w:val="26"/>
          <w:szCs w:val="26"/>
        </w:rPr>
        <w:tab/>
        <w:t>Дата вступления в силу.</w:t>
      </w:r>
    </w:p>
    <w:p w14:paraId="094BF802" w14:textId="77777777" w:rsidR="00EB606C" w:rsidRPr="00967AFC" w:rsidRDefault="00EB606C" w:rsidP="00EB606C">
      <w:pPr>
        <w:widowControl w:val="0"/>
        <w:tabs>
          <w:tab w:val="left" w:pos="1218"/>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Настоящий Договор вступает в силу со дня его заключения, указанного на первом листе текста Договора. </w:t>
      </w:r>
    </w:p>
    <w:p w14:paraId="427619DA" w14:textId="77777777" w:rsidR="00EB606C" w:rsidRPr="00967AFC" w:rsidRDefault="00EB606C" w:rsidP="00EB606C">
      <w:pPr>
        <w:widowControl w:val="0"/>
        <w:tabs>
          <w:tab w:val="left" w:pos="1218"/>
        </w:tabs>
        <w:spacing w:after="0" w:line="240" w:lineRule="auto"/>
        <w:ind w:firstLine="567"/>
        <w:jc w:val="both"/>
        <w:rPr>
          <w:rFonts w:ascii="Times New Roman" w:hAnsi="Times New Roman"/>
          <w:sz w:val="26"/>
          <w:szCs w:val="26"/>
        </w:rPr>
      </w:pPr>
      <w:r w:rsidRPr="00967AFC">
        <w:rPr>
          <w:rFonts w:ascii="Times New Roman" w:hAnsi="Times New Roman"/>
          <w:sz w:val="26"/>
          <w:szCs w:val="26"/>
        </w:rPr>
        <w:t>20.2.</w:t>
      </w:r>
      <w:r w:rsidRPr="00967AFC">
        <w:rPr>
          <w:rFonts w:ascii="Times New Roman" w:hAnsi="Times New Roman"/>
          <w:sz w:val="26"/>
          <w:szCs w:val="26"/>
        </w:rPr>
        <w:tab/>
        <w:t>Срок действия Договора:</w:t>
      </w:r>
    </w:p>
    <w:p w14:paraId="47CA91B8" w14:textId="77777777" w:rsidR="00EB606C" w:rsidRPr="00967AFC" w:rsidRDefault="00EB606C" w:rsidP="00EB606C">
      <w:pPr>
        <w:widowControl w:val="0"/>
        <w:tabs>
          <w:tab w:val="left" w:pos="140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20.2.1. </w:t>
      </w:r>
      <w:r w:rsidRPr="00967AFC">
        <w:rPr>
          <w:rFonts w:ascii="Times New Roman" w:eastAsia="Times New Roman" w:hAnsi="Times New Roman"/>
          <w:sz w:val="26"/>
          <w:szCs w:val="26"/>
          <w:lang w:eastAsia="ru-RU"/>
        </w:rPr>
        <w:t>Плановые сроки выполнения Работ Подрядчиком по настоящему Договору - не позднее _______________.</w:t>
      </w:r>
    </w:p>
    <w:p w14:paraId="41450B4C" w14:textId="77777777" w:rsidR="00EB606C" w:rsidRPr="00967AFC" w:rsidRDefault="00EB606C" w:rsidP="00EB606C">
      <w:pPr>
        <w:widowControl w:val="0"/>
        <w:tabs>
          <w:tab w:val="left" w:pos="1400"/>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20.2.2. Настоящий Договор действует до полного и надлежащего исполнения принятых Сторонами на себя обязательств по настоящему Договору, в том числе в части гарантий </w:t>
      </w:r>
      <w:r w:rsidRPr="00967AFC">
        <w:rPr>
          <w:rFonts w:ascii="Times New Roman" w:eastAsia="Times New Roman" w:hAnsi="Times New Roman"/>
          <w:sz w:val="26"/>
          <w:szCs w:val="26"/>
          <w:lang w:eastAsia="ru-RU"/>
        </w:rPr>
        <w:t>Подрядчика</w:t>
      </w:r>
      <w:r w:rsidRPr="00967AFC">
        <w:rPr>
          <w:rFonts w:ascii="Times New Roman" w:hAnsi="Times New Roman"/>
          <w:sz w:val="26"/>
          <w:szCs w:val="26"/>
        </w:rPr>
        <w:t xml:space="preserve"> – до истечения Гарантийного срока, установленного пунктом 18.1.4. Договора.</w:t>
      </w:r>
    </w:p>
    <w:p w14:paraId="10CF3914" w14:textId="77777777" w:rsidR="00EB606C" w:rsidRPr="00967AFC" w:rsidRDefault="00EB606C" w:rsidP="00EB606C">
      <w:pPr>
        <w:widowControl w:val="0"/>
        <w:tabs>
          <w:tab w:val="left" w:pos="993"/>
        </w:tabs>
        <w:spacing w:after="0" w:line="240" w:lineRule="auto"/>
        <w:ind w:firstLine="426"/>
        <w:jc w:val="both"/>
        <w:rPr>
          <w:rFonts w:ascii="Times New Roman" w:hAnsi="Times New Roman"/>
          <w:sz w:val="26"/>
          <w:szCs w:val="26"/>
        </w:rPr>
      </w:pPr>
    </w:p>
    <w:p w14:paraId="78CD7F44"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21. Ответственность Сторон</w:t>
      </w:r>
    </w:p>
    <w:p w14:paraId="7E984D15" w14:textId="77777777" w:rsidR="00EB606C" w:rsidRPr="00967AFC" w:rsidRDefault="00EB606C" w:rsidP="00EB606C">
      <w:pPr>
        <w:widowControl w:val="0"/>
        <w:numPr>
          <w:ilvl w:val="0"/>
          <w:numId w:val="19"/>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РК.</w:t>
      </w:r>
    </w:p>
    <w:p w14:paraId="33D228B9" w14:textId="77777777" w:rsidR="00EB606C" w:rsidRPr="00967AFC" w:rsidRDefault="00EB606C" w:rsidP="00EB606C">
      <w:pPr>
        <w:widowControl w:val="0"/>
        <w:numPr>
          <w:ilvl w:val="0"/>
          <w:numId w:val="19"/>
        </w:numPr>
        <w:tabs>
          <w:tab w:val="left" w:pos="1204"/>
        </w:tabs>
        <w:spacing w:after="0" w:line="240" w:lineRule="auto"/>
        <w:ind w:left="0" w:firstLine="567"/>
        <w:jc w:val="both"/>
        <w:rPr>
          <w:rFonts w:ascii="Times New Roman" w:hAnsi="Times New Roman"/>
          <w:sz w:val="26"/>
          <w:szCs w:val="26"/>
        </w:rPr>
      </w:pPr>
      <w:bookmarkStart w:id="20" w:name="_Hlk788364"/>
      <w:r w:rsidRPr="00967AFC">
        <w:rPr>
          <w:rFonts w:ascii="Times New Roman" w:hAnsi="Times New Roman"/>
          <w:sz w:val="26"/>
          <w:szCs w:val="26"/>
        </w:rPr>
        <w:t xml:space="preserve">За нарушение Срока выполнения Работ Инвестор имеет право потребовать, а </w:t>
      </w: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обязуется выплатить пеню в размере 0,25 (двадцать пять сотых) процента от Цены Договора за каждый день нарушения, но не более 10% от Цены Договора. </w:t>
      </w:r>
    </w:p>
    <w:p w14:paraId="2071120F" w14:textId="77777777" w:rsidR="00EB606C" w:rsidRPr="00967AFC" w:rsidRDefault="00EB606C" w:rsidP="00EB606C">
      <w:pPr>
        <w:widowControl w:val="0"/>
        <w:tabs>
          <w:tab w:val="left" w:pos="1204"/>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При этом Инвестор имеет право </w:t>
      </w:r>
      <w:r w:rsidRPr="00967AFC">
        <w:rPr>
          <w:rFonts w:ascii="Times New Roman" w:hAnsi="Times New Roman"/>
          <w:noProof/>
          <w:sz w:val="26"/>
          <w:szCs w:val="26"/>
          <w:lang w:eastAsia="ru-RU"/>
        </w:rPr>
        <w:t xml:space="preserve">удержать такие суммы из сумм, подлежащих выплате Подрядчику. Нарушение Срока выполнения Работ ни при каких обстоятельствах не должно повлечь за собой увеличение Цены Договора. </w:t>
      </w:r>
    </w:p>
    <w:bookmarkEnd w:id="20"/>
    <w:p w14:paraId="2CCE7C8D" w14:textId="3198EA48" w:rsidR="00EB606C" w:rsidRPr="00967AFC" w:rsidRDefault="00EB606C" w:rsidP="00EB606C">
      <w:pPr>
        <w:widowControl w:val="0"/>
        <w:numPr>
          <w:ilvl w:val="0"/>
          <w:numId w:val="19"/>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За задержку срока устранения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Дефектов в осуществляемых Работах (включая дефекты, допущенные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в проектно-сметной документации), предусмотренного соответствующим актом, </w:t>
      </w: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выплачивает Инвестору пеню в размере 0,1 % (одной десятой) процента от стоимости дефектных Работ за каждый день просрочки</w:t>
      </w:r>
      <w:r w:rsidR="00A27727">
        <w:rPr>
          <w:rFonts w:ascii="Times New Roman" w:hAnsi="Times New Roman"/>
          <w:sz w:val="26"/>
          <w:szCs w:val="26"/>
        </w:rPr>
        <w:t>, но не более 20 (двадцати) % от стоимости дефектных работ</w:t>
      </w:r>
      <w:r w:rsidRPr="00967AFC">
        <w:rPr>
          <w:rFonts w:ascii="Times New Roman" w:hAnsi="Times New Roman"/>
          <w:sz w:val="26"/>
          <w:szCs w:val="26"/>
        </w:rPr>
        <w:t>.</w:t>
      </w:r>
    </w:p>
    <w:p w14:paraId="088D026B" w14:textId="77777777" w:rsidR="00EB606C" w:rsidRPr="00967AFC" w:rsidRDefault="00EB606C" w:rsidP="00EB606C">
      <w:pPr>
        <w:widowControl w:val="0"/>
        <w:numPr>
          <w:ilvl w:val="0"/>
          <w:numId w:val="19"/>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В случае нарушения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обязательств по Договору Инвестор вправе взыскать из суммы обеспечения исполнения обязательств по Договору суммы пени, штрафов, начисленные </w:t>
      </w:r>
      <w:r w:rsidRPr="00967AFC">
        <w:rPr>
          <w:rFonts w:ascii="Times New Roman" w:eastAsia="Times New Roman" w:hAnsi="Times New Roman"/>
          <w:sz w:val="26"/>
          <w:szCs w:val="26"/>
          <w:lang w:eastAsia="ru-RU"/>
        </w:rPr>
        <w:t>Подрядчику</w:t>
      </w:r>
      <w:r w:rsidRPr="00967AFC">
        <w:rPr>
          <w:rFonts w:ascii="Times New Roman" w:hAnsi="Times New Roman"/>
          <w:sz w:val="26"/>
          <w:szCs w:val="26"/>
        </w:rPr>
        <w:t xml:space="preserve"> за нарушение исполнения им обязательств по Договору и </w:t>
      </w:r>
      <w:proofErr w:type="gramStart"/>
      <w:r w:rsidRPr="00967AFC">
        <w:rPr>
          <w:rFonts w:ascii="Times New Roman" w:hAnsi="Times New Roman"/>
          <w:sz w:val="26"/>
          <w:szCs w:val="26"/>
        </w:rPr>
        <w:t>возникших</w:t>
      </w:r>
      <w:proofErr w:type="gramEnd"/>
      <w:r w:rsidRPr="00967AFC">
        <w:rPr>
          <w:rFonts w:ascii="Times New Roman" w:hAnsi="Times New Roman"/>
          <w:sz w:val="26"/>
          <w:szCs w:val="26"/>
        </w:rPr>
        <w:t xml:space="preserve"> в связи с этим убытков. </w:t>
      </w:r>
    </w:p>
    <w:p w14:paraId="24A28A81" w14:textId="77777777" w:rsidR="00EB606C" w:rsidRPr="00967AFC" w:rsidRDefault="00EB606C" w:rsidP="00EB606C">
      <w:pPr>
        <w:widowControl w:val="0"/>
        <w:tabs>
          <w:tab w:val="left" w:pos="1204"/>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В случае полной оплаты штрафных санкций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самостоятельно и исполнения обязательств, по которым возникли такие штрафные санкции, обеспечение исполнение Договора Инвестором не удерживается.</w:t>
      </w:r>
    </w:p>
    <w:p w14:paraId="0AA84338" w14:textId="77777777" w:rsidR="00EB606C" w:rsidRPr="00967AFC" w:rsidRDefault="00EB606C" w:rsidP="00EB606C">
      <w:pPr>
        <w:widowControl w:val="0"/>
        <w:numPr>
          <w:ilvl w:val="0"/>
          <w:numId w:val="19"/>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Каждая Сторона несет ответственность за убытки, причиненные нарушением ею обязательств по настоящему Договору. </w:t>
      </w:r>
    </w:p>
    <w:p w14:paraId="74277257" w14:textId="77777777" w:rsidR="00EB606C" w:rsidRPr="00967AFC" w:rsidRDefault="00EB606C" w:rsidP="00EB606C">
      <w:pPr>
        <w:widowControl w:val="0"/>
        <w:numPr>
          <w:ilvl w:val="0"/>
          <w:numId w:val="19"/>
        </w:numPr>
        <w:tabs>
          <w:tab w:val="left" w:pos="1204"/>
        </w:tabs>
        <w:spacing w:after="0" w:line="240" w:lineRule="auto"/>
        <w:ind w:left="0" w:firstLine="567"/>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принимает меры по недопущению применения к Сторонам </w:t>
      </w:r>
      <w:r w:rsidRPr="00967AFC">
        <w:rPr>
          <w:rFonts w:ascii="Times New Roman" w:hAnsi="Times New Roman"/>
          <w:noProof/>
          <w:sz w:val="26"/>
          <w:szCs w:val="26"/>
          <w:lang w:eastAsia="ru-RU"/>
        </w:rPr>
        <w:t xml:space="preserve">каких-либо санкций/штрафов, требований о возмещении убытков (ущерба) со стороны уполномоченных государственных opганов, юридических и физических лиц в результате неисполнения или ненадлежащего исполнения </w:t>
      </w:r>
      <w:r w:rsidRPr="00967AFC">
        <w:rPr>
          <w:rFonts w:ascii="Times New Roman" w:eastAsia="Times New Roman" w:hAnsi="Times New Roman"/>
          <w:sz w:val="26"/>
          <w:szCs w:val="26"/>
          <w:lang w:eastAsia="ru-RU"/>
        </w:rPr>
        <w:t>Подрядчиком</w:t>
      </w:r>
      <w:r w:rsidRPr="00967AFC">
        <w:rPr>
          <w:rFonts w:ascii="Times New Roman" w:hAnsi="Times New Roman"/>
          <w:noProof/>
          <w:sz w:val="26"/>
          <w:szCs w:val="26"/>
          <w:lang w:eastAsia="ru-RU"/>
        </w:rPr>
        <w:t xml:space="preserve"> своих </w:t>
      </w:r>
      <w:r w:rsidRPr="00967AFC">
        <w:rPr>
          <w:rFonts w:ascii="Times New Roman" w:hAnsi="Times New Roman"/>
          <w:noProof/>
          <w:sz w:val="26"/>
          <w:szCs w:val="26"/>
          <w:lang w:eastAsia="ru-RU"/>
        </w:rPr>
        <w:lastRenderedPageBreak/>
        <w:t xml:space="preserve">обязательств по настоящему Договору. </w:t>
      </w:r>
    </w:p>
    <w:p w14:paraId="285A59E2" w14:textId="77777777" w:rsidR="00EB606C" w:rsidRPr="00967AFC" w:rsidRDefault="00EB606C" w:rsidP="00EB606C">
      <w:pPr>
        <w:widowControl w:val="0"/>
        <w:tabs>
          <w:tab w:val="left" w:pos="1204"/>
        </w:tabs>
        <w:spacing w:after="0" w:line="240" w:lineRule="auto"/>
        <w:ind w:firstLine="567"/>
        <w:jc w:val="both"/>
        <w:rPr>
          <w:rFonts w:ascii="Times New Roman" w:hAnsi="Times New Roman"/>
          <w:sz w:val="26"/>
          <w:szCs w:val="26"/>
        </w:rPr>
      </w:pPr>
      <w:r w:rsidRPr="00967AFC">
        <w:rPr>
          <w:rFonts w:ascii="Times New Roman" w:hAnsi="Times New Roman"/>
          <w:noProof/>
          <w:sz w:val="26"/>
          <w:szCs w:val="26"/>
          <w:lang w:eastAsia="ru-RU"/>
        </w:rPr>
        <w:t xml:space="preserve">В случае, если в результате неисполнения или ненадлежащего исполнения </w:t>
      </w:r>
      <w:r w:rsidRPr="00967AFC">
        <w:rPr>
          <w:rFonts w:ascii="Times New Roman" w:eastAsia="Times New Roman" w:hAnsi="Times New Roman"/>
          <w:sz w:val="26"/>
          <w:szCs w:val="26"/>
          <w:lang w:eastAsia="ru-RU"/>
        </w:rPr>
        <w:t>Подрядчиком</w:t>
      </w:r>
      <w:r w:rsidRPr="00967AFC">
        <w:rPr>
          <w:rFonts w:ascii="Times New Roman" w:hAnsi="Times New Roman"/>
          <w:noProof/>
          <w:sz w:val="26"/>
          <w:szCs w:val="26"/>
          <w:lang w:eastAsia="ru-RU"/>
        </w:rPr>
        <w:t xml:space="preserve"> своих обязательств по настоящему Договору к Сторонам будут применены какие-либо санкции/штрафы, требования о возмещении убытков (ущерба) со стороны уполномоченных государственных opганов, юридических и физических лиц, то </w:t>
      </w:r>
      <w:r w:rsidRPr="00967AFC">
        <w:rPr>
          <w:rFonts w:ascii="Times New Roman" w:eastAsia="Times New Roman" w:hAnsi="Times New Roman"/>
          <w:sz w:val="26"/>
          <w:szCs w:val="26"/>
          <w:lang w:eastAsia="ru-RU"/>
        </w:rPr>
        <w:t>Подрядчик</w:t>
      </w:r>
      <w:r w:rsidRPr="00967AFC">
        <w:rPr>
          <w:rFonts w:ascii="Times New Roman" w:hAnsi="Times New Roman"/>
          <w:noProof/>
          <w:sz w:val="26"/>
          <w:szCs w:val="26"/>
          <w:lang w:eastAsia="ru-RU"/>
        </w:rPr>
        <w:t xml:space="preserve"> обязуется возместить сумму таких штрафов и убытков (ущерба) в полном объеме в течение 15 (пятнадцати) рабочих дней с момента предъявления соответствующего требования.</w:t>
      </w:r>
    </w:p>
    <w:p w14:paraId="2D370AB2" w14:textId="77777777" w:rsidR="00EB606C" w:rsidRPr="00967AFC" w:rsidRDefault="00EB606C" w:rsidP="00EB606C">
      <w:pPr>
        <w:widowControl w:val="0"/>
        <w:numPr>
          <w:ilvl w:val="0"/>
          <w:numId w:val="19"/>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noProof/>
          <w:sz w:val="26"/>
          <w:szCs w:val="26"/>
          <w:lang w:eastAsia="ru-RU"/>
        </w:rPr>
        <w:t xml:space="preserve">В случае неисполнения </w:t>
      </w:r>
      <w:r w:rsidRPr="00967AFC">
        <w:rPr>
          <w:rFonts w:ascii="Times New Roman" w:eastAsia="Times New Roman" w:hAnsi="Times New Roman"/>
          <w:sz w:val="26"/>
          <w:szCs w:val="26"/>
          <w:lang w:eastAsia="ru-RU"/>
        </w:rPr>
        <w:t>Подрядчиком</w:t>
      </w:r>
      <w:r w:rsidRPr="00967AFC">
        <w:rPr>
          <w:rFonts w:ascii="Times New Roman" w:hAnsi="Times New Roman"/>
          <w:noProof/>
          <w:sz w:val="26"/>
          <w:szCs w:val="26"/>
          <w:lang w:eastAsia="ru-RU"/>
        </w:rPr>
        <w:t xml:space="preserve"> любого из своих обязательств, или в случае незавершения </w:t>
      </w:r>
      <w:r w:rsidRPr="00967AFC">
        <w:rPr>
          <w:rFonts w:ascii="Times New Roman" w:eastAsia="Times New Roman" w:hAnsi="Times New Roman"/>
          <w:sz w:val="26"/>
          <w:szCs w:val="26"/>
          <w:lang w:eastAsia="ru-RU"/>
        </w:rPr>
        <w:t>Подрядчиком</w:t>
      </w:r>
      <w:r w:rsidRPr="00967AFC">
        <w:rPr>
          <w:rFonts w:ascii="Times New Roman" w:hAnsi="Times New Roman"/>
          <w:noProof/>
          <w:sz w:val="26"/>
          <w:szCs w:val="26"/>
          <w:lang w:eastAsia="ru-RU"/>
        </w:rPr>
        <w:t xml:space="preserve"> какого-либо этапа Работ в соответствии с условиями Договора, Инвестор вправе приостановить оплату Работ до полного устранения последствий такого неисполнения в пределах установленного Сторонами срока. Риски удорожания Работ в данном случае несет </w:t>
      </w:r>
      <w:r w:rsidRPr="00967AFC">
        <w:rPr>
          <w:rFonts w:ascii="Times New Roman" w:eastAsia="Times New Roman" w:hAnsi="Times New Roman"/>
          <w:sz w:val="26"/>
          <w:szCs w:val="26"/>
          <w:lang w:eastAsia="ru-RU"/>
        </w:rPr>
        <w:t>Подрядчик</w:t>
      </w:r>
      <w:r w:rsidRPr="00967AFC">
        <w:rPr>
          <w:rFonts w:ascii="Times New Roman" w:hAnsi="Times New Roman"/>
          <w:noProof/>
          <w:sz w:val="26"/>
          <w:szCs w:val="26"/>
          <w:lang w:eastAsia="ru-RU"/>
        </w:rPr>
        <w:t>.</w:t>
      </w:r>
    </w:p>
    <w:p w14:paraId="33A20F1A" w14:textId="77777777" w:rsidR="00EB606C" w:rsidRPr="00967AFC" w:rsidRDefault="00EB606C" w:rsidP="00EB606C">
      <w:pPr>
        <w:widowControl w:val="0"/>
        <w:numPr>
          <w:ilvl w:val="0"/>
          <w:numId w:val="19"/>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Если Инвестор нарушит сроки оплаты стоимости Работ (или любого этапа Работ), установленных условиями Договора, за исключением случаев, когда такое нарушение вызвано неисполнением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своих обязательств по Договору, Инвестор по требованию </w:t>
      </w:r>
      <w:r w:rsidRPr="00967AFC">
        <w:rPr>
          <w:rFonts w:ascii="Times New Roman" w:eastAsia="Times New Roman" w:hAnsi="Times New Roman"/>
          <w:sz w:val="26"/>
          <w:szCs w:val="26"/>
          <w:lang w:eastAsia="ru-RU"/>
        </w:rPr>
        <w:t>Подрядчика</w:t>
      </w:r>
      <w:r w:rsidRPr="00967AFC">
        <w:rPr>
          <w:rFonts w:ascii="Times New Roman" w:hAnsi="Times New Roman"/>
          <w:sz w:val="26"/>
          <w:szCs w:val="26"/>
        </w:rPr>
        <w:t xml:space="preserve"> обязан оплатить неустойку (пени) в размере 0,25% (ноль целых двадцать пять сотых процента) от суммы просроченного платежа за каждый день просрочки, но не более 10% (десяти процентов) от суммы просроченного платежа. </w:t>
      </w:r>
    </w:p>
    <w:p w14:paraId="6B2A3A60" w14:textId="77777777" w:rsidR="00EB606C" w:rsidRPr="00967AFC" w:rsidRDefault="00EB606C" w:rsidP="00EB606C">
      <w:pPr>
        <w:widowControl w:val="0"/>
        <w:numPr>
          <w:ilvl w:val="0"/>
          <w:numId w:val="19"/>
        </w:numPr>
        <w:tabs>
          <w:tab w:val="left" w:pos="120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Уплата штрафов, пени, неустоек, а также возмещение убытков не освобождает Стороны от полного и надлежащего исполнения своих обязательств по настоящему Договору.</w:t>
      </w:r>
    </w:p>
    <w:p w14:paraId="4E0E5E39" w14:textId="77777777" w:rsidR="00EB606C" w:rsidRPr="00967AFC" w:rsidRDefault="00EB606C" w:rsidP="00EB606C">
      <w:pPr>
        <w:widowControl w:val="0"/>
        <w:tabs>
          <w:tab w:val="left" w:pos="1134"/>
        </w:tabs>
        <w:spacing w:after="0" w:line="240" w:lineRule="auto"/>
        <w:ind w:firstLine="426"/>
        <w:jc w:val="both"/>
        <w:rPr>
          <w:rFonts w:ascii="Times New Roman" w:hAnsi="Times New Roman"/>
          <w:sz w:val="26"/>
          <w:szCs w:val="26"/>
        </w:rPr>
      </w:pPr>
    </w:p>
    <w:p w14:paraId="18419989"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22. Право собственности на Проектную документацию</w:t>
      </w:r>
    </w:p>
    <w:p w14:paraId="27ABD4AB" w14:textId="77777777" w:rsidR="00EB606C" w:rsidRPr="00967AFC" w:rsidRDefault="00EB606C" w:rsidP="00EB606C">
      <w:pPr>
        <w:widowControl w:val="0"/>
        <w:tabs>
          <w:tab w:val="left" w:pos="1204"/>
        </w:tabs>
        <w:spacing w:after="0" w:line="240" w:lineRule="auto"/>
        <w:ind w:firstLine="567"/>
        <w:jc w:val="both"/>
        <w:rPr>
          <w:rFonts w:ascii="Times New Roman" w:hAnsi="Times New Roman"/>
          <w:sz w:val="26"/>
          <w:szCs w:val="26"/>
        </w:rPr>
      </w:pPr>
      <w:r w:rsidRPr="00967AFC">
        <w:rPr>
          <w:rFonts w:ascii="Times New Roman" w:hAnsi="Times New Roman"/>
          <w:sz w:val="26"/>
          <w:szCs w:val="26"/>
        </w:rPr>
        <w:t>22.1.</w:t>
      </w:r>
      <w:r w:rsidRPr="00967AFC">
        <w:rPr>
          <w:rFonts w:ascii="Times New Roman" w:hAnsi="Times New Roman"/>
          <w:sz w:val="26"/>
          <w:szCs w:val="26"/>
        </w:rPr>
        <w:tab/>
        <w:t xml:space="preserve">Вся Проектная документация, разработанная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и переданная Заказчику в рамках исполнения обязательств по настоящему Договору, после </w:t>
      </w:r>
      <w:r w:rsidRPr="00967AFC">
        <w:rPr>
          <w:rFonts w:ascii="Times New Roman" w:hAnsi="Times New Roman"/>
          <w:iCs/>
          <w:sz w:val="26"/>
          <w:szCs w:val="26"/>
        </w:rPr>
        <w:t xml:space="preserve">утверждения </w:t>
      </w:r>
      <w:r w:rsidRPr="00967AFC">
        <w:rPr>
          <w:rFonts w:ascii="Times New Roman" w:hAnsi="Times New Roman"/>
          <w:sz w:val="26"/>
          <w:szCs w:val="26"/>
        </w:rPr>
        <w:t xml:space="preserve">Акта приемки/ввода Объекта в эксплуатацию в соответствии с действующим законодательством РК переходит в собственность Заказчика. </w:t>
      </w:r>
    </w:p>
    <w:p w14:paraId="060A6AEF" w14:textId="77777777" w:rsidR="00EB606C" w:rsidRPr="00967AFC" w:rsidRDefault="00EB606C" w:rsidP="00EB606C">
      <w:pPr>
        <w:widowControl w:val="0"/>
        <w:tabs>
          <w:tab w:val="left" w:pos="1204"/>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Одновременно с передачей права собственности </w:t>
      </w: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передает Заказчику все исключительные авторские имущественные права на передаваемый Объект авторских прав, в том числе, право на практическую реализацию Проектной документации </w:t>
      </w:r>
      <w:proofErr w:type="gramStart"/>
      <w:r w:rsidRPr="00967AFC">
        <w:rPr>
          <w:rFonts w:ascii="Times New Roman" w:hAnsi="Times New Roman"/>
          <w:sz w:val="26"/>
          <w:szCs w:val="26"/>
        </w:rPr>
        <w:t>путем воспроизведение</w:t>
      </w:r>
      <w:proofErr w:type="gramEnd"/>
      <w:r w:rsidRPr="00967AFC">
        <w:rPr>
          <w:rFonts w:ascii="Times New Roman" w:hAnsi="Times New Roman"/>
          <w:sz w:val="26"/>
          <w:szCs w:val="26"/>
        </w:rPr>
        <w:t xml:space="preserve">, распространение, переработку, право на сообщение для всеобщего сведения.  </w:t>
      </w:r>
    </w:p>
    <w:p w14:paraId="58B4F8E3" w14:textId="77777777" w:rsidR="00EB606C" w:rsidRPr="00967AFC" w:rsidRDefault="00EB606C" w:rsidP="00EB606C">
      <w:pPr>
        <w:widowControl w:val="0"/>
        <w:tabs>
          <w:tab w:val="left" w:pos="1204"/>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При этом автором переданной Проектной документации остается </w:t>
      </w:r>
      <w:proofErr w:type="gramStart"/>
      <w:r w:rsidRPr="00967AFC">
        <w:rPr>
          <w:rFonts w:ascii="Times New Roman" w:eastAsia="Times New Roman" w:hAnsi="Times New Roman"/>
          <w:sz w:val="26"/>
          <w:szCs w:val="26"/>
          <w:lang w:eastAsia="ru-RU"/>
        </w:rPr>
        <w:t>Подрядчик</w:t>
      </w:r>
      <w:proofErr w:type="gramEnd"/>
      <w:r w:rsidRPr="00967AFC">
        <w:rPr>
          <w:rFonts w:ascii="Times New Roman" w:hAnsi="Times New Roman"/>
          <w:sz w:val="26"/>
          <w:szCs w:val="26"/>
        </w:rPr>
        <w:t xml:space="preserve"> об авторстве которого сохраняется указание на разработанной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Проектной документации.</w:t>
      </w:r>
    </w:p>
    <w:p w14:paraId="31BD00CC" w14:textId="77777777" w:rsidR="00EB606C" w:rsidRPr="00967AFC" w:rsidRDefault="00EB606C" w:rsidP="00EB606C">
      <w:pPr>
        <w:widowControl w:val="0"/>
        <w:tabs>
          <w:tab w:val="left" w:pos="1204"/>
        </w:tabs>
        <w:spacing w:after="0" w:line="240" w:lineRule="auto"/>
        <w:ind w:firstLine="567"/>
        <w:jc w:val="both"/>
        <w:rPr>
          <w:rFonts w:ascii="Times New Roman" w:hAnsi="Times New Roman"/>
          <w:sz w:val="26"/>
          <w:szCs w:val="26"/>
        </w:rPr>
      </w:pPr>
      <w:bookmarkStart w:id="21" w:name="_DV_M108"/>
      <w:bookmarkEnd w:id="21"/>
      <w:r w:rsidRPr="00967AFC">
        <w:rPr>
          <w:rFonts w:ascii="Times New Roman" w:hAnsi="Times New Roman"/>
          <w:sz w:val="26"/>
          <w:szCs w:val="26"/>
        </w:rPr>
        <w:t>22.2.</w:t>
      </w:r>
      <w:r w:rsidRPr="00967AFC">
        <w:rPr>
          <w:rFonts w:ascii="Times New Roman" w:hAnsi="Times New Roman"/>
          <w:sz w:val="26"/>
          <w:szCs w:val="26"/>
        </w:rPr>
        <w:tab/>
        <w:t xml:space="preserve">Предусмотренные настоящей статьей авторские права передаются Заказчику на весь срок действия авторского права и без ограничения территории их реализации. Вознаграждение за передачу данных прав входит в Цену Договора. </w:t>
      </w:r>
    </w:p>
    <w:p w14:paraId="3AD44DE7" w14:textId="77777777" w:rsidR="00EB606C" w:rsidRPr="00967AFC" w:rsidRDefault="00EB606C" w:rsidP="00EB606C">
      <w:pPr>
        <w:widowControl w:val="0"/>
        <w:tabs>
          <w:tab w:val="left" w:pos="993"/>
        </w:tabs>
        <w:spacing w:after="0" w:line="240" w:lineRule="auto"/>
        <w:ind w:firstLine="426"/>
        <w:jc w:val="both"/>
        <w:rPr>
          <w:rFonts w:ascii="Times New Roman" w:hAnsi="Times New Roman"/>
          <w:sz w:val="26"/>
          <w:szCs w:val="26"/>
        </w:rPr>
      </w:pPr>
    </w:p>
    <w:p w14:paraId="7DBD6ECE"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23. Обстоятельства непреодолимой силы</w:t>
      </w:r>
    </w:p>
    <w:p w14:paraId="6750D782" w14:textId="77777777" w:rsidR="00EB606C" w:rsidRPr="00967AFC" w:rsidRDefault="00EB606C" w:rsidP="00EB606C">
      <w:pPr>
        <w:widowControl w:val="0"/>
        <w:numPr>
          <w:ilvl w:val="0"/>
          <w:numId w:val="20"/>
        </w:numPr>
        <w:tabs>
          <w:tab w:val="left" w:pos="1218"/>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Стороны освобождаются от ответственности за частичное или полное неисполнение обязательств по настоящему Договору, а также за задержку их выполнения по настоящему Договору, если это неисполнение явилось следствием обстоятельств непреодолимой силы (форс-мажор).</w:t>
      </w:r>
    </w:p>
    <w:p w14:paraId="23688E0A" w14:textId="77777777" w:rsidR="00EB606C" w:rsidRPr="00967AFC" w:rsidRDefault="00EB606C" w:rsidP="00EB606C">
      <w:pPr>
        <w:widowControl w:val="0"/>
        <w:numPr>
          <w:ilvl w:val="0"/>
          <w:numId w:val="20"/>
        </w:numPr>
        <w:tabs>
          <w:tab w:val="left" w:pos="1218"/>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К обстоятельствам непреодолимой силы относятся события, на которые ни одна из Сторон по настоящему Договору не могла оказывать влияние и за возникновение которых не несет ответственности: террористические акты, эмбарго, блокады, </w:t>
      </w:r>
      <w:r w:rsidRPr="00967AFC">
        <w:rPr>
          <w:rFonts w:ascii="Times New Roman" w:hAnsi="Times New Roman"/>
          <w:sz w:val="26"/>
          <w:szCs w:val="26"/>
        </w:rPr>
        <w:lastRenderedPageBreak/>
        <w:t>землетрясение, наводнение, пожар, военные действия любого характера, акты государственных органов РК или иные аналогичные причины, препятствующие выполнению настоящего Договора.</w:t>
      </w:r>
    </w:p>
    <w:p w14:paraId="7D1DDA1D" w14:textId="77777777" w:rsidR="00EB606C" w:rsidRPr="00967AFC" w:rsidRDefault="00EB606C" w:rsidP="00EB606C">
      <w:pPr>
        <w:widowControl w:val="0"/>
        <w:numPr>
          <w:ilvl w:val="0"/>
          <w:numId w:val="20"/>
        </w:numPr>
        <w:tabs>
          <w:tab w:val="left" w:pos="1218"/>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 случае возникновения обстоятельств непреодолимой силы, Сторона, для которой возникли такие обстоятельства, в течение 3 (трех) рабочих дней с даты наступления и (или) прекращения обстоятельств непреодолимой силы в письменной форме уведомляет об этом другую Сторону с указанием даты начала (окончания) событий и их описанием.</w:t>
      </w:r>
    </w:p>
    <w:p w14:paraId="7D458B7C" w14:textId="77777777" w:rsidR="00EB606C" w:rsidRPr="00967AFC" w:rsidRDefault="00EB606C" w:rsidP="00EB606C">
      <w:pPr>
        <w:widowControl w:val="0"/>
        <w:numPr>
          <w:ilvl w:val="0"/>
          <w:numId w:val="20"/>
        </w:numPr>
        <w:tabs>
          <w:tab w:val="left" w:pos="1218"/>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Сведения об обстоятельствах форс-мажора должны быть в обязательном порядке подтверждены соответствующим документом, выданным уполномоченным органом РК в течение 30 (тридцати) рабочих дней с даты направления соответствующего уведомления. При несоблюдении данного условия, Стороны согласились, что никакие обстоятельства не будут рассматриваться как обстоятельства форс-мажора и обязательства Сторон по Договору не могут быть сняты либо ограничены каким-либо образом.</w:t>
      </w:r>
    </w:p>
    <w:p w14:paraId="7005051C" w14:textId="77777777" w:rsidR="00EB606C" w:rsidRPr="00967AFC" w:rsidRDefault="00EB606C" w:rsidP="00EB606C">
      <w:pPr>
        <w:widowControl w:val="0"/>
        <w:numPr>
          <w:ilvl w:val="0"/>
          <w:numId w:val="20"/>
        </w:numPr>
        <w:tabs>
          <w:tab w:val="left" w:pos="1218"/>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Независимо от любого продления срока выполнения Работ в случае наступления обстоятельства непреодолимой силы и продолжительности его действия в течение 50 (пятидесяти) календарных дней Стороны вправе направить друг к другу уведомление о расторжении Договора, которое вступает в силу через 30 (тридцать) календарных дней после его направления. Если по окончании 30 (тридцати) календарных дней действие обстоятельства непреодолимой силы продолжается, Договор считается расторгнутым. </w:t>
      </w:r>
    </w:p>
    <w:p w14:paraId="0BA20720" w14:textId="77777777" w:rsidR="00EB606C" w:rsidRPr="00967AFC" w:rsidRDefault="00EB606C" w:rsidP="00EB606C">
      <w:pPr>
        <w:widowControl w:val="0"/>
        <w:tabs>
          <w:tab w:val="left" w:pos="1218"/>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В случае расторжения Договора в соответствии с положениями настоящего пункта, Инвестор обязан определить стоимость выполненных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Работ, которые приняты Заказчиком по Промежуточным актам сдачи-приемки выполненных Работ, а также:</w:t>
      </w:r>
    </w:p>
    <w:p w14:paraId="61F80527" w14:textId="77777777" w:rsidR="00EB606C" w:rsidRPr="00967AFC" w:rsidRDefault="00EB606C" w:rsidP="00EB606C">
      <w:pPr>
        <w:widowControl w:val="0"/>
        <w:tabs>
          <w:tab w:val="left" w:pos="851"/>
          <w:tab w:val="left" w:pos="1218"/>
        </w:tabs>
        <w:spacing w:after="0" w:line="240" w:lineRule="auto"/>
        <w:ind w:firstLine="567"/>
        <w:jc w:val="both"/>
        <w:rPr>
          <w:rFonts w:ascii="Times New Roman" w:hAnsi="Times New Roman"/>
          <w:sz w:val="26"/>
          <w:szCs w:val="26"/>
        </w:rPr>
      </w:pPr>
      <w:r w:rsidRPr="00967AFC">
        <w:rPr>
          <w:rFonts w:ascii="Times New Roman" w:hAnsi="Times New Roman"/>
          <w:sz w:val="26"/>
          <w:szCs w:val="26"/>
        </w:rPr>
        <w:t>(i)</w:t>
      </w:r>
      <w:r w:rsidRPr="00967AFC">
        <w:rPr>
          <w:rFonts w:ascii="Times New Roman" w:hAnsi="Times New Roman"/>
          <w:sz w:val="26"/>
          <w:szCs w:val="26"/>
        </w:rPr>
        <w:tab/>
        <w:t>сумму, подлежащую оплате за выполненные Работы, цена которых установлена в Договоре;</w:t>
      </w:r>
    </w:p>
    <w:p w14:paraId="02EAA1A8" w14:textId="77777777" w:rsidR="00EB606C" w:rsidRPr="00967AFC" w:rsidRDefault="00EB606C" w:rsidP="00EB606C">
      <w:pPr>
        <w:widowControl w:val="0"/>
        <w:tabs>
          <w:tab w:val="left" w:pos="938"/>
        </w:tabs>
        <w:spacing w:after="0" w:line="240" w:lineRule="auto"/>
        <w:ind w:firstLine="567"/>
        <w:jc w:val="both"/>
        <w:rPr>
          <w:rFonts w:ascii="Times New Roman" w:hAnsi="Times New Roman"/>
          <w:sz w:val="26"/>
          <w:szCs w:val="26"/>
        </w:rPr>
      </w:pPr>
      <w:r w:rsidRPr="00967AFC">
        <w:rPr>
          <w:rFonts w:ascii="Times New Roman" w:hAnsi="Times New Roman"/>
          <w:sz w:val="26"/>
          <w:szCs w:val="26"/>
        </w:rPr>
        <w:t>(</w:t>
      </w:r>
      <w:proofErr w:type="spellStart"/>
      <w:r w:rsidRPr="00967AFC">
        <w:rPr>
          <w:rFonts w:ascii="Times New Roman" w:hAnsi="Times New Roman"/>
          <w:sz w:val="26"/>
          <w:szCs w:val="26"/>
        </w:rPr>
        <w:t>ii</w:t>
      </w:r>
      <w:proofErr w:type="spellEnd"/>
      <w:r w:rsidRPr="00967AFC">
        <w:rPr>
          <w:rFonts w:ascii="Times New Roman" w:hAnsi="Times New Roman"/>
          <w:sz w:val="26"/>
          <w:szCs w:val="26"/>
        </w:rPr>
        <w:t>)</w:t>
      </w:r>
      <w:r w:rsidRPr="00967AFC">
        <w:rPr>
          <w:rFonts w:ascii="Times New Roman" w:hAnsi="Times New Roman"/>
          <w:sz w:val="26"/>
          <w:szCs w:val="26"/>
        </w:rPr>
        <w:tab/>
        <w:t xml:space="preserve">расходы на заказанные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Оборудование и Материалы, которые были поставлены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такие как Оборудование и Материалы становятся собственностью </w:t>
      </w:r>
      <w:proofErr w:type="gramStart"/>
      <w:r w:rsidRPr="00967AFC">
        <w:rPr>
          <w:rFonts w:ascii="Times New Roman" w:hAnsi="Times New Roman"/>
          <w:sz w:val="26"/>
          <w:szCs w:val="26"/>
        </w:rPr>
        <w:t>Заказчика</w:t>
      </w:r>
      <w:proofErr w:type="gramEnd"/>
      <w:r w:rsidRPr="00967AFC">
        <w:rPr>
          <w:rFonts w:ascii="Times New Roman" w:hAnsi="Times New Roman"/>
          <w:sz w:val="26"/>
          <w:szCs w:val="26"/>
        </w:rPr>
        <w:t xml:space="preserve"> и Заказчик несет все связанные с ними риски после их оплаты Инвестором и подписания Сторонами соответствующего акта приема-передачи Материалов и Оборудования.</w:t>
      </w:r>
    </w:p>
    <w:p w14:paraId="7E486080" w14:textId="77777777" w:rsidR="00EB606C" w:rsidRPr="00967AFC" w:rsidRDefault="00EB606C" w:rsidP="00EB606C">
      <w:pPr>
        <w:widowControl w:val="0"/>
        <w:tabs>
          <w:tab w:val="left" w:pos="851"/>
          <w:tab w:val="left" w:pos="1218"/>
        </w:tabs>
        <w:spacing w:after="0" w:line="240" w:lineRule="auto"/>
        <w:ind w:firstLine="567"/>
        <w:jc w:val="both"/>
        <w:rPr>
          <w:rFonts w:ascii="Times New Roman" w:hAnsi="Times New Roman"/>
          <w:sz w:val="26"/>
          <w:szCs w:val="26"/>
        </w:rPr>
      </w:pPr>
    </w:p>
    <w:p w14:paraId="39AB10BA"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24. Претензии</w:t>
      </w:r>
    </w:p>
    <w:p w14:paraId="72AD94A5" w14:textId="77777777" w:rsidR="00EB606C" w:rsidRPr="00967AFC" w:rsidRDefault="00EB606C" w:rsidP="00EB606C">
      <w:pPr>
        <w:widowControl w:val="0"/>
        <w:numPr>
          <w:ilvl w:val="0"/>
          <w:numId w:val="21"/>
        </w:numPr>
        <w:tabs>
          <w:tab w:val="left" w:pos="119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Претензии в отношении выполняемых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Работ по настоящему Договору могут быть заявлены Сторонами </w:t>
      </w:r>
      <w:r w:rsidRPr="00967AFC">
        <w:rPr>
          <w:rFonts w:ascii="Times New Roman" w:eastAsia="Times New Roman" w:hAnsi="Times New Roman"/>
          <w:sz w:val="26"/>
          <w:szCs w:val="26"/>
          <w:lang w:eastAsia="ru-RU"/>
        </w:rPr>
        <w:t>Подрядчику</w:t>
      </w:r>
      <w:r w:rsidRPr="00967AFC">
        <w:rPr>
          <w:rFonts w:ascii="Times New Roman" w:hAnsi="Times New Roman"/>
          <w:sz w:val="26"/>
          <w:szCs w:val="26"/>
        </w:rPr>
        <w:t xml:space="preserve"> в течение срока действия настоящего Договора и Гарантийного срока.</w:t>
      </w:r>
    </w:p>
    <w:p w14:paraId="082C7F6C" w14:textId="77777777" w:rsidR="00EB606C" w:rsidRPr="00967AFC" w:rsidRDefault="00EB606C" w:rsidP="00EB606C">
      <w:pPr>
        <w:widowControl w:val="0"/>
        <w:numPr>
          <w:ilvl w:val="0"/>
          <w:numId w:val="21"/>
        </w:numPr>
        <w:tabs>
          <w:tab w:val="left" w:pos="1190"/>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Все Претензии предъявляются Сторонами в письменной форме на адрес </w:t>
      </w:r>
      <w:r w:rsidRPr="00967AFC">
        <w:rPr>
          <w:rFonts w:ascii="Times New Roman" w:eastAsia="Times New Roman" w:hAnsi="Times New Roman"/>
          <w:sz w:val="26"/>
          <w:szCs w:val="26"/>
          <w:lang w:eastAsia="ru-RU"/>
        </w:rPr>
        <w:t>Подрядчика</w:t>
      </w:r>
      <w:r w:rsidRPr="00967AFC">
        <w:rPr>
          <w:rFonts w:ascii="Times New Roman" w:hAnsi="Times New Roman"/>
          <w:sz w:val="26"/>
          <w:szCs w:val="26"/>
        </w:rPr>
        <w:t>.</w:t>
      </w:r>
    </w:p>
    <w:p w14:paraId="2E2100EB" w14:textId="77777777" w:rsidR="00EB606C" w:rsidRPr="00967AFC" w:rsidRDefault="00EB606C" w:rsidP="00EB606C">
      <w:pPr>
        <w:widowControl w:val="0"/>
        <w:tabs>
          <w:tab w:val="left" w:pos="851"/>
        </w:tabs>
        <w:spacing w:after="0" w:line="240" w:lineRule="auto"/>
        <w:ind w:firstLine="426"/>
        <w:jc w:val="both"/>
        <w:rPr>
          <w:rFonts w:ascii="Times New Roman" w:hAnsi="Times New Roman"/>
          <w:sz w:val="26"/>
          <w:szCs w:val="26"/>
        </w:rPr>
      </w:pPr>
    </w:p>
    <w:p w14:paraId="432CF111"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25. Извещения и уведомления</w:t>
      </w:r>
    </w:p>
    <w:p w14:paraId="2E28EDC5" w14:textId="77777777" w:rsidR="00EB606C" w:rsidRPr="00967AFC" w:rsidRDefault="00EB606C" w:rsidP="00EB606C">
      <w:pPr>
        <w:widowControl w:val="0"/>
        <w:numPr>
          <w:ilvl w:val="1"/>
          <w:numId w:val="35"/>
        </w:numPr>
        <w:tabs>
          <w:tab w:val="left" w:pos="11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Все извещения и уведомления, в течение срока действия настоящего Договора направляются Сторонами по адресам, указанным в настоящем Договоре в виде почтовых отправлений, заказным письмом. </w:t>
      </w:r>
    </w:p>
    <w:p w14:paraId="73367B2D" w14:textId="77777777" w:rsidR="00EB606C" w:rsidRPr="00967AFC" w:rsidRDefault="00EB606C" w:rsidP="00EB606C">
      <w:pPr>
        <w:widowControl w:val="0"/>
        <w:tabs>
          <w:tab w:val="left" w:pos="1176"/>
        </w:tabs>
        <w:spacing w:after="0" w:line="240" w:lineRule="auto"/>
        <w:ind w:firstLine="567"/>
        <w:jc w:val="both"/>
        <w:rPr>
          <w:rFonts w:ascii="Times New Roman" w:hAnsi="Times New Roman"/>
          <w:sz w:val="26"/>
          <w:szCs w:val="26"/>
        </w:rPr>
      </w:pPr>
      <w:r w:rsidRPr="00967AFC">
        <w:rPr>
          <w:rFonts w:ascii="Times New Roman" w:hAnsi="Times New Roman"/>
          <w:sz w:val="26"/>
          <w:szCs w:val="26"/>
        </w:rPr>
        <w:t>25.2.</w:t>
      </w:r>
      <w:r w:rsidRPr="00967AFC">
        <w:rPr>
          <w:rFonts w:ascii="Times New Roman" w:hAnsi="Times New Roman"/>
          <w:sz w:val="26"/>
          <w:szCs w:val="26"/>
        </w:rPr>
        <w:tab/>
        <w:t>Все извещения и уведомления, имеющие отношение к перечислению денег или фиксации выполненных объемов Работ, подлежат отправке (авиа)почтой, курьером или с нарочным без применения электронных средств связи.</w:t>
      </w:r>
    </w:p>
    <w:p w14:paraId="0C205AAC" w14:textId="77777777" w:rsidR="00EB606C" w:rsidRPr="00967AFC" w:rsidRDefault="00EB606C" w:rsidP="00EB606C">
      <w:pPr>
        <w:widowControl w:val="0"/>
        <w:tabs>
          <w:tab w:val="left" w:pos="1176"/>
        </w:tabs>
        <w:spacing w:after="0" w:line="240" w:lineRule="auto"/>
        <w:ind w:firstLine="567"/>
        <w:jc w:val="both"/>
        <w:rPr>
          <w:rFonts w:ascii="Times New Roman" w:hAnsi="Times New Roman"/>
          <w:sz w:val="26"/>
          <w:szCs w:val="26"/>
        </w:rPr>
      </w:pPr>
      <w:r w:rsidRPr="00967AFC">
        <w:rPr>
          <w:rFonts w:ascii="Times New Roman" w:hAnsi="Times New Roman"/>
          <w:sz w:val="26"/>
          <w:szCs w:val="26"/>
        </w:rPr>
        <w:lastRenderedPageBreak/>
        <w:t>25.3.</w:t>
      </w:r>
      <w:r w:rsidRPr="00967AFC">
        <w:rPr>
          <w:rFonts w:ascii="Times New Roman" w:hAnsi="Times New Roman"/>
          <w:sz w:val="26"/>
          <w:szCs w:val="26"/>
        </w:rPr>
        <w:tab/>
        <w:t xml:space="preserve">Обо всех изменениях в платежных и почтовых реквизитах, а также иных сведениях, отраженных в статье 32 настоящего Договора, Стороны обязаны немедленно извещать друг друга. Действия, совершенные по старым адресам и счетам до поступления уведомления об их изменении, засчитываются в исполнение обязательств.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 Изменения, указанные в настоящем пункте </w:t>
      </w:r>
      <w:proofErr w:type="gramStart"/>
      <w:r w:rsidRPr="00967AFC">
        <w:rPr>
          <w:rFonts w:ascii="Times New Roman" w:hAnsi="Times New Roman"/>
          <w:sz w:val="26"/>
          <w:szCs w:val="26"/>
        </w:rPr>
        <w:t>действительны</w:t>
      </w:r>
      <w:proofErr w:type="gramEnd"/>
      <w:r w:rsidRPr="00967AFC">
        <w:rPr>
          <w:rFonts w:ascii="Times New Roman" w:hAnsi="Times New Roman"/>
          <w:sz w:val="26"/>
          <w:szCs w:val="26"/>
        </w:rPr>
        <w:t xml:space="preserve"> и становятся обязательными для сторон путем подписания дополнительного соглашения к настоящему Договору. </w:t>
      </w:r>
    </w:p>
    <w:p w14:paraId="50432C8F" w14:textId="77777777" w:rsidR="00EB606C" w:rsidRPr="00967AFC" w:rsidRDefault="00EB606C" w:rsidP="00EB606C">
      <w:pPr>
        <w:widowControl w:val="0"/>
        <w:tabs>
          <w:tab w:val="left" w:pos="851"/>
        </w:tabs>
        <w:spacing w:after="0" w:line="240" w:lineRule="auto"/>
        <w:ind w:firstLine="426"/>
        <w:jc w:val="both"/>
        <w:rPr>
          <w:rFonts w:ascii="Times New Roman" w:hAnsi="Times New Roman"/>
          <w:sz w:val="26"/>
          <w:szCs w:val="26"/>
        </w:rPr>
      </w:pPr>
    </w:p>
    <w:p w14:paraId="3C114D01"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 xml:space="preserve">Статья 26. Конфиденциальность </w:t>
      </w:r>
    </w:p>
    <w:p w14:paraId="7EC3FE25" w14:textId="77777777" w:rsidR="00EB606C" w:rsidRPr="00967AFC" w:rsidRDefault="00EB606C" w:rsidP="00EB606C">
      <w:pPr>
        <w:widowControl w:val="0"/>
        <w:numPr>
          <w:ilvl w:val="0"/>
          <w:numId w:val="27"/>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Любая информация, которая предоставлена или сообщена Сторонам в связи с настоящим Договором, должна оставаться собственностью Инвестора, должна рассматриваться </w:t>
      </w:r>
      <w:r w:rsidRPr="00967AFC">
        <w:rPr>
          <w:rFonts w:ascii="Times New Roman" w:eastAsia="Times New Roman" w:hAnsi="Times New Roman"/>
          <w:sz w:val="26"/>
          <w:szCs w:val="26"/>
          <w:lang w:eastAsia="ru-RU"/>
        </w:rPr>
        <w:t xml:space="preserve">Сторонами </w:t>
      </w:r>
      <w:r w:rsidRPr="00967AFC">
        <w:rPr>
          <w:rFonts w:ascii="Times New Roman" w:hAnsi="Times New Roman"/>
          <w:sz w:val="26"/>
          <w:szCs w:val="26"/>
        </w:rPr>
        <w:t xml:space="preserve">как конфиденциальная и не должна без предварительного письменного согласия Инвестором разглашаться, публиковаться, или использоваться </w:t>
      </w:r>
      <w:r w:rsidRPr="00967AFC">
        <w:rPr>
          <w:rFonts w:ascii="Times New Roman" w:eastAsia="Times New Roman" w:hAnsi="Times New Roman"/>
          <w:sz w:val="26"/>
          <w:szCs w:val="26"/>
          <w:lang w:eastAsia="ru-RU"/>
        </w:rPr>
        <w:t>Сторонами</w:t>
      </w:r>
      <w:r w:rsidRPr="00967AFC">
        <w:rPr>
          <w:rFonts w:ascii="Times New Roman" w:hAnsi="Times New Roman"/>
          <w:sz w:val="26"/>
          <w:szCs w:val="26"/>
        </w:rPr>
        <w:t>, кроме в целях выполнения Работ в рамках настоящего Договора. Информация может предоставляться Субподрядчикам, которые, в свою очередь, принимают на себя подобное обязательство о конфиденциальности и только в пределах, необходимых для выполнения субподряда.</w:t>
      </w:r>
    </w:p>
    <w:p w14:paraId="3FF9C907" w14:textId="77777777" w:rsidR="00EB606C" w:rsidRPr="00967AFC" w:rsidRDefault="00EB606C" w:rsidP="00EB606C">
      <w:pPr>
        <w:widowControl w:val="0"/>
        <w:numPr>
          <w:ilvl w:val="0"/>
          <w:numId w:val="27"/>
        </w:numPr>
        <w:tabs>
          <w:tab w:val="left" w:pos="1134"/>
        </w:tabs>
        <w:spacing w:after="0" w:line="240" w:lineRule="auto"/>
        <w:ind w:left="0" w:firstLine="567"/>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не должен предоставлять третьей стороне (за исключением Субподрядчиков, принявших подобные обязательства о конфиденциальности, и только в целях выполнения субподряда) информацию, предоставленную Сторонами </w:t>
      </w:r>
      <w:proofErr w:type="gramStart"/>
      <w:r w:rsidRPr="00967AFC">
        <w:rPr>
          <w:rFonts w:ascii="Times New Roman" w:hAnsi="Times New Roman"/>
          <w:sz w:val="26"/>
          <w:szCs w:val="26"/>
        </w:rPr>
        <w:t>в рамках настоящего Договора</w:t>
      </w:r>
      <w:proofErr w:type="gramEnd"/>
      <w:r w:rsidRPr="00967AFC">
        <w:rPr>
          <w:rFonts w:ascii="Times New Roman" w:hAnsi="Times New Roman"/>
          <w:sz w:val="26"/>
          <w:szCs w:val="26"/>
        </w:rPr>
        <w:t xml:space="preserve"> или которая стала известной </w:t>
      </w:r>
      <w:r w:rsidRPr="00967AFC">
        <w:rPr>
          <w:rFonts w:ascii="Times New Roman" w:eastAsia="Times New Roman" w:hAnsi="Times New Roman"/>
          <w:sz w:val="26"/>
          <w:szCs w:val="26"/>
          <w:lang w:eastAsia="ru-RU"/>
        </w:rPr>
        <w:t>Подрядчику</w:t>
      </w:r>
      <w:r w:rsidRPr="00967AFC">
        <w:rPr>
          <w:rFonts w:ascii="Times New Roman" w:hAnsi="Times New Roman"/>
          <w:sz w:val="26"/>
          <w:szCs w:val="26"/>
        </w:rPr>
        <w:t xml:space="preserve"> в связи с выполнением Работ по данному Договору.</w:t>
      </w:r>
    </w:p>
    <w:p w14:paraId="6CA1E77C" w14:textId="77777777" w:rsidR="00EB606C" w:rsidRPr="00967AFC" w:rsidRDefault="00EB606C" w:rsidP="00EB606C">
      <w:pPr>
        <w:widowControl w:val="0"/>
        <w:numPr>
          <w:ilvl w:val="0"/>
          <w:numId w:val="27"/>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Обязательства </w:t>
      </w:r>
      <w:r w:rsidRPr="00967AFC">
        <w:rPr>
          <w:rFonts w:ascii="Times New Roman" w:eastAsia="Times New Roman" w:hAnsi="Times New Roman"/>
          <w:sz w:val="26"/>
          <w:szCs w:val="26"/>
          <w:lang w:eastAsia="ru-RU"/>
        </w:rPr>
        <w:t>Сторон</w:t>
      </w:r>
      <w:r w:rsidRPr="00967AFC">
        <w:rPr>
          <w:rFonts w:ascii="Times New Roman" w:hAnsi="Times New Roman"/>
          <w:sz w:val="26"/>
          <w:szCs w:val="26"/>
        </w:rPr>
        <w:t xml:space="preserve"> о неразглашении информации третьей стороне не относятся к информации, которая:</w:t>
      </w:r>
    </w:p>
    <w:p w14:paraId="1A3A6700" w14:textId="77777777" w:rsidR="00EB606C" w:rsidRPr="00967AFC" w:rsidRDefault="00EB606C" w:rsidP="00EB606C">
      <w:pPr>
        <w:widowControl w:val="0"/>
        <w:numPr>
          <w:ilvl w:val="1"/>
          <w:numId w:val="27"/>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является известной общественности, за исключением последствий нарушения своих обязательств </w:t>
      </w:r>
      <w:r w:rsidRPr="00967AFC">
        <w:rPr>
          <w:rFonts w:ascii="Times New Roman" w:eastAsia="Times New Roman" w:hAnsi="Times New Roman"/>
          <w:sz w:val="26"/>
          <w:szCs w:val="26"/>
          <w:lang w:eastAsia="ru-RU"/>
        </w:rPr>
        <w:t>Сторонами</w:t>
      </w:r>
      <w:r w:rsidRPr="00967AFC">
        <w:rPr>
          <w:rFonts w:ascii="Times New Roman" w:hAnsi="Times New Roman"/>
          <w:sz w:val="26"/>
          <w:szCs w:val="26"/>
        </w:rPr>
        <w:t xml:space="preserve"> согласно настоящей статье Договора;</w:t>
      </w:r>
    </w:p>
    <w:p w14:paraId="4D8E34A7" w14:textId="77777777" w:rsidR="00EB606C" w:rsidRPr="00967AFC" w:rsidRDefault="00EB606C" w:rsidP="00EB606C">
      <w:pPr>
        <w:widowControl w:val="0"/>
        <w:numPr>
          <w:ilvl w:val="1"/>
          <w:numId w:val="27"/>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была получена от третьих сторон, имеющих (насколько это известно </w:t>
      </w:r>
      <w:r w:rsidRPr="00967AFC">
        <w:rPr>
          <w:rFonts w:ascii="Times New Roman" w:eastAsia="Times New Roman" w:hAnsi="Times New Roman"/>
          <w:sz w:val="26"/>
          <w:szCs w:val="26"/>
          <w:lang w:eastAsia="ru-RU"/>
        </w:rPr>
        <w:t>Сторонам</w:t>
      </w:r>
      <w:r w:rsidRPr="00967AFC">
        <w:rPr>
          <w:rFonts w:ascii="Times New Roman" w:hAnsi="Times New Roman"/>
          <w:sz w:val="26"/>
          <w:szCs w:val="26"/>
        </w:rPr>
        <w:t>) право разглашения данной информации;</w:t>
      </w:r>
    </w:p>
    <w:p w14:paraId="6386D9B6" w14:textId="77777777" w:rsidR="00EB606C" w:rsidRPr="00967AFC" w:rsidRDefault="00EB606C" w:rsidP="00EB606C">
      <w:pPr>
        <w:widowControl w:val="0"/>
        <w:numPr>
          <w:ilvl w:val="1"/>
          <w:numId w:val="27"/>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которую </w:t>
      </w:r>
      <w:r w:rsidRPr="00967AFC">
        <w:rPr>
          <w:rFonts w:ascii="Times New Roman" w:eastAsia="Times New Roman" w:hAnsi="Times New Roman"/>
          <w:sz w:val="26"/>
          <w:szCs w:val="26"/>
          <w:lang w:eastAsia="ru-RU"/>
        </w:rPr>
        <w:t>Стороны</w:t>
      </w:r>
      <w:r w:rsidRPr="00967AFC">
        <w:rPr>
          <w:rFonts w:ascii="Times New Roman" w:hAnsi="Times New Roman"/>
          <w:sz w:val="26"/>
          <w:szCs w:val="26"/>
        </w:rPr>
        <w:t xml:space="preserve"> обязаны предоставлять государственным органам РК в случаях, предусмотренных законодательством РК.</w:t>
      </w:r>
    </w:p>
    <w:p w14:paraId="475AFC4D" w14:textId="77777777" w:rsidR="00EB606C" w:rsidRPr="00967AFC" w:rsidRDefault="00EB606C" w:rsidP="00EB606C">
      <w:pPr>
        <w:widowControl w:val="0"/>
        <w:numPr>
          <w:ilvl w:val="0"/>
          <w:numId w:val="27"/>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Положения настоящей статьи Договора должны быть обязательными для </w:t>
      </w:r>
      <w:r w:rsidRPr="00967AFC">
        <w:rPr>
          <w:rFonts w:ascii="Times New Roman" w:eastAsia="Times New Roman" w:hAnsi="Times New Roman"/>
          <w:sz w:val="26"/>
          <w:szCs w:val="26"/>
          <w:lang w:eastAsia="ru-RU"/>
        </w:rPr>
        <w:t>Сторон</w:t>
      </w:r>
      <w:r w:rsidRPr="00967AFC">
        <w:rPr>
          <w:rFonts w:ascii="Times New Roman" w:hAnsi="Times New Roman"/>
          <w:sz w:val="26"/>
          <w:szCs w:val="26"/>
        </w:rPr>
        <w:t xml:space="preserve"> в течение 5 (пяти) лет с даты его подписания Сторонами, вне зависимости от даты либо условий прекращения настоящего Договора.</w:t>
      </w:r>
    </w:p>
    <w:p w14:paraId="088DE001" w14:textId="77777777" w:rsidR="00EB606C" w:rsidRPr="00967AFC" w:rsidRDefault="00EB606C" w:rsidP="00EB606C">
      <w:pPr>
        <w:widowControl w:val="0"/>
        <w:tabs>
          <w:tab w:val="left" w:pos="1134"/>
        </w:tabs>
        <w:spacing w:after="0" w:line="240" w:lineRule="auto"/>
        <w:ind w:firstLine="567"/>
        <w:jc w:val="both"/>
        <w:rPr>
          <w:rFonts w:ascii="Times New Roman" w:hAnsi="Times New Roman"/>
          <w:sz w:val="26"/>
          <w:szCs w:val="26"/>
        </w:rPr>
      </w:pPr>
      <w:r w:rsidRPr="00967AFC">
        <w:rPr>
          <w:rFonts w:ascii="Times New Roman" w:hAnsi="Times New Roman"/>
          <w:sz w:val="26"/>
          <w:szCs w:val="26"/>
        </w:rPr>
        <w:t xml:space="preserve">26.5. В случае раскрытия информации </w:t>
      </w:r>
      <w:r w:rsidRPr="00967AFC">
        <w:rPr>
          <w:rFonts w:ascii="Times New Roman" w:eastAsia="Times New Roman" w:hAnsi="Times New Roman"/>
          <w:sz w:val="26"/>
          <w:szCs w:val="26"/>
          <w:lang w:eastAsia="ru-RU"/>
        </w:rPr>
        <w:t>Сторонами</w:t>
      </w:r>
      <w:r w:rsidRPr="00967AFC">
        <w:rPr>
          <w:rFonts w:ascii="Times New Roman" w:hAnsi="Times New Roman"/>
          <w:sz w:val="26"/>
          <w:szCs w:val="26"/>
        </w:rPr>
        <w:t>, признанной Сторонами конфиденциальной, Инвестор вправе расторгнуть Договор в одностороннем порядке, а также взыскать со Сторон связанные с этим убытки, понесенные Инвестором.</w:t>
      </w:r>
    </w:p>
    <w:p w14:paraId="45D74B86" w14:textId="77777777" w:rsidR="00EB606C" w:rsidRPr="00967AFC" w:rsidRDefault="00EB606C" w:rsidP="00EB606C">
      <w:pPr>
        <w:widowControl w:val="0"/>
        <w:tabs>
          <w:tab w:val="left" w:pos="993"/>
        </w:tabs>
        <w:spacing w:after="0" w:line="240" w:lineRule="auto"/>
        <w:ind w:firstLine="426"/>
        <w:jc w:val="both"/>
        <w:rPr>
          <w:rFonts w:ascii="Times New Roman" w:hAnsi="Times New Roman"/>
          <w:sz w:val="26"/>
          <w:szCs w:val="26"/>
        </w:rPr>
      </w:pPr>
    </w:p>
    <w:p w14:paraId="6F792041" w14:textId="77777777" w:rsidR="00EB606C" w:rsidRPr="00967AFC" w:rsidRDefault="00EB606C" w:rsidP="00EB606C">
      <w:pPr>
        <w:widowControl w:val="0"/>
        <w:tabs>
          <w:tab w:val="left" w:pos="993"/>
        </w:tabs>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27. Порядок расторжения Договора</w:t>
      </w:r>
    </w:p>
    <w:p w14:paraId="14D74FE2" w14:textId="77777777" w:rsidR="00EB606C" w:rsidRPr="00967AFC" w:rsidRDefault="00EB606C" w:rsidP="00EB606C">
      <w:pPr>
        <w:numPr>
          <w:ilvl w:val="0"/>
          <w:numId w:val="22"/>
        </w:numPr>
        <w:tabs>
          <w:tab w:val="left" w:pos="1276"/>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Настоящий Договор может быть расторгнут по соглашению Сторон в случаях, предусмотренных законодательством РК, или в случаях одностороннего отказа от исполнения Договора, прямо предусмотренных настоящим Договором.</w:t>
      </w:r>
    </w:p>
    <w:p w14:paraId="232044BB" w14:textId="77777777" w:rsidR="00EB606C" w:rsidRPr="00967AFC" w:rsidRDefault="00EB606C" w:rsidP="00EB606C">
      <w:pPr>
        <w:numPr>
          <w:ilvl w:val="0"/>
          <w:numId w:val="22"/>
        </w:numPr>
        <w:tabs>
          <w:tab w:val="left" w:pos="1276"/>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 Инвестор вправе досрочно отказаться от исполнения Договора в случаях:</w:t>
      </w:r>
    </w:p>
    <w:p w14:paraId="27F9732E" w14:textId="77777777" w:rsidR="00EB606C" w:rsidRPr="00967AFC" w:rsidRDefault="00EB606C" w:rsidP="00EB606C">
      <w:pPr>
        <w:numPr>
          <w:ilvl w:val="0"/>
          <w:numId w:val="42"/>
        </w:numPr>
        <w:tabs>
          <w:tab w:val="left" w:pos="851"/>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нарушения </w:t>
      </w:r>
      <w:r w:rsidRPr="00967AFC">
        <w:rPr>
          <w:rFonts w:ascii="Times New Roman" w:eastAsia="Times New Roman" w:hAnsi="Times New Roman"/>
          <w:sz w:val="26"/>
          <w:szCs w:val="26"/>
          <w:lang w:eastAsia="ru-RU"/>
        </w:rPr>
        <w:t>Подрядчиком</w:t>
      </w:r>
      <w:r w:rsidRPr="00967AFC">
        <w:rPr>
          <w:rFonts w:ascii="Times New Roman" w:hAnsi="Times New Roman"/>
          <w:noProof/>
          <w:sz w:val="26"/>
          <w:szCs w:val="26"/>
          <w:lang w:eastAsia="ru-RU"/>
        </w:rPr>
        <w:t xml:space="preserve"> сроков начала выполнения Работ более чем на 30 (тридцать) календарных дней;</w:t>
      </w:r>
    </w:p>
    <w:p w14:paraId="27C47CDC" w14:textId="77777777" w:rsidR="00EB606C" w:rsidRPr="00967AFC" w:rsidRDefault="00EB606C" w:rsidP="00EB606C">
      <w:pPr>
        <w:numPr>
          <w:ilvl w:val="0"/>
          <w:numId w:val="42"/>
        </w:numPr>
        <w:tabs>
          <w:tab w:val="left" w:pos="851"/>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нарушения </w:t>
      </w:r>
      <w:r w:rsidRPr="00967AFC">
        <w:rPr>
          <w:rFonts w:ascii="Times New Roman" w:eastAsia="Times New Roman" w:hAnsi="Times New Roman"/>
          <w:sz w:val="26"/>
          <w:szCs w:val="26"/>
          <w:lang w:eastAsia="ru-RU"/>
        </w:rPr>
        <w:t>Подрядчиком</w:t>
      </w:r>
      <w:r w:rsidRPr="00967AFC">
        <w:rPr>
          <w:rFonts w:ascii="Times New Roman" w:hAnsi="Times New Roman"/>
          <w:noProof/>
          <w:sz w:val="26"/>
          <w:szCs w:val="26"/>
          <w:lang w:eastAsia="ru-RU"/>
        </w:rPr>
        <w:t xml:space="preserve"> сроков выполнения любого из этапов Работ, определенных Приложением № 1 к Договору, более чем на 15 (пятнадцать) календарных дней;</w:t>
      </w:r>
    </w:p>
    <w:p w14:paraId="37F6D2E6" w14:textId="77777777" w:rsidR="00EB606C" w:rsidRPr="00967AFC" w:rsidRDefault="00EB606C" w:rsidP="00EB606C">
      <w:pPr>
        <w:numPr>
          <w:ilvl w:val="0"/>
          <w:numId w:val="42"/>
        </w:numPr>
        <w:tabs>
          <w:tab w:val="left" w:pos="851"/>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lastRenderedPageBreak/>
        <w:t xml:space="preserve">приостановления </w:t>
      </w:r>
      <w:r w:rsidRPr="00967AFC">
        <w:rPr>
          <w:rFonts w:ascii="Times New Roman" w:eastAsia="Times New Roman" w:hAnsi="Times New Roman"/>
          <w:sz w:val="26"/>
          <w:szCs w:val="26"/>
          <w:lang w:eastAsia="ru-RU"/>
        </w:rPr>
        <w:t>Подрядчиком</w:t>
      </w:r>
      <w:r w:rsidRPr="00967AFC">
        <w:rPr>
          <w:rFonts w:ascii="Times New Roman" w:hAnsi="Times New Roman"/>
          <w:noProof/>
          <w:sz w:val="26"/>
          <w:szCs w:val="26"/>
          <w:lang w:eastAsia="ru-RU"/>
        </w:rPr>
        <w:t xml:space="preserve"> Работ на срок свыше 30 (тридцать) календарных дней;</w:t>
      </w:r>
    </w:p>
    <w:p w14:paraId="13058644" w14:textId="77777777" w:rsidR="00EB606C" w:rsidRPr="00967AFC" w:rsidRDefault="00EB606C" w:rsidP="00EB606C">
      <w:pPr>
        <w:numPr>
          <w:ilvl w:val="0"/>
          <w:numId w:val="42"/>
        </w:numPr>
        <w:tabs>
          <w:tab w:val="left" w:pos="851"/>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нецелесообразности дальнейшего исполнения Договора.</w:t>
      </w:r>
    </w:p>
    <w:p w14:paraId="55FCA7D5" w14:textId="77777777" w:rsidR="00EB606C" w:rsidRPr="00967AFC" w:rsidRDefault="00EB606C" w:rsidP="00EB606C">
      <w:pPr>
        <w:numPr>
          <w:ilvl w:val="0"/>
          <w:numId w:val="22"/>
        </w:numPr>
        <w:tabs>
          <w:tab w:val="left" w:pos="1276"/>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В случае досрочного расторжения Договора Инвестор направляет </w:t>
      </w:r>
      <w:r w:rsidRPr="00967AFC">
        <w:rPr>
          <w:rFonts w:ascii="Times New Roman" w:eastAsia="Times New Roman" w:hAnsi="Times New Roman"/>
          <w:sz w:val="26"/>
          <w:szCs w:val="26"/>
          <w:lang w:eastAsia="ru-RU"/>
        </w:rPr>
        <w:t>Подрядчику</w:t>
      </w:r>
      <w:r w:rsidRPr="00967AFC">
        <w:rPr>
          <w:rFonts w:ascii="Times New Roman" w:hAnsi="Times New Roman"/>
          <w:noProof/>
          <w:sz w:val="26"/>
          <w:szCs w:val="26"/>
          <w:lang w:eastAsia="ru-RU"/>
        </w:rPr>
        <w:t xml:space="preserve"> письменное уведомление о расторжении Договора. Договор считается расторгнутым в течение 30 (тридцать) календарных дней со дня получения </w:t>
      </w:r>
      <w:r w:rsidRPr="00967AFC">
        <w:rPr>
          <w:rFonts w:ascii="Times New Roman" w:eastAsia="Times New Roman" w:hAnsi="Times New Roman"/>
          <w:sz w:val="26"/>
          <w:szCs w:val="26"/>
          <w:lang w:eastAsia="ru-RU"/>
        </w:rPr>
        <w:t>Подрядчиком</w:t>
      </w:r>
      <w:r w:rsidRPr="00967AFC">
        <w:rPr>
          <w:rFonts w:ascii="Times New Roman" w:hAnsi="Times New Roman"/>
          <w:noProof/>
          <w:sz w:val="26"/>
          <w:szCs w:val="26"/>
          <w:lang w:eastAsia="ru-RU"/>
        </w:rPr>
        <w:t xml:space="preserve"> уведомления, а в части окончательных расчетов – до полного исполнения Сторонами своих обязательств. При этом Инвестор оплачивает </w:t>
      </w:r>
      <w:r w:rsidRPr="00967AFC">
        <w:rPr>
          <w:rFonts w:ascii="Times New Roman" w:eastAsia="Times New Roman" w:hAnsi="Times New Roman"/>
          <w:sz w:val="26"/>
          <w:szCs w:val="26"/>
          <w:lang w:eastAsia="ru-RU"/>
        </w:rPr>
        <w:t>Подрядчику</w:t>
      </w:r>
      <w:r w:rsidRPr="00967AFC">
        <w:rPr>
          <w:rFonts w:ascii="Times New Roman" w:hAnsi="Times New Roman"/>
          <w:noProof/>
          <w:sz w:val="26"/>
          <w:szCs w:val="26"/>
          <w:lang w:eastAsia="ru-RU"/>
        </w:rPr>
        <w:t xml:space="preserve"> только за фактические затраты, связанные с исполнением Договора на день расторжения, а также фактически выполненные, но не принятые работы на дату расторжения Договора. Проверка, приемка и оценка таких работ должна быть осуществлена в течение 10 (Десять) рабочих дней.</w:t>
      </w:r>
    </w:p>
    <w:p w14:paraId="58BF7B02" w14:textId="77777777" w:rsidR="00EB606C" w:rsidRPr="00967AFC" w:rsidRDefault="00EB606C" w:rsidP="00EB606C">
      <w:pPr>
        <w:numPr>
          <w:ilvl w:val="0"/>
          <w:numId w:val="22"/>
        </w:numPr>
        <w:tabs>
          <w:tab w:val="left" w:pos="1276"/>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В случае расторжения настоящего Договора по вине </w:t>
      </w:r>
      <w:r w:rsidRPr="00967AFC">
        <w:rPr>
          <w:rFonts w:ascii="Times New Roman" w:eastAsia="Times New Roman" w:hAnsi="Times New Roman"/>
          <w:sz w:val="26"/>
          <w:szCs w:val="26"/>
          <w:lang w:eastAsia="ru-RU"/>
        </w:rPr>
        <w:t>Подрядчика</w:t>
      </w:r>
      <w:r w:rsidRPr="00967AFC">
        <w:rPr>
          <w:rFonts w:ascii="Times New Roman" w:hAnsi="Times New Roman"/>
          <w:noProof/>
          <w:sz w:val="26"/>
          <w:szCs w:val="26"/>
          <w:lang w:eastAsia="ru-RU"/>
        </w:rPr>
        <w:t xml:space="preserve"> Инвестор оплачивает </w:t>
      </w:r>
      <w:r w:rsidRPr="00967AFC">
        <w:rPr>
          <w:rFonts w:ascii="Times New Roman" w:eastAsia="Times New Roman" w:hAnsi="Times New Roman"/>
          <w:sz w:val="26"/>
          <w:szCs w:val="26"/>
          <w:lang w:eastAsia="ru-RU"/>
        </w:rPr>
        <w:t>Подрядчику</w:t>
      </w:r>
      <w:r w:rsidRPr="00967AFC">
        <w:rPr>
          <w:rFonts w:ascii="Times New Roman" w:hAnsi="Times New Roman"/>
          <w:noProof/>
          <w:sz w:val="26"/>
          <w:szCs w:val="26"/>
          <w:lang w:eastAsia="ru-RU"/>
        </w:rPr>
        <w:t xml:space="preserve"> фактически выполненные и принятые Заказчиком Работы на дату расторжения Договора, за вычетом штрафов, установленных настоящим Договором, и убытков, причиненных Инвестору ненадлежащим исполнением обязательств по Договору. Если общая сумма штрафов и убытков Инвестора, связанных с расторжением Договора, превышает сумму, подлежащую выплате </w:t>
      </w:r>
      <w:r w:rsidRPr="00967AFC">
        <w:rPr>
          <w:rFonts w:ascii="Times New Roman" w:eastAsia="Times New Roman" w:hAnsi="Times New Roman"/>
          <w:sz w:val="26"/>
          <w:szCs w:val="26"/>
          <w:lang w:eastAsia="ru-RU"/>
        </w:rPr>
        <w:t>Подрядчику</w:t>
      </w:r>
      <w:r w:rsidRPr="00967AFC">
        <w:rPr>
          <w:rFonts w:ascii="Times New Roman" w:hAnsi="Times New Roman"/>
          <w:noProof/>
          <w:sz w:val="26"/>
          <w:szCs w:val="26"/>
          <w:lang w:eastAsia="ru-RU"/>
        </w:rPr>
        <w:t xml:space="preserve"> за фактически выполненные Работы, то разница составляет долг </w:t>
      </w:r>
      <w:r w:rsidRPr="00967AFC">
        <w:rPr>
          <w:rFonts w:ascii="Times New Roman" w:eastAsia="Times New Roman" w:hAnsi="Times New Roman"/>
          <w:sz w:val="26"/>
          <w:szCs w:val="26"/>
          <w:lang w:eastAsia="ru-RU"/>
        </w:rPr>
        <w:t>Подрядчика</w:t>
      </w:r>
      <w:r w:rsidRPr="00967AFC">
        <w:rPr>
          <w:rFonts w:ascii="Times New Roman" w:hAnsi="Times New Roman"/>
          <w:noProof/>
          <w:sz w:val="26"/>
          <w:szCs w:val="26"/>
          <w:lang w:eastAsia="ru-RU"/>
        </w:rPr>
        <w:t xml:space="preserve">, подлежащий выплате Инвестору в течение 15 (пятнадцати) рабочих дней со дня расторжения Договора. Инвестор для целей возмещения этой суммы также имеет право использовать сумму обеспечения исполнения обязательств по Договору. </w:t>
      </w:r>
    </w:p>
    <w:p w14:paraId="44DED365" w14:textId="77777777" w:rsidR="00EB606C" w:rsidRPr="00967AFC" w:rsidRDefault="00EB606C" w:rsidP="00EB606C">
      <w:pPr>
        <w:numPr>
          <w:ilvl w:val="0"/>
          <w:numId w:val="22"/>
        </w:numPr>
        <w:tabs>
          <w:tab w:val="left" w:pos="1276"/>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noProof/>
          <w:sz w:val="26"/>
          <w:szCs w:val="26"/>
          <w:lang w:eastAsia="ru-RU"/>
        </w:rPr>
        <w:t xml:space="preserve">В случае досрочного расторжения Инвестором Договора </w:t>
      </w:r>
      <w:r w:rsidRPr="00967AFC">
        <w:rPr>
          <w:rFonts w:ascii="Times New Roman" w:eastAsia="Times New Roman" w:hAnsi="Times New Roman"/>
          <w:sz w:val="26"/>
          <w:szCs w:val="26"/>
          <w:lang w:eastAsia="ru-RU"/>
        </w:rPr>
        <w:t>Подрядчик</w:t>
      </w:r>
      <w:r w:rsidRPr="00967AFC">
        <w:rPr>
          <w:rFonts w:ascii="Times New Roman" w:hAnsi="Times New Roman"/>
          <w:noProof/>
          <w:sz w:val="26"/>
          <w:szCs w:val="26"/>
          <w:lang w:eastAsia="ru-RU"/>
        </w:rPr>
        <w:t xml:space="preserve"> обязуется не предъявлять к Инвестору требования о взыскании убытков и (или) штрафов, возникших в связи с досрочным расторжением Договора.</w:t>
      </w:r>
    </w:p>
    <w:p w14:paraId="33609119" w14:textId="77777777" w:rsidR="00EB606C" w:rsidRPr="00967AFC" w:rsidRDefault="00EB606C" w:rsidP="00EB606C">
      <w:pPr>
        <w:numPr>
          <w:ilvl w:val="0"/>
          <w:numId w:val="22"/>
        </w:numPr>
        <w:tabs>
          <w:tab w:val="left" w:pos="1276"/>
        </w:tabs>
        <w:spacing w:after="0" w:line="240" w:lineRule="auto"/>
        <w:ind w:left="0" w:firstLine="567"/>
        <w:jc w:val="both"/>
        <w:rPr>
          <w:rFonts w:ascii="Times New Roman" w:hAnsi="Times New Roman"/>
          <w:noProof/>
          <w:sz w:val="26"/>
          <w:szCs w:val="26"/>
          <w:lang w:eastAsia="ru-RU"/>
        </w:rPr>
      </w:pPr>
      <w:r w:rsidRPr="00967AFC">
        <w:rPr>
          <w:rFonts w:ascii="Times New Roman" w:hAnsi="Times New Roman"/>
          <w:sz w:val="26"/>
          <w:szCs w:val="26"/>
        </w:rPr>
        <w:t xml:space="preserve">В случае приостановления или прекращения Работ по настоящему Договору без согласия Инвестора на срок более 1 (одного) месяца, Инвестор вправе расторгнуть Договор, удержать внесенное обеспечение исполнения обязательств по Договору, а также взыскать с </w:t>
      </w:r>
      <w:r w:rsidRPr="00967AFC">
        <w:rPr>
          <w:rFonts w:ascii="Times New Roman" w:eastAsia="Times New Roman" w:hAnsi="Times New Roman"/>
          <w:sz w:val="26"/>
          <w:szCs w:val="26"/>
          <w:lang w:eastAsia="ru-RU"/>
        </w:rPr>
        <w:t>Подрядчика</w:t>
      </w:r>
      <w:r w:rsidRPr="00967AFC">
        <w:rPr>
          <w:rFonts w:ascii="Times New Roman" w:hAnsi="Times New Roman"/>
          <w:sz w:val="26"/>
          <w:szCs w:val="26"/>
        </w:rPr>
        <w:t xml:space="preserve"> штраф в размере 10 (десяти) процентов от Цены Договора. </w:t>
      </w:r>
    </w:p>
    <w:p w14:paraId="1AAB49E5" w14:textId="77777777" w:rsidR="00EB606C" w:rsidRPr="00967AFC" w:rsidRDefault="00EB606C" w:rsidP="00EB606C">
      <w:pPr>
        <w:widowControl w:val="0"/>
        <w:numPr>
          <w:ilvl w:val="0"/>
          <w:numId w:val="22"/>
        </w:numPr>
        <w:tabs>
          <w:tab w:val="left" w:pos="1276"/>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Настоящий Договор также может быть расторгнут по обоюдному соглашению Сторон в любое время в течение его срока действия. </w:t>
      </w:r>
    </w:p>
    <w:p w14:paraId="383E998E" w14:textId="77777777" w:rsidR="00EB606C" w:rsidRPr="00967AFC" w:rsidRDefault="00EB606C" w:rsidP="00EB606C">
      <w:pPr>
        <w:widowControl w:val="0"/>
        <w:tabs>
          <w:tab w:val="left" w:pos="993"/>
        </w:tabs>
        <w:spacing w:after="0" w:line="240" w:lineRule="auto"/>
        <w:ind w:firstLine="426"/>
        <w:jc w:val="both"/>
        <w:rPr>
          <w:rFonts w:ascii="Times New Roman" w:hAnsi="Times New Roman"/>
          <w:sz w:val="26"/>
          <w:szCs w:val="26"/>
        </w:rPr>
      </w:pPr>
    </w:p>
    <w:p w14:paraId="54959B60"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28. Порядок разрешения споров. Применимое право</w:t>
      </w:r>
    </w:p>
    <w:p w14:paraId="0A7693F6" w14:textId="77777777" w:rsidR="00EB606C" w:rsidRPr="00967AFC" w:rsidRDefault="00EB606C" w:rsidP="00EB606C">
      <w:pPr>
        <w:widowControl w:val="0"/>
        <w:numPr>
          <w:ilvl w:val="0"/>
          <w:numId w:val="23"/>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Стороны приложат все усилия для разрешения путем переговоров всех споров и разногласий, возникшие в ходе исполнения настоящего Договора или в связи с ним. </w:t>
      </w:r>
    </w:p>
    <w:p w14:paraId="0216EEEE" w14:textId="77777777" w:rsidR="00EB606C" w:rsidRPr="00967AFC" w:rsidRDefault="00EB606C" w:rsidP="00EB606C">
      <w:pPr>
        <w:widowControl w:val="0"/>
        <w:numPr>
          <w:ilvl w:val="0"/>
          <w:numId w:val="23"/>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В случае невозможности решить спор путем переговоров в течение 30 (тридцати) рабочих дней со дня направления соответствующего уведомления о наличии спора одной из Сторон другой Стороне, спор подлежит разрешению в порядке, предусмотренном законодательством РК, в суде г. Астана. </w:t>
      </w:r>
    </w:p>
    <w:p w14:paraId="44D8DA88" w14:textId="77777777" w:rsidR="00EB606C" w:rsidRPr="00967AFC" w:rsidRDefault="00EB606C" w:rsidP="00EB606C">
      <w:pPr>
        <w:widowControl w:val="0"/>
        <w:numPr>
          <w:ilvl w:val="0"/>
          <w:numId w:val="23"/>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Применимое право – действующее законодательство РК.</w:t>
      </w:r>
    </w:p>
    <w:p w14:paraId="4E44647B" w14:textId="77777777" w:rsidR="00EB606C" w:rsidRPr="00967AFC" w:rsidRDefault="00EB606C" w:rsidP="00EB606C">
      <w:pPr>
        <w:widowControl w:val="0"/>
        <w:tabs>
          <w:tab w:val="left" w:pos="993"/>
        </w:tabs>
        <w:spacing w:after="0" w:line="240" w:lineRule="auto"/>
        <w:ind w:firstLine="426"/>
        <w:jc w:val="both"/>
        <w:rPr>
          <w:rFonts w:ascii="Times New Roman" w:hAnsi="Times New Roman"/>
          <w:sz w:val="26"/>
          <w:szCs w:val="26"/>
        </w:rPr>
      </w:pPr>
    </w:p>
    <w:p w14:paraId="30CFA1B2"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29. Дополнительные условия</w:t>
      </w:r>
    </w:p>
    <w:p w14:paraId="287AE96E" w14:textId="77777777" w:rsidR="00EB606C" w:rsidRPr="00967AFC" w:rsidRDefault="00EB606C" w:rsidP="00EB606C">
      <w:pPr>
        <w:widowControl w:val="0"/>
        <w:numPr>
          <w:ilvl w:val="0"/>
          <w:numId w:val="24"/>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Ущерб, нанесенный третьему лицу по вине </w:t>
      </w:r>
      <w:r w:rsidRPr="00967AFC">
        <w:rPr>
          <w:rFonts w:ascii="Times New Roman" w:eastAsia="Times New Roman" w:hAnsi="Times New Roman"/>
          <w:sz w:val="26"/>
          <w:szCs w:val="26"/>
          <w:lang w:eastAsia="ru-RU"/>
        </w:rPr>
        <w:t>Подрядчика</w:t>
      </w:r>
      <w:r w:rsidRPr="00967AFC">
        <w:rPr>
          <w:rFonts w:ascii="Times New Roman" w:hAnsi="Times New Roman"/>
          <w:sz w:val="26"/>
          <w:szCs w:val="26"/>
        </w:rPr>
        <w:t xml:space="preserve">, в результате выполнения Работ по настоящему Договору, компенсируется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без привлечения Инвестора.</w:t>
      </w:r>
    </w:p>
    <w:p w14:paraId="0E59EA8B" w14:textId="77777777" w:rsidR="00EB606C" w:rsidRPr="00967AFC" w:rsidRDefault="00EB606C" w:rsidP="00EB606C">
      <w:pPr>
        <w:widowControl w:val="0"/>
        <w:numPr>
          <w:ilvl w:val="0"/>
          <w:numId w:val="24"/>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Любая договоренность между Сторонами, влекущая за собой новые обстоятельства и обязательства, которые прямо не вытекают из настоящего Договора, должны быть оформлены дополнительным соглашением к настоящему Договору.</w:t>
      </w:r>
    </w:p>
    <w:p w14:paraId="2A879836" w14:textId="77777777" w:rsidR="00EB606C" w:rsidRPr="00967AFC" w:rsidRDefault="00EB606C" w:rsidP="00EB606C">
      <w:pPr>
        <w:widowControl w:val="0"/>
        <w:numPr>
          <w:ilvl w:val="0"/>
          <w:numId w:val="24"/>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lastRenderedPageBreak/>
        <w:t>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Со дня заключения настоящего Договора, любые предшествующие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договоренностей, соглашений, обязательств, оферт и заявлений, Стороны не вправе в дальнейшем ссылаться на них, в том числе в случае возникновения каких-либо претензий в связи с исполнением настоящего Договора.</w:t>
      </w:r>
    </w:p>
    <w:p w14:paraId="2EE70E8F" w14:textId="77777777" w:rsidR="00EB606C" w:rsidRPr="00967AFC" w:rsidRDefault="00EB606C" w:rsidP="00EB606C">
      <w:pPr>
        <w:widowControl w:val="0"/>
        <w:numPr>
          <w:ilvl w:val="0"/>
          <w:numId w:val="24"/>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Признание какой-либо части настоящего Договора недействительной не влечет за собой недействительность настоящего Договора в целом. </w:t>
      </w:r>
    </w:p>
    <w:p w14:paraId="71264D9A" w14:textId="77777777" w:rsidR="00EB606C" w:rsidRPr="00967AFC" w:rsidRDefault="00EB606C" w:rsidP="00EB606C">
      <w:pPr>
        <w:widowControl w:val="0"/>
        <w:numPr>
          <w:ilvl w:val="0"/>
          <w:numId w:val="24"/>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Во всем остальном, что не предусмотрено настоящим Договором, Стороны руководствуются действующим законодательством РК.</w:t>
      </w:r>
    </w:p>
    <w:p w14:paraId="657BFBFD" w14:textId="77777777" w:rsidR="00EB606C" w:rsidRPr="00967AFC" w:rsidRDefault="00EB606C" w:rsidP="00EB606C">
      <w:pPr>
        <w:widowControl w:val="0"/>
        <w:numPr>
          <w:ilvl w:val="0"/>
          <w:numId w:val="24"/>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Инвестор вправе передавать свои права и обязательства по настоящему Договору другой стороне. </w:t>
      </w:r>
      <w:r w:rsidRPr="00967AFC">
        <w:rPr>
          <w:rFonts w:ascii="Times New Roman" w:eastAsia="Times New Roman" w:hAnsi="Times New Roman"/>
          <w:sz w:val="26"/>
          <w:szCs w:val="26"/>
          <w:lang w:eastAsia="ru-RU"/>
        </w:rPr>
        <w:t xml:space="preserve">Подрядчик </w:t>
      </w:r>
      <w:r w:rsidRPr="00967AFC">
        <w:rPr>
          <w:rFonts w:ascii="Times New Roman" w:hAnsi="Times New Roman"/>
          <w:sz w:val="26"/>
          <w:szCs w:val="26"/>
        </w:rPr>
        <w:t xml:space="preserve">подписанием настоящего Договора подтверждает свое согласие на возможную переуступку Инвестором своих прав и обязательств согласно настоящему пункту. </w:t>
      </w:r>
    </w:p>
    <w:p w14:paraId="607EFA3E" w14:textId="77777777" w:rsidR="00EB606C" w:rsidRPr="00967AFC" w:rsidRDefault="00EB606C" w:rsidP="00EB606C">
      <w:pPr>
        <w:widowControl w:val="0"/>
        <w:numPr>
          <w:ilvl w:val="0"/>
          <w:numId w:val="24"/>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Правопреемник Стороны по настоящему Договору принимает на себя права и обязанности, вытекающие из настоящего Договора.</w:t>
      </w:r>
    </w:p>
    <w:p w14:paraId="0252F47E" w14:textId="77777777" w:rsidR="00EB606C" w:rsidRPr="00967AFC" w:rsidRDefault="00EB606C" w:rsidP="00EB606C">
      <w:pPr>
        <w:widowControl w:val="0"/>
        <w:numPr>
          <w:ilvl w:val="0"/>
          <w:numId w:val="24"/>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 xml:space="preserve">Настоящий Договор составлен в 3-х экземплярах на русском языке каждый, имеющих одинаковую юридическую силу. </w:t>
      </w:r>
    </w:p>
    <w:p w14:paraId="437A42B1" w14:textId="77777777" w:rsidR="00EB606C" w:rsidRPr="00967AFC" w:rsidRDefault="00EB606C" w:rsidP="00EB606C">
      <w:pPr>
        <w:widowControl w:val="0"/>
        <w:numPr>
          <w:ilvl w:val="0"/>
          <w:numId w:val="24"/>
        </w:numPr>
        <w:tabs>
          <w:tab w:val="left" w:pos="1134"/>
        </w:tabs>
        <w:spacing w:after="0" w:line="240" w:lineRule="auto"/>
        <w:ind w:left="0" w:firstLine="567"/>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принимает на себя обязательства, а также обязуется предпринять все разумные усилия, чтобы его дочерние компании, руководство, сотрудники, представители (в т.ч. Субподрядчики) в ходе исполнения обязательств по настоящему Договору не давали, не платили, не предлагали, не обещали, не соглашались давать или платить, не одобряли дачу или оплату напрямую или косвенно денег или иных ценных вещей никакому сотруднику, служащему или лицу, которое представляет или действует от уполномоченного государственного органа (включая юридические лица, которые принадлежат, контролируются или управляются государственными органами) с целью: </w:t>
      </w:r>
    </w:p>
    <w:p w14:paraId="445D4DA1" w14:textId="77777777" w:rsidR="00EB606C" w:rsidRPr="00967AFC" w:rsidRDefault="00EB606C" w:rsidP="00EB606C">
      <w:pPr>
        <w:widowControl w:val="0"/>
        <w:numPr>
          <w:ilvl w:val="0"/>
          <w:numId w:val="30"/>
        </w:numPr>
        <w:tabs>
          <w:tab w:val="left" w:pos="851"/>
        </w:tabs>
        <w:spacing w:after="0" w:line="240" w:lineRule="auto"/>
        <w:ind w:left="0" w:firstLine="426"/>
        <w:jc w:val="both"/>
        <w:rPr>
          <w:rFonts w:ascii="Times New Roman" w:hAnsi="Times New Roman"/>
          <w:sz w:val="26"/>
          <w:szCs w:val="26"/>
        </w:rPr>
      </w:pPr>
      <w:r w:rsidRPr="00967AFC">
        <w:rPr>
          <w:rFonts w:ascii="Times New Roman" w:hAnsi="Times New Roman"/>
          <w:sz w:val="26"/>
          <w:szCs w:val="26"/>
        </w:rPr>
        <w:t xml:space="preserve">влияния на официальное действие или решение (или рассмотрение такового); </w:t>
      </w:r>
    </w:p>
    <w:p w14:paraId="4A77F55A" w14:textId="77777777" w:rsidR="00EB606C" w:rsidRPr="00967AFC" w:rsidRDefault="00EB606C" w:rsidP="00EB606C">
      <w:pPr>
        <w:widowControl w:val="0"/>
        <w:tabs>
          <w:tab w:val="left" w:pos="851"/>
        </w:tabs>
        <w:spacing w:after="0" w:line="240" w:lineRule="auto"/>
        <w:ind w:firstLine="426"/>
        <w:jc w:val="both"/>
        <w:rPr>
          <w:rFonts w:ascii="Times New Roman" w:hAnsi="Times New Roman"/>
          <w:sz w:val="26"/>
          <w:szCs w:val="26"/>
        </w:rPr>
      </w:pPr>
      <w:r w:rsidRPr="00967AFC">
        <w:rPr>
          <w:rFonts w:ascii="Times New Roman" w:hAnsi="Times New Roman"/>
          <w:sz w:val="26"/>
          <w:szCs w:val="26"/>
        </w:rPr>
        <w:t>(</w:t>
      </w:r>
      <w:proofErr w:type="spellStart"/>
      <w:r w:rsidRPr="00967AFC">
        <w:rPr>
          <w:rFonts w:ascii="Times New Roman" w:hAnsi="Times New Roman"/>
          <w:sz w:val="26"/>
          <w:szCs w:val="26"/>
        </w:rPr>
        <w:t>ii</w:t>
      </w:r>
      <w:proofErr w:type="spellEnd"/>
      <w:r w:rsidRPr="00967AFC">
        <w:rPr>
          <w:rFonts w:ascii="Times New Roman" w:hAnsi="Times New Roman"/>
          <w:sz w:val="26"/>
          <w:szCs w:val="26"/>
        </w:rPr>
        <w:t>)</w:t>
      </w:r>
      <w:r w:rsidRPr="00967AFC">
        <w:rPr>
          <w:rFonts w:ascii="Times New Roman" w:hAnsi="Times New Roman"/>
          <w:sz w:val="26"/>
          <w:szCs w:val="26"/>
        </w:rPr>
        <w:tab/>
        <w:t xml:space="preserve">побуждения такого служащего предпринять или не предпринять какое-либо действие; </w:t>
      </w:r>
    </w:p>
    <w:p w14:paraId="770C4BB1" w14:textId="77777777" w:rsidR="00EB606C" w:rsidRPr="00967AFC" w:rsidRDefault="00EB606C" w:rsidP="00EB606C">
      <w:pPr>
        <w:widowControl w:val="0"/>
        <w:numPr>
          <w:ilvl w:val="0"/>
          <w:numId w:val="30"/>
        </w:numPr>
        <w:tabs>
          <w:tab w:val="left" w:pos="851"/>
        </w:tabs>
        <w:spacing w:after="0" w:line="240" w:lineRule="auto"/>
        <w:ind w:left="0" w:firstLine="426"/>
        <w:jc w:val="both"/>
        <w:rPr>
          <w:rFonts w:ascii="Times New Roman" w:hAnsi="Times New Roman"/>
          <w:sz w:val="26"/>
          <w:szCs w:val="26"/>
        </w:rPr>
      </w:pPr>
      <w:r w:rsidRPr="00967AFC">
        <w:rPr>
          <w:rFonts w:ascii="Times New Roman" w:hAnsi="Times New Roman"/>
          <w:sz w:val="26"/>
          <w:szCs w:val="26"/>
        </w:rPr>
        <w:t>побуждения такого служащего использовать его влияние с целью воздействия на любое государственное или официальное действие или решение;</w:t>
      </w:r>
    </w:p>
    <w:p w14:paraId="2DC0C8E0" w14:textId="77777777" w:rsidR="00EB606C" w:rsidRPr="00967AFC" w:rsidRDefault="00EB606C" w:rsidP="00EB606C">
      <w:pPr>
        <w:widowControl w:val="0"/>
        <w:numPr>
          <w:ilvl w:val="0"/>
          <w:numId w:val="30"/>
        </w:numPr>
        <w:tabs>
          <w:tab w:val="left" w:pos="851"/>
        </w:tabs>
        <w:spacing w:after="0" w:line="240" w:lineRule="auto"/>
        <w:ind w:left="0" w:firstLine="426"/>
        <w:jc w:val="both"/>
        <w:rPr>
          <w:rFonts w:ascii="Times New Roman" w:hAnsi="Times New Roman"/>
          <w:sz w:val="26"/>
          <w:szCs w:val="26"/>
        </w:rPr>
      </w:pPr>
      <w:r w:rsidRPr="00967AFC">
        <w:rPr>
          <w:rFonts w:ascii="Times New Roman" w:hAnsi="Times New Roman"/>
          <w:sz w:val="26"/>
          <w:szCs w:val="26"/>
        </w:rPr>
        <w:t>обеспечения любого иного неправомерного преимущества.</w:t>
      </w:r>
    </w:p>
    <w:p w14:paraId="57E711B7" w14:textId="77777777" w:rsidR="00EB606C" w:rsidRPr="00967AFC" w:rsidRDefault="00EB606C" w:rsidP="00EB606C">
      <w:pPr>
        <w:widowControl w:val="0"/>
        <w:numPr>
          <w:ilvl w:val="0"/>
          <w:numId w:val="24"/>
        </w:numPr>
        <w:tabs>
          <w:tab w:val="left" w:pos="1204"/>
        </w:tabs>
        <w:spacing w:after="0" w:line="240" w:lineRule="auto"/>
        <w:ind w:left="0" w:firstLine="426"/>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обязуется соблюдать применимые законы РК о противодействии и борьбе с коррупцией.</w:t>
      </w:r>
    </w:p>
    <w:p w14:paraId="569F793D" w14:textId="77777777" w:rsidR="00EB606C" w:rsidRPr="00967AFC" w:rsidRDefault="00EB606C" w:rsidP="00EB606C">
      <w:pPr>
        <w:widowControl w:val="0"/>
        <w:numPr>
          <w:ilvl w:val="0"/>
          <w:numId w:val="24"/>
        </w:numPr>
        <w:tabs>
          <w:tab w:val="left" w:pos="1204"/>
          <w:tab w:val="left" w:pos="1560"/>
        </w:tabs>
        <w:spacing w:after="0" w:line="240" w:lineRule="auto"/>
        <w:ind w:left="0" w:firstLine="426"/>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подтверждает и заверяет Стороны, что никто из его дочерних компаний, руководства, сотрудников или представителей не предпринимал каких-либо действий, которые нарушили бы вышеуказанные положения в прошлом до вступления в силу настоящего Договора в силу.</w:t>
      </w:r>
    </w:p>
    <w:p w14:paraId="3EFAF83F" w14:textId="77777777" w:rsidR="00EB606C" w:rsidRPr="00967AFC" w:rsidRDefault="00EB606C" w:rsidP="00EB606C">
      <w:pPr>
        <w:widowControl w:val="0"/>
        <w:tabs>
          <w:tab w:val="left" w:pos="993"/>
          <w:tab w:val="left" w:pos="1560"/>
        </w:tabs>
        <w:spacing w:after="0" w:line="240" w:lineRule="auto"/>
        <w:ind w:firstLine="426"/>
        <w:jc w:val="both"/>
        <w:rPr>
          <w:rFonts w:ascii="Times New Roman" w:hAnsi="Times New Roman"/>
          <w:sz w:val="26"/>
          <w:szCs w:val="26"/>
        </w:rPr>
      </w:pPr>
    </w:p>
    <w:p w14:paraId="3D124F9F"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30. Безопасность и окружающая среда</w:t>
      </w:r>
    </w:p>
    <w:p w14:paraId="02854C39" w14:textId="77777777" w:rsidR="00EB606C" w:rsidRPr="00967AFC" w:rsidRDefault="00EB606C" w:rsidP="00EB606C">
      <w:pPr>
        <w:widowControl w:val="0"/>
        <w:numPr>
          <w:ilvl w:val="0"/>
          <w:numId w:val="25"/>
        </w:numPr>
        <w:tabs>
          <w:tab w:val="left" w:pos="1204"/>
        </w:tabs>
        <w:spacing w:after="0" w:line="240" w:lineRule="auto"/>
        <w:ind w:left="0" w:firstLine="567"/>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несет ответственность за безопасное выполнение Работ в строгом соответствии с требованиями законодательства РК, требованиями безопасности и применимыми правилами, и стандартами. </w:t>
      </w: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предпримет все разумные меры предосторожности для обнаружения и снижения рисков, связанных с выполнением Работ, включая заключение договора обязательного страхования гражданско-правовой </w:t>
      </w:r>
      <w:r w:rsidRPr="00967AFC">
        <w:rPr>
          <w:rFonts w:ascii="Times New Roman" w:hAnsi="Times New Roman"/>
          <w:sz w:val="26"/>
          <w:szCs w:val="26"/>
        </w:rPr>
        <w:lastRenderedPageBreak/>
        <w:t xml:space="preserve">ответственности работодателя, чтобы защитить персонал и собственность от травм и повреждений. </w:t>
      </w: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незамедлительно сообщает Сторонам все соответствующие детали происшествий, повлекших потерю времени, несчастных случаях и опасных случаях во время выполнения Работ, и о шагах, предпринятых для предотвращения их повторения.</w:t>
      </w:r>
    </w:p>
    <w:p w14:paraId="4EC9E8CB" w14:textId="77777777" w:rsidR="00EB606C" w:rsidRPr="00967AFC" w:rsidRDefault="00EB606C" w:rsidP="00EB606C">
      <w:pPr>
        <w:widowControl w:val="0"/>
        <w:numPr>
          <w:ilvl w:val="0"/>
          <w:numId w:val="25"/>
        </w:numPr>
        <w:tabs>
          <w:tab w:val="left" w:pos="1204"/>
        </w:tabs>
        <w:spacing w:after="0" w:line="240" w:lineRule="auto"/>
        <w:ind w:left="0" w:firstLine="567"/>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гарантирует, что его персонал и персонал его Субподрядчиков, находясь на территории Объекта, не будет в состоянии алкогольного, наркотического или иного воздействия. Заказчик должен и может отказать в доступе на территорию Объекта любому сотруднику при наличии обоснованных подозрений о неисполнении настоящего положения Договора. </w:t>
      </w: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должен незамедлительно за свой счет заменить любого сотрудника, которому было отказано в доступе на территорию Объекта в соответствии с требованиями настоящего пункта. </w:t>
      </w:r>
    </w:p>
    <w:p w14:paraId="32F49588" w14:textId="77777777" w:rsidR="00EB606C" w:rsidRPr="00967AFC" w:rsidRDefault="00EB606C" w:rsidP="00EB606C">
      <w:pPr>
        <w:widowControl w:val="0"/>
        <w:numPr>
          <w:ilvl w:val="0"/>
          <w:numId w:val="25"/>
        </w:numPr>
        <w:tabs>
          <w:tab w:val="left" w:pos="1204"/>
        </w:tabs>
        <w:spacing w:after="0" w:line="240" w:lineRule="auto"/>
        <w:ind w:left="0" w:firstLine="567"/>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обеспечивает выполнение Работ в строгом соответствии с применимыми положениями или стандартами по охране окружающей среды и положительной практикой в различных отраслях промышленности. </w:t>
      </w: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не должен осуществлять или допускать загрязнение, а должен проинструктировать свой персонал и Субподрядчиков о том, чтобы химические вещества, отходы, материалы и так далее не сбрасывались. Все расходы по очистке в результате загрязнения, вызванного небрежностью </w:t>
      </w:r>
      <w:r w:rsidRPr="00967AFC">
        <w:rPr>
          <w:rFonts w:ascii="Times New Roman" w:eastAsia="Times New Roman" w:hAnsi="Times New Roman"/>
          <w:sz w:val="26"/>
          <w:szCs w:val="26"/>
          <w:lang w:eastAsia="ru-RU"/>
        </w:rPr>
        <w:t>Подрядчика</w:t>
      </w:r>
      <w:r w:rsidRPr="00967AFC">
        <w:rPr>
          <w:rFonts w:ascii="Times New Roman" w:hAnsi="Times New Roman"/>
          <w:sz w:val="26"/>
          <w:szCs w:val="26"/>
        </w:rPr>
        <w:t xml:space="preserve">, его Субподрядчиков и (или) их персонала, оплачиваются </w:t>
      </w:r>
      <w:r w:rsidRPr="00967AFC">
        <w:rPr>
          <w:rFonts w:ascii="Times New Roman" w:eastAsia="Times New Roman" w:hAnsi="Times New Roman"/>
          <w:sz w:val="26"/>
          <w:szCs w:val="26"/>
          <w:lang w:eastAsia="ru-RU"/>
        </w:rPr>
        <w:t>Подрядчиком.</w:t>
      </w:r>
    </w:p>
    <w:p w14:paraId="6C194E75" w14:textId="77777777" w:rsidR="00EB606C" w:rsidRPr="00967AFC" w:rsidRDefault="00EB606C" w:rsidP="00EB606C">
      <w:pPr>
        <w:widowControl w:val="0"/>
        <w:numPr>
          <w:ilvl w:val="0"/>
          <w:numId w:val="25"/>
        </w:numPr>
        <w:tabs>
          <w:tab w:val="left" w:pos="1204"/>
        </w:tabs>
        <w:spacing w:after="0" w:line="240" w:lineRule="auto"/>
        <w:ind w:left="0" w:firstLine="567"/>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несет ответственность за получение всех разрешительных документов на загрязнение окружающей среды и за выполнение специального природопользования, если этого требует законодательство РК. </w:t>
      </w: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выплачивает штрафы и взыскания, предъявленные в случае нарушения им требований законодательства РК, и самостоятельно несет ответственность за соблюдение законодательства РК во время выполнения Работ. </w:t>
      </w:r>
    </w:p>
    <w:p w14:paraId="21E3C65B" w14:textId="77777777" w:rsidR="00EB606C" w:rsidRPr="00967AFC" w:rsidRDefault="00EB606C" w:rsidP="00EB606C">
      <w:pPr>
        <w:widowControl w:val="0"/>
        <w:numPr>
          <w:ilvl w:val="0"/>
          <w:numId w:val="25"/>
        </w:numPr>
        <w:tabs>
          <w:tab w:val="left" w:pos="1204"/>
        </w:tabs>
        <w:spacing w:after="0" w:line="240" w:lineRule="auto"/>
        <w:ind w:left="0" w:firstLine="567"/>
        <w:jc w:val="both"/>
        <w:rPr>
          <w:rFonts w:ascii="Times New Roman" w:hAnsi="Times New Roman"/>
          <w:sz w:val="26"/>
          <w:szCs w:val="26"/>
        </w:rPr>
      </w:pPr>
      <w:r w:rsidRPr="00967AFC">
        <w:rPr>
          <w:rFonts w:ascii="Times New Roman" w:eastAsia="Times New Roman" w:hAnsi="Times New Roman"/>
          <w:sz w:val="26"/>
          <w:szCs w:val="26"/>
          <w:lang w:eastAsia="ru-RU"/>
        </w:rPr>
        <w:t>Подрядчик</w:t>
      </w:r>
      <w:r w:rsidRPr="00967AFC">
        <w:rPr>
          <w:rFonts w:ascii="Times New Roman" w:hAnsi="Times New Roman"/>
          <w:sz w:val="26"/>
          <w:szCs w:val="26"/>
        </w:rPr>
        <w:t xml:space="preserve"> должен защитить, оградить, освободить Стороны от любых требований, ущерба, убытков, затрат или расходов, включая штрафы, пени, судебные затраты и затраты на юридические услуги, связанные с нарушением </w:t>
      </w:r>
      <w:r w:rsidRPr="00967AFC">
        <w:rPr>
          <w:rFonts w:ascii="Times New Roman" w:eastAsia="Times New Roman" w:hAnsi="Times New Roman"/>
          <w:sz w:val="26"/>
          <w:szCs w:val="26"/>
          <w:lang w:eastAsia="ru-RU"/>
        </w:rPr>
        <w:t>Подрядчиком</w:t>
      </w:r>
      <w:r w:rsidRPr="00967AFC">
        <w:rPr>
          <w:rFonts w:ascii="Times New Roman" w:hAnsi="Times New Roman"/>
          <w:sz w:val="26"/>
          <w:szCs w:val="26"/>
        </w:rPr>
        <w:t xml:space="preserve"> настоящей статьи Договора.</w:t>
      </w:r>
    </w:p>
    <w:p w14:paraId="3A3D619B" w14:textId="77777777" w:rsidR="00EB606C" w:rsidRPr="00967AFC" w:rsidRDefault="00EB606C" w:rsidP="00EB606C">
      <w:pPr>
        <w:widowControl w:val="0"/>
        <w:tabs>
          <w:tab w:val="left" w:pos="1204"/>
        </w:tabs>
        <w:spacing w:after="0" w:line="240" w:lineRule="auto"/>
        <w:jc w:val="both"/>
        <w:rPr>
          <w:rFonts w:ascii="Times New Roman" w:hAnsi="Times New Roman"/>
          <w:sz w:val="26"/>
          <w:szCs w:val="26"/>
        </w:rPr>
      </w:pPr>
    </w:p>
    <w:p w14:paraId="5FD65B43" w14:textId="77777777" w:rsidR="00EB606C" w:rsidRPr="00967AFC" w:rsidRDefault="00EB606C" w:rsidP="00EB606C">
      <w:pPr>
        <w:widowControl w:val="0"/>
        <w:tabs>
          <w:tab w:val="left" w:pos="1204"/>
        </w:tabs>
        <w:spacing w:after="0" w:line="240" w:lineRule="auto"/>
        <w:jc w:val="both"/>
        <w:rPr>
          <w:rFonts w:ascii="Times New Roman" w:hAnsi="Times New Roman"/>
          <w:sz w:val="26"/>
          <w:szCs w:val="26"/>
        </w:rPr>
      </w:pPr>
    </w:p>
    <w:p w14:paraId="3D77FF05" w14:textId="77777777" w:rsidR="00EB606C" w:rsidRPr="00967AFC" w:rsidRDefault="00EB606C" w:rsidP="00EB606C">
      <w:pPr>
        <w:widowControl w:val="0"/>
        <w:tabs>
          <w:tab w:val="left" w:pos="993"/>
        </w:tabs>
        <w:spacing w:after="0" w:line="240" w:lineRule="auto"/>
        <w:ind w:firstLine="426"/>
        <w:jc w:val="both"/>
        <w:rPr>
          <w:rFonts w:ascii="Times New Roman" w:hAnsi="Times New Roman"/>
          <w:sz w:val="26"/>
          <w:szCs w:val="26"/>
        </w:rPr>
      </w:pPr>
    </w:p>
    <w:p w14:paraId="3F7F28F3" w14:textId="77777777" w:rsidR="00EB606C" w:rsidRPr="00967AFC" w:rsidRDefault="00EB606C" w:rsidP="00EB606C">
      <w:pPr>
        <w:pStyle w:val="2"/>
        <w:keepNext w:val="0"/>
        <w:widowControl w:val="0"/>
        <w:numPr>
          <w:ilvl w:val="2"/>
          <w:numId w:val="31"/>
        </w:numPr>
        <w:tabs>
          <w:tab w:val="left" w:pos="426"/>
        </w:tabs>
        <w:spacing w:before="0" w:after="0"/>
        <w:ind w:left="0" w:firstLine="0"/>
        <w:jc w:val="center"/>
        <w:rPr>
          <w:rFonts w:ascii="Times New Roman" w:hAnsi="Times New Roman"/>
          <w:sz w:val="26"/>
          <w:szCs w:val="26"/>
        </w:rPr>
      </w:pPr>
      <w:r w:rsidRPr="00967AFC">
        <w:rPr>
          <w:rFonts w:ascii="Times New Roman" w:hAnsi="Times New Roman"/>
          <w:sz w:val="26"/>
          <w:szCs w:val="26"/>
        </w:rPr>
        <w:t>Антикоррупционные требования</w:t>
      </w:r>
    </w:p>
    <w:p w14:paraId="0C52CCB8" w14:textId="77777777" w:rsidR="00EB606C" w:rsidRPr="00967AFC" w:rsidRDefault="00EB606C" w:rsidP="00EB606C">
      <w:pPr>
        <w:pStyle w:val="a7"/>
        <w:numPr>
          <w:ilvl w:val="1"/>
          <w:numId w:val="39"/>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При исполнении своих обязательств по Договору, Стороны, их аффилированные лица, работники и посредники воздерживаются от совершения, побуждения к совершению действий, нарушающих либо способствующих нарушению законодательства Республики Казахстан, в том числе в области противодействия и борьбы с коррупцией,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5F846B89" w14:textId="77777777" w:rsidR="00EB606C" w:rsidRPr="00967AFC" w:rsidRDefault="00EB606C" w:rsidP="00EB606C">
      <w:pPr>
        <w:pStyle w:val="a7"/>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При исполнении своих обязательств по Договору, Стороны, их аффилированные лица, работники и посредники не осуществляют действия, квалифицируемые применимым для целей Договора законодательством, как дача/получение взятки,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незаконным путем.</w:t>
      </w:r>
    </w:p>
    <w:p w14:paraId="761E458D" w14:textId="77777777" w:rsidR="00EB606C" w:rsidRPr="00967AFC" w:rsidRDefault="00EB606C" w:rsidP="00EB606C">
      <w:pPr>
        <w:pStyle w:val="a7"/>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lastRenderedPageBreak/>
        <w:t xml:space="preserve">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другую Сторону в письменной форме. </w:t>
      </w:r>
    </w:p>
    <w:p w14:paraId="025F29D0" w14:textId="77777777" w:rsidR="00EB606C" w:rsidRPr="00967AFC" w:rsidRDefault="00EB606C" w:rsidP="00EB606C">
      <w:pPr>
        <w:pStyle w:val="a7"/>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Стороной, ее аффилированными лицами, работниками и/или посредниками.</w:t>
      </w:r>
    </w:p>
    <w:p w14:paraId="17D3C025" w14:textId="77777777" w:rsidR="00EB606C" w:rsidRPr="00967AFC" w:rsidRDefault="00EB606C" w:rsidP="00EB606C">
      <w:pPr>
        <w:pStyle w:val="a7"/>
        <w:numPr>
          <w:ilvl w:val="1"/>
          <w:numId w:val="38"/>
        </w:numPr>
        <w:tabs>
          <w:tab w:val="left" w:pos="1134"/>
        </w:tabs>
        <w:spacing w:after="0" w:line="240" w:lineRule="auto"/>
        <w:ind w:left="0" w:firstLine="567"/>
        <w:jc w:val="both"/>
        <w:rPr>
          <w:rFonts w:ascii="Times New Roman" w:hAnsi="Times New Roman"/>
          <w:sz w:val="26"/>
          <w:szCs w:val="26"/>
        </w:rPr>
      </w:pPr>
      <w:r w:rsidRPr="00967AFC">
        <w:rPr>
          <w:rFonts w:ascii="Times New Roman" w:hAnsi="Times New Roman"/>
          <w:sz w:val="26"/>
          <w:szCs w:val="26"/>
        </w:rPr>
        <w:t>Сторона, получившая письменное уведомление, обязана в 10-дневный срок провести служебное расследование и представить его результаты в адрес другой Стороны.</w:t>
      </w:r>
    </w:p>
    <w:p w14:paraId="317F0C08" w14:textId="77777777" w:rsidR="00EB606C" w:rsidRPr="00967AFC" w:rsidRDefault="00EB606C" w:rsidP="00EB606C">
      <w:pPr>
        <w:pStyle w:val="a7"/>
        <w:tabs>
          <w:tab w:val="left" w:pos="851"/>
        </w:tabs>
        <w:spacing w:after="0" w:line="240" w:lineRule="auto"/>
        <w:ind w:left="0" w:firstLine="426"/>
        <w:jc w:val="both"/>
        <w:rPr>
          <w:rFonts w:ascii="Times New Roman" w:hAnsi="Times New Roman"/>
          <w:sz w:val="26"/>
          <w:szCs w:val="26"/>
        </w:rPr>
      </w:pPr>
    </w:p>
    <w:p w14:paraId="71FD6F69" w14:textId="77777777" w:rsidR="00EB606C" w:rsidRPr="00967AFC" w:rsidRDefault="00EB606C" w:rsidP="00EB606C">
      <w:pPr>
        <w:widowControl w:val="0"/>
        <w:spacing w:after="0" w:line="240" w:lineRule="auto"/>
        <w:ind w:firstLine="426"/>
        <w:jc w:val="center"/>
        <w:rPr>
          <w:rFonts w:ascii="Times New Roman" w:hAnsi="Times New Roman"/>
          <w:b/>
          <w:sz w:val="26"/>
          <w:szCs w:val="26"/>
        </w:rPr>
      </w:pPr>
      <w:r w:rsidRPr="00967AFC">
        <w:rPr>
          <w:rFonts w:ascii="Times New Roman" w:hAnsi="Times New Roman"/>
          <w:b/>
          <w:sz w:val="26"/>
          <w:szCs w:val="26"/>
        </w:rPr>
        <w:t>Статья 32. Адреса, подписи и банковские реквизиты Сторон</w:t>
      </w:r>
    </w:p>
    <w:p w14:paraId="22A80D8D" w14:textId="77777777" w:rsidR="00EB606C" w:rsidRPr="00967AFC" w:rsidRDefault="00EB606C" w:rsidP="00EB606C">
      <w:pPr>
        <w:widowControl w:val="0"/>
        <w:spacing w:after="0" w:line="240" w:lineRule="auto"/>
        <w:rPr>
          <w:rFonts w:ascii="Times New Roman" w:eastAsia="Times New Roman" w:hAnsi="Times New Roman"/>
          <w:sz w:val="26"/>
          <w:szCs w:val="26"/>
          <w:lang w:eastAsia="ru-RU"/>
        </w:rPr>
        <w:sectPr w:rsidR="00EB606C" w:rsidRPr="00967AFC" w:rsidSect="00CE365C">
          <w:footerReference w:type="default" r:id="rId11"/>
          <w:pgSz w:w="11907" w:h="16840" w:code="9"/>
          <w:pgMar w:top="709" w:right="708" w:bottom="1560" w:left="1418" w:header="709" w:footer="556" w:gutter="0"/>
          <w:cols w:space="708"/>
          <w:docGrid w:linePitch="360"/>
        </w:sectPr>
      </w:pPr>
    </w:p>
    <w:p w14:paraId="241C9E2F" w14:textId="77777777" w:rsidR="00EB606C" w:rsidRPr="00967AFC" w:rsidRDefault="00EB606C" w:rsidP="00EB606C">
      <w:pPr>
        <w:spacing w:after="0" w:line="240" w:lineRule="auto"/>
        <w:ind w:left="7830" w:firstLine="90"/>
        <w:rPr>
          <w:rFonts w:ascii="Times New Roman" w:eastAsia="Times New Roman" w:hAnsi="Times New Roman"/>
          <w:sz w:val="26"/>
          <w:szCs w:val="26"/>
          <w:lang w:eastAsia="ru-RU"/>
        </w:rPr>
      </w:pPr>
      <w:r w:rsidRPr="00967AFC">
        <w:rPr>
          <w:rFonts w:ascii="Times New Roman" w:eastAsia="Times New Roman" w:hAnsi="Times New Roman"/>
          <w:sz w:val="26"/>
          <w:szCs w:val="26"/>
          <w:lang w:eastAsia="ru-RU"/>
        </w:rPr>
        <w:lastRenderedPageBreak/>
        <w:tab/>
      </w:r>
      <w:r w:rsidRPr="00967AFC">
        <w:rPr>
          <w:rFonts w:ascii="Times New Roman" w:eastAsia="Times New Roman" w:hAnsi="Times New Roman"/>
          <w:sz w:val="26"/>
          <w:szCs w:val="26"/>
          <w:lang w:eastAsia="ru-RU"/>
        </w:rPr>
        <w:tab/>
      </w:r>
    </w:p>
    <w:p w14:paraId="78ED413F" w14:textId="77777777" w:rsidR="00EB606C" w:rsidRPr="00967AFC" w:rsidRDefault="00EB606C" w:rsidP="00EB606C">
      <w:pPr>
        <w:spacing w:after="0" w:line="240" w:lineRule="auto"/>
        <w:ind w:left="7830" w:firstLine="90"/>
        <w:rPr>
          <w:rFonts w:ascii="Times New Roman" w:eastAsia="Times New Roman" w:hAnsi="Times New Roman"/>
          <w:sz w:val="26"/>
          <w:szCs w:val="26"/>
          <w:lang w:eastAsia="ru-RU"/>
        </w:rPr>
      </w:pPr>
      <w:r w:rsidRPr="00967AFC">
        <w:rPr>
          <w:rFonts w:ascii="Times New Roman" w:eastAsia="Times New Roman" w:hAnsi="Times New Roman"/>
          <w:sz w:val="26"/>
          <w:szCs w:val="26"/>
          <w:lang w:eastAsia="ru-RU"/>
        </w:rPr>
        <w:t>Приложение №1 к договору от _____2023 года №___</w:t>
      </w:r>
    </w:p>
    <w:p w14:paraId="40ECF55D" w14:textId="77777777" w:rsidR="00EB606C" w:rsidRPr="00967AFC" w:rsidRDefault="00EB606C" w:rsidP="00EB606C">
      <w:pPr>
        <w:pStyle w:val="af0"/>
        <w:ind w:left="3969"/>
        <w:rPr>
          <w:rStyle w:val="s0"/>
        </w:rPr>
      </w:pPr>
    </w:p>
    <w:p w14:paraId="5D8DC4C7" w14:textId="77777777" w:rsidR="00AA678C" w:rsidRPr="00AA678C" w:rsidRDefault="00AA678C" w:rsidP="00A66FC9">
      <w:pPr>
        <w:pStyle w:val="af0"/>
        <w:jc w:val="right"/>
        <w:rPr>
          <w:rStyle w:val="s0"/>
          <w:rFonts w:eastAsia="Calibri"/>
          <w:b/>
          <w:lang w:eastAsia="en-US"/>
        </w:rPr>
      </w:pPr>
      <w:r>
        <w:rPr>
          <w:rStyle w:val="s0"/>
          <w:b/>
          <w:lang w:val="kk-KZ"/>
        </w:rPr>
        <w:t xml:space="preserve">ПРОЕКТ </w:t>
      </w:r>
    </w:p>
    <w:p w14:paraId="22C2F7E3" w14:textId="77777777" w:rsidR="00EB606C" w:rsidRPr="00967AFC" w:rsidRDefault="00EB606C" w:rsidP="00EB606C">
      <w:pPr>
        <w:pStyle w:val="af0"/>
        <w:jc w:val="center"/>
        <w:rPr>
          <w:rStyle w:val="s0"/>
          <w:b/>
        </w:rPr>
      </w:pPr>
      <w:r w:rsidRPr="00967AFC">
        <w:rPr>
          <w:rStyle w:val="s0"/>
          <w:b/>
        </w:rPr>
        <w:t>График производства Работ</w:t>
      </w:r>
    </w:p>
    <w:tbl>
      <w:tblPr>
        <w:tblW w:w="16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1126"/>
        <w:gridCol w:w="404"/>
        <w:gridCol w:w="444"/>
        <w:gridCol w:w="407"/>
        <w:gridCol w:w="444"/>
        <w:gridCol w:w="406"/>
        <w:gridCol w:w="332"/>
        <w:gridCol w:w="377"/>
        <w:gridCol w:w="364"/>
        <w:gridCol w:w="487"/>
        <w:gridCol w:w="425"/>
        <w:gridCol w:w="283"/>
        <w:gridCol w:w="284"/>
        <w:gridCol w:w="425"/>
        <w:gridCol w:w="316"/>
        <w:gridCol w:w="393"/>
        <w:gridCol w:w="441"/>
        <w:gridCol w:w="409"/>
        <w:gridCol w:w="404"/>
        <w:gridCol w:w="305"/>
        <w:gridCol w:w="469"/>
        <w:gridCol w:w="382"/>
        <w:gridCol w:w="392"/>
        <w:gridCol w:w="458"/>
        <w:gridCol w:w="378"/>
        <w:gridCol w:w="473"/>
        <w:gridCol w:w="301"/>
        <w:gridCol w:w="549"/>
        <w:gridCol w:w="325"/>
        <w:gridCol w:w="384"/>
      </w:tblGrid>
      <w:tr w:rsidR="00EB606C" w:rsidRPr="00967AFC" w14:paraId="4798E66B" w14:textId="77777777" w:rsidTr="00CE365C">
        <w:tc>
          <w:tcPr>
            <w:tcW w:w="1134" w:type="dxa"/>
            <w:vMerge w:val="restart"/>
            <w:shd w:val="clear" w:color="auto" w:fill="auto"/>
            <w:vAlign w:val="center"/>
            <w:hideMark/>
          </w:tcPr>
          <w:p w14:paraId="2CAC8107" w14:textId="77777777" w:rsidR="00EB606C" w:rsidRPr="00967AFC" w:rsidRDefault="00EB606C" w:rsidP="00CE365C">
            <w:pPr>
              <w:spacing w:after="0" w:line="240" w:lineRule="auto"/>
              <w:jc w:val="center"/>
              <w:rPr>
                <w:rFonts w:ascii="Times New Roman" w:eastAsia="Times New Roman" w:hAnsi="Times New Roman"/>
                <w:b/>
                <w:bCs/>
                <w:color w:val="000000"/>
                <w:sz w:val="20"/>
                <w:szCs w:val="20"/>
                <w:lang w:eastAsia="ru-RU"/>
              </w:rPr>
            </w:pPr>
            <w:r w:rsidRPr="00967AFC">
              <w:rPr>
                <w:rFonts w:ascii="Times New Roman" w:eastAsia="Times New Roman" w:hAnsi="Times New Roman"/>
                <w:b/>
                <w:bCs/>
                <w:color w:val="000000"/>
                <w:sz w:val="20"/>
                <w:szCs w:val="20"/>
                <w:lang w:eastAsia="ru-RU"/>
              </w:rPr>
              <w:t>Адрес Объекта</w:t>
            </w:r>
          </w:p>
          <w:p w14:paraId="70DEC0E8" w14:textId="77777777" w:rsidR="00EB606C" w:rsidRPr="00967AFC" w:rsidRDefault="00EB606C" w:rsidP="00CE365C">
            <w:pPr>
              <w:spacing w:after="0" w:line="240" w:lineRule="auto"/>
              <w:jc w:val="center"/>
              <w:rPr>
                <w:rFonts w:ascii="Times New Roman" w:eastAsia="Times New Roman" w:hAnsi="Times New Roman"/>
                <w:b/>
                <w:bCs/>
                <w:color w:val="000000"/>
                <w:sz w:val="20"/>
                <w:szCs w:val="20"/>
                <w:lang w:eastAsia="ru-RU"/>
              </w:rPr>
            </w:pPr>
            <w:r w:rsidRPr="00967AFC">
              <w:rPr>
                <w:rFonts w:ascii="Times New Roman" w:eastAsia="Times New Roman" w:hAnsi="Times New Roman"/>
                <w:b/>
                <w:bCs/>
                <w:color w:val="000000"/>
                <w:sz w:val="20"/>
                <w:szCs w:val="20"/>
                <w:lang w:eastAsia="ru-RU"/>
              </w:rPr>
              <w:t>(место оказания услуг)</w:t>
            </w:r>
          </w:p>
        </w:tc>
        <w:tc>
          <w:tcPr>
            <w:tcW w:w="2410" w:type="dxa"/>
            <w:vMerge w:val="restart"/>
            <w:shd w:val="clear" w:color="auto" w:fill="auto"/>
            <w:vAlign w:val="center"/>
            <w:hideMark/>
          </w:tcPr>
          <w:p w14:paraId="2C9B7C8B" w14:textId="77777777" w:rsidR="00EB606C" w:rsidRPr="00967AFC" w:rsidRDefault="00EB606C" w:rsidP="00CE365C">
            <w:pPr>
              <w:spacing w:after="0" w:line="240" w:lineRule="auto"/>
              <w:jc w:val="center"/>
              <w:rPr>
                <w:rFonts w:ascii="Times New Roman" w:eastAsia="Times New Roman" w:hAnsi="Times New Roman"/>
                <w:b/>
                <w:bCs/>
                <w:color w:val="000000"/>
                <w:sz w:val="20"/>
                <w:szCs w:val="20"/>
                <w:lang w:eastAsia="ru-RU"/>
              </w:rPr>
            </w:pPr>
            <w:r w:rsidRPr="00967AFC">
              <w:rPr>
                <w:rFonts w:ascii="Times New Roman" w:eastAsia="Times New Roman" w:hAnsi="Times New Roman"/>
                <w:b/>
                <w:bCs/>
                <w:color w:val="000000"/>
                <w:sz w:val="20"/>
                <w:szCs w:val="20"/>
                <w:lang w:eastAsia="ru-RU"/>
              </w:rPr>
              <w:t>Наименование работ</w:t>
            </w:r>
          </w:p>
        </w:tc>
        <w:tc>
          <w:tcPr>
            <w:tcW w:w="1126" w:type="dxa"/>
            <w:vMerge w:val="restart"/>
            <w:shd w:val="clear" w:color="auto" w:fill="auto"/>
            <w:vAlign w:val="center"/>
            <w:hideMark/>
          </w:tcPr>
          <w:p w14:paraId="6405A880" w14:textId="77777777" w:rsidR="00EB606C" w:rsidRPr="00967AFC" w:rsidRDefault="00EB606C" w:rsidP="00CE365C">
            <w:pPr>
              <w:spacing w:after="0" w:line="240" w:lineRule="auto"/>
              <w:jc w:val="center"/>
              <w:rPr>
                <w:rFonts w:ascii="Times New Roman" w:eastAsia="Times New Roman" w:hAnsi="Times New Roman"/>
                <w:b/>
                <w:bCs/>
                <w:color w:val="000000"/>
                <w:sz w:val="20"/>
                <w:szCs w:val="20"/>
                <w:lang w:eastAsia="ru-RU"/>
              </w:rPr>
            </w:pPr>
            <w:proofErr w:type="gramStart"/>
            <w:r w:rsidRPr="00967AFC">
              <w:rPr>
                <w:rFonts w:ascii="Times New Roman" w:eastAsia="Times New Roman" w:hAnsi="Times New Roman"/>
                <w:b/>
                <w:bCs/>
                <w:color w:val="000000"/>
                <w:sz w:val="20"/>
                <w:szCs w:val="20"/>
                <w:lang w:eastAsia="ru-RU"/>
              </w:rPr>
              <w:t>Начало  выполнения</w:t>
            </w:r>
            <w:proofErr w:type="gramEnd"/>
            <w:r w:rsidRPr="00967AFC">
              <w:rPr>
                <w:rFonts w:ascii="Times New Roman" w:eastAsia="Times New Roman" w:hAnsi="Times New Roman"/>
                <w:b/>
                <w:bCs/>
                <w:color w:val="000000"/>
                <w:sz w:val="20"/>
                <w:szCs w:val="20"/>
                <w:lang w:eastAsia="ru-RU"/>
              </w:rPr>
              <w:t xml:space="preserve"> работ</w:t>
            </w:r>
          </w:p>
        </w:tc>
        <w:tc>
          <w:tcPr>
            <w:tcW w:w="11461" w:type="dxa"/>
            <w:gridSpan w:val="29"/>
            <w:shd w:val="clear" w:color="auto" w:fill="auto"/>
            <w:vAlign w:val="center"/>
            <w:hideMark/>
          </w:tcPr>
          <w:p w14:paraId="481E25B2" w14:textId="77777777" w:rsidR="00EB606C" w:rsidRPr="00967AFC" w:rsidRDefault="00EB606C" w:rsidP="00CE365C">
            <w:pPr>
              <w:spacing w:after="0" w:line="240" w:lineRule="auto"/>
              <w:jc w:val="center"/>
              <w:rPr>
                <w:rFonts w:ascii="Times New Roman" w:eastAsia="Times New Roman" w:hAnsi="Times New Roman"/>
                <w:b/>
                <w:bCs/>
                <w:color w:val="000000"/>
                <w:sz w:val="20"/>
                <w:szCs w:val="20"/>
                <w:lang w:eastAsia="ru-RU"/>
              </w:rPr>
            </w:pPr>
            <w:r w:rsidRPr="00967AFC">
              <w:rPr>
                <w:rFonts w:ascii="Times New Roman" w:eastAsia="Times New Roman" w:hAnsi="Times New Roman"/>
                <w:b/>
                <w:bCs/>
                <w:color w:val="000000"/>
                <w:sz w:val="20"/>
                <w:szCs w:val="20"/>
                <w:lang w:eastAsia="ru-RU"/>
              </w:rPr>
              <w:t>Сроки выполнения работ (месяцы)</w:t>
            </w:r>
          </w:p>
        </w:tc>
      </w:tr>
      <w:tr w:rsidR="00EB606C" w:rsidRPr="00967AFC" w14:paraId="2F4C24B6" w14:textId="77777777" w:rsidTr="00CE365C">
        <w:trPr>
          <w:cantSplit/>
          <w:trHeight w:val="230"/>
        </w:trPr>
        <w:tc>
          <w:tcPr>
            <w:tcW w:w="1134" w:type="dxa"/>
            <w:vMerge/>
            <w:vAlign w:val="center"/>
            <w:hideMark/>
          </w:tcPr>
          <w:p w14:paraId="4FCC7F05" w14:textId="77777777" w:rsidR="00EB606C" w:rsidRPr="00967AFC" w:rsidRDefault="00EB606C" w:rsidP="00CE365C">
            <w:pPr>
              <w:spacing w:after="0" w:line="240" w:lineRule="auto"/>
              <w:rPr>
                <w:rFonts w:ascii="Times New Roman" w:eastAsia="Times New Roman" w:hAnsi="Times New Roman"/>
                <w:b/>
                <w:bCs/>
                <w:color w:val="000000"/>
                <w:sz w:val="20"/>
                <w:szCs w:val="20"/>
                <w:lang w:eastAsia="ru-RU"/>
              </w:rPr>
            </w:pPr>
          </w:p>
        </w:tc>
        <w:tc>
          <w:tcPr>
            <w:tcW w:w="2410" w:type="dxa"/>
            <w:vMerge/>
            <w:vAlign w:val="center"/>
            <w:hideMark/>
          </w:tcPr>
          <w:p w14:paraId="7331CF16" w14:textId="77777777" w:rsidR="00EB606C" w:rsidRPr="00967AFC" w:rsidRDefault="00EB606C" w:rsidP="00CE365C">
            <w:pPr>
              <w:spacing w:after="0" w:line="240" w:lineRule="auto"/>
              <w:rPr>
                <w:rFonts w:ascii="Times New Roman" w:eastAsia="Times New Roman" w:hAnsi="Times New Roman"/>
                <w:b/>
                <w:bCs/>
                <w:color w:val="000000"/>
                <w:sz w:val="20"/>
                <w:szCs w:val="20"/>
                <w:lang w:eastAsia="ru-RU"/>
              </w:rPr>
            </w:pPr>
          </w:p>
        </w:tc>
        <w:tc>
          <w:tcPr>
            <w:tcW w:w="1126" w:type="dxa"/>
            <w:vMerge/>
            <w:vAlign w:val="center"/>
            <w:hideMark/>
          </w:tcPr>
          <w:p w14:paraId="58E26AE3" w14:textId="77777777" w:rsidR="00EB606C" w:rsidRPr="00967AFC" w:rsidRDefault="00EB606C" w:rsidP="00CE365C">
            <w:pPr>
              <w:spacing w:after="0" w:line="240" w:lineRule="auto"/>
              <w:rPr>
                <w:rFonts w:ascii="Times New Roman" w:eastAsia="Times New Roman" w:hAnsi="Times New Roman"/>
                <w:b/>
                <w:bCs/>
                <w:color w:val="000000"/>
                <w:sz w:val="20"/>
                <w:szCs w:val="20"/>
                <w:lang w:eastAsia="ru-RU"/>
              </w:rPr>
            </w:pPr>
          </w:p>
        </w:tc>
        <w:tc>
          <w:tcPr>
            <w:tcW w:w="404" w:type="dxa"/>
            <w:shd w:val="clear" w:color="auto" w:fill="auto"/>
            <w:noWrap/>
            <w:textDirection w:val="btLr"/>
            <w:vAlign w:val="center"/>
          </w:tcPr>
          <w:p w14:paraId="012B75E3"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851" w:type="dxa"/>
            <w:gridSpan w:val="2"/>
            <w:shd w:val="clear" w:color="auto" w:fill="auto"/>
            <w:textDirection w:val="btLr"/>
            <w:vAlign w:val="center"/>
          </w:tcPr>
          <w:p w14:paraId="7B563CC2"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850" w:type="dxa"/>
            <w:gridSpan w:val="2"/>
            <w:shd w:val="clear" w:color="auto" w:fill="auto"/>
            <w:textDirection w:val="btLr"/>
            <w:vAlign w:val="center"/>
          </w:tcPr>
          <w:p w14:paraId="3665E0A1"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709" w:type="dxa"/>
            <w:gridSpan w:val="2"/>
            <w:shd w:val="clear" w:color="auto" w:fill="auto"/>
            <w:textDirection w:val="btLr"/>
            <w:vAlign w:val="center"/>
          </w:tcPr>
          <w:p w14:paraId="7D675321"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851" w:type="dxa"/>
            <w:gridSpan w:val="2"/>
            <w:shd w:val="clear" w:color="auto" w:fill="auto"/>
            <w:textDirection w:val="btLr"/>
            <w:vAlign w:val="center"/>
          </w:tcPr>
          <w:p w14:paraId="7FED2699"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708" w:type="dxa"/>
            <w:gridSpan w:val="2"/>
            <w:shd w:val="clear" w:color="auto" w:fill="auto"/>
            <w:textDirection w:val="btLr"/>
            <w:vAlign w:val="center"/>
          </w:tcPr>
          <w:p w14:paraId="47EEC779"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709" w:type="dxa"/>
            <w:gridSpan w:val="2"/>
            <w:shd w:val="clear" w:color="auto" w:fill="auto"/>
            <w:textDirection w:val="btLr"/>
            <w:vAlign w:val="center"/>
          </w:tcPr>
          <w:p w14:paraId="2E674B98"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709" w:type="dxa"/>
            <w:gridSpan w:val="2"/>
            <w:shd w:val="clear" w:color="auto" w:fill="auto"/>
            <w:textDirection w:val="btLr"/>
            <w:vAlign w:val="center"/>
          </w:tcPr>
          <w:p w14:paraId="4BCBC981"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850" w:type="dxa"/>
            <w:gridSpan w:val="2"/>
            <w:shd w:val="clear" w:color="auto" w:fill="auto"/>
            <w:textDirection w:val="btLr"/>
            <w:vAlign w:val="center"/>
          </w:tcPr>
          <w:p w14:paraId="63FE380C"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709" w:type="dxa"/>
            <w:gridSpan w:val="2"/>
            <w:shd w:val="clear" w:color="auto" w:fill="auto"/>
            <w:textDirection w:val="btLr"/>
            <w:vAlign w:val="center"/>
          </w:tcPr>
          <w:p w14:paraId="2AB90A90"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851" w:type="dxa"/>
            <w:gridSpan w:val="2"/>
            <w:shd w:val="clear" w:color="auto" w:fill="auto"/>
            <w:textDirection w:val="btLr"/>
            <w:vAlign w:val="center"/>
          </w:tcPr>
          <w:p w14:paraId="17D706DD"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850" w:type="dxa"/>
            <w:gridSpan w:val="2"/>
            <w:shd w:val="clear" w:color="auto" w:fill="auto"/>
            <w:textDirection w:val="btLr"/>
            <w:vAlign w:val="center"/>
          </w:tcPr>
          <w:p w14:paraId="2F2F09E1"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851" w:type="dxa"/>
            <w:gridSpan w:val="2"/>
            <w:shd w:val="clear" w:color="auto" w:fill="auto"/>
            <w:textDirection w:val="btLr"/>
            <w:vAlign w:val="center"/>
          </w:tcPr>
          <w:p w14:paraId="3A9ABC0E"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850" w:type="dxa"/>
            <w:gridSpan w:val="2"/>
            <w:shd w:val="clear" w:color="auto" w:fill="auto"/>
            <w:textDirection w:val="btLr"/>
            <w:vAlign w:val="center"/>
          </w:tcPr>
          <w:p w14:paraId="5D2D2B38"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709" w:type="dxa"/>
            <w:gridSpan w:val="2"/>
            <w:shd w:val="clear" w:color="auto" w:fill="auto"/>
            <w:textDirection w:val="btLr"/>
            <w:vAlign w:val="center"/>
          </w:tcPr>
          <w:p w14:paraId="28DFDDC9"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r>
      <w:tr w:rsidR="00EB606C" w:rsidRPr="00967AFC" w14:paraId="068B9CC7" w14:textId="77777777" w:rsidTr="00CE365C">
        <w:trPr>
          <w:cantSplit/>
          <w:trHeight w:val="230"/>
        </w:trPr>
        <w:tc>
          <w:tcPr>
            <w:tcW w:w="1134" w:type="dxa"/>
            <w:vMerge/>
            <w:vAlign w:val="center"/>
            <w:hideMark/>
          </w:tcPr>
          <w:p w14:paraId="172938E7" w14:textId="77777777" w:rsidR="00EB606C" w:rsidRPr="00967AFC" w:rsidRDefault="00EB606C" w:rsidP="00CE365C">
            <w:pPr>
              <w:spacing w:after="0" w:line="240" w:lineRule="auto"/>
              <w:rPr>
                <w:rFonts w:ascii="Times New Roman" w:eastAsia="Times New Roman" w:hAnsi="Times New Roman"/>
                <w:b/>
                <w:bCs/>
                <w:color w:val="000000"/>
                <w:sz w:val="20"/>
                <w:szCs w:val="20"/>
                <w:lang w:eastAsia="ru-RU"/>
              </w:rPr>
            </w:pPr>
          </w:p>
        </w:tc>
        <w:tc>
          <w:tcPr>
            <w:tcW w:w="2410" w:type="dxa"/>
            <w:vMerge/>
            <w:vAlign w:val="center"/>
            <w:hideMark/>
          </w:tcPr>
          <w:p w14:paraId="2378C724" w14:textId="77777777" w:rsidR="00EB606C" w:rsidRPr="00967AFC" w:rsidRDefault="00EB606C" w:rsidP="00CE365C">
            <w:pPr>
              <w:spacing w:after="0" w:line="240" w:lineRule="auto"/>
              <w:rPr>
                <w:rFonts w:ascii="Times New Roman" w:eastAsia="Times New Roman" w:hAnsi="Times New Roman"/>
                <w:b/>
                <w:bCs/>
                <w:color w:val="000000"/>
                <w:sz w:val="20"/>
                <w:szCs w:val="20"/>
                <w:lang w:eastAsia="ru-RU"/>
              </w:rPr>
            </w:pPr>
          </w:p>
        </w:tc>
        <w:tc>
          <w:tcPr>
            <w:tcW w:w="1126" w:type="dxa"/>
            <w:vMerge/>
            <w:vAlign w:val="center"/>
            <w:hideMark/>
          </w:tcPr>
          <w:p w14:paraId="6B7C8605" w14:textId="77777777" w:rsidR="00EB606C" w:rsidRPr="00967AFC" w:rsidRDefault="00EB606C" w:rsidP="00CE365C">
            <w:pPr>
              <w:spacing w:after="0" w:line="240" w:lineRule="auto"/>
              <w:rPr>
                <w:rFonts w:ascii="Times New Roman" w:eastAsia="Times New Roman" w:hAnsi="Times New Roman"/>
                <w:b/>
                <w:bCs/>
                <w:color w:val="000000"/>
                <w:sz w:val="20"/>
                <w:szCs w:val="20"/>
                <w:lang w:eastAsia="ru-RU"/>
              </w:rPr>
            </w:pPr>
          </w:p>
        </w:tc>
        <w:tc>
          <w:tcPr>
            <w:tcW w:w="404" w:type="dxa"/>
            <w:shd w:val="clear" w:color="auto" w:fill="auto"/>
            <w:noWrap/>
            <w:textDirection w:val="btLr"/>
            <w:vAlign w:val="center"/>
          </w:tcPr>
          <w:p w14:paraId="232E54C5"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44" w:type="dxa"/>
            <w:shd w:val="clear" w:color="auto" w:fill="auto"/>
            <w:noWrap/>
            <w:textDirection w:val="btLr"/>
            <w:vAlign w:val="center"/>
          </w:tcPr>
          <w:p w14:paraId="4376D339"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07" w:type="dxa"/>
            <w:shd w:val="clear" w:color="auto" w:fill="auto"/>
            <w:noWrap/>
            <w:textDirection w:val="btLr"/>
            <w:vAlign w:val="center"/>
          </w:tcPr>
          <w:p w14:paraId="4091FA63"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44" w:type="dxa"/>
            <w:shd w:val="clear" w:color="auto" w:fill="auto"/>
            <w:noWrap/>
            <w:textDirection w:val="btLr"/>
            <w:vAlign w:val="center"/>
          </w:tcPr>
          <w:p w14:paraId="3B3F8926"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06" w:type="dxa"/>
            <w:shd w:val="clear" w:color="auto" w:fill="auto"/>
            <w:noWrap/>
            <w:textDirection w:val="btLr"/>
            <w:vAlign w:val="center"/>
          </w:tcPr>
          <w:p w14:paraId="0F7D40D6"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32" w:type="dxa"/>
            <w:shd w:val="clear" w:color="auto" w:fill="auto"/>
            <w:noWrap/>
            <w:textDirection w:val="btLr"/>
            <w:vAlign w:val="center"/>
          </w:tcPr>
          <w:p w14:paraId="532D16E6"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77" w:type="dxa"/>
            <w:shd w:val="clear" w:color="auto" w:fill="auto"/>
            <w:noWrap/>
            <w:textDirection w:val="btLr"/>
            <w:vAlign w:val="center"/>
          </w:tcPr>
          <w:p w14:paraId="03D46880"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64" w:type="dxa"/>
            <w:shd w:val="clear" w:color="auto" w:fill="auto"/>
            <w:noWrap/>
            <w:textDirection w:val="btLr"/>
            <w:vAlign w:val="center"/>
          </w:tcPr>
          <w:p w14:paraId="06B99C0B"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87" w:type="dxa"/>
            <w:shd w:val="clear" w:color="auto" w:fill="auto"/>
            <w:noWrap/>
            <w:textDirection w:val="btLr"/>
            <w:vAlign w:val="center"/>
          </w:tcPr>
          <w:p w14:paraId="19A4058D"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25" w:type="dxa"/>
            <w:shd w:val="clear" w:color="auto" w:fill="auto"/>
            <w:noWrap/>
            <w:textDirection w:val="btLr"/>
            <w:vAlign w:val="center"/>
          </w:tcPr>
          <w:p w14:paraId="4475A480"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283" w:type="dxa"/>
            <w:shd w:val="clear" w:color="auto" w:fill="auto"/>
            <w:noWrap/>
            <w:textDirection w:val="btLr"/>
            <w:vAlign w:val="center"/>
          </w:tcPr>
          <w:p w14:paraId="703497C4"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284" w:type="dxa"/>
            <w:shd w:val="clear" w:color="auto" w:fill="auto"/>
            <w:noWrap/>
            <w:textDirection w:val="btLr"/>
            <w:vAlign w:val="center"/>
          </w:tcPr>
          <w:p w14:paraId="2CAF2F2B"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25" w:type="dxa"/>
            <w:shd w:val="clear" w:color="auto" w:fill="auto"/>
            <w:noWrap/>
            <w:textDirection w:val="btLr"/>
            <w:vAlign w:val="center"/>
          </w:tcPr>
          <w:p w14:paraId="57B14CED"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16" w:type="dxa"/>
            <w:shd w:val="clear" w:color="auto" w:fill="auto"/>
            <w:noWrap/>
            <w:textDirection w:val="btLr"/>
            <w:vAlign w:val="center"/>
          </w:tcPr>
          <w:p w14:paraId="47E104CD"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93" w:type="dxa"/>
            <w:shd w:val="clear" w:color="auto" w:fill="auto"/>
            <w:noWrap/>
            <w:textDirection w:val="btLr"/>
            <w:vAlign w:val="center"/>
          </w:tcPr>
          <w:p w14:paraId="1E820B1C"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41" w:type="dxa"/>
            <w:shd w:val="clear" w:color="auto" w:fill="auto"/>
            <w:noWrap/>
            <w:textDirection w:val="btLr"/>
            <w:vAlign w:val="center"/>
          </w:tcPr>
          <w:p w14:paraId="7DF0F474"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09" w:type="dxa"/>
            <w:shd w:val="clear" w:color="auto" w:fill="auto"/>
            <w:noWrap/>
            <w:textDirection w:val="btLr"/>
            <w:vAlign w:val="center"/>
          </w:tcPr>
          <w:p w14:paraId="1FDF0AB1"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04" w:type="dxa"/>
            <w:shd w:val="clear" w:color="auto" w:fill="auto"/>
            <w:noWrap/>
            <w:textDirection w:val="btLr"/>
            <w:vAlign w:val="center"/>
          </w:tcPr>
          <w:p w14:paraId="4AA9E837"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05" w:type="dxa"/>
            <w:shd w:val="clear" w:color="auto" w:fill="auto"/>
            <w:noWrap/>
            <w:textDirection w:val="btLr"/>
            <w:vAlign w:val="center"/>
          </w:tcPr>
          <w:p w14:paraId="733E5D7E"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69" w:type="dxa"/>
            <w:shd w:val="clear" w:color="auto" w:fill="auto"/>
            <w:noWrap/>
            <w:textDirection w:val="btLr"/>
            <w:vAlign w:val="center"/>
          </w:tcPr>
          <w:p w14:paraId="3A95B0F8"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82" w:type="dxa"/>
            <w:shd w:val="clear" w:color="auto" w:fill="auto"/>
            <w:noWrap/>
            <w:textDirection w:val="btLr"/>
            <w:vAlign w:val="center"/>
          </w:tcPr>
          <w:p w14:paraId="1BB30039"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92" w:type="dxa"/>
            <w:shd w:val="clear" w:color="auto" w:fill="auto"/>
            <w:noWrap/>
            <w:textDirection w:val="btLr"/>
            <w:vAlign w:val="center"/>
          </w:tcPr>
          <w:p w14:paraId="3D1C544A"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58" w:type="dxa"/>
            <w:shd w:val="clear" w:color="auto" w:fill="auto"/>
            <w:noWrap/>
            <w:textDirection w:val="btLr"/>
            <w:vAlign w:val="center"/>
          </w:tcPr>
          <w:p w14:paraId="02DA5C99"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78" w:type="dxa"/>
            <w:shd w:val="clear" w:color="auto" w:fill="auto"/>
            <w:noWrap/>
            <w:textDirection w:val="btLr"/>
            <w:vAlign w:val="center"/>
          </w:tcPr>
          <w:p w14:paraId="0E1F1886"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473" w:type="dxa"/>
            <w:shd w:val="clear" w:color="auto" w:fill="auto"/>
            <w:noWrap/>
            <w:textDirection w:val="btLr"/>
            <w:vAlign w:val="center"/>
          </w:tcPr>
          <w:p w14:paraId="59FC9656"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01" w:type="dxa"/>
            <w:shd w:val="clear" w:color="auto" w:fill="auto"/>
            <w:noWrap/>
            <w:textDirection w:val="btLr"/>
            <w:vAlign w:val="center"/>
          </w:tcPr>
          <w:p w14:paraId="4A2040ED"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549" w:type="dxa"/>
            <w:shd w:val="clear" w:color="auto" w:fill="auto"/>
            <w:noWrap/>
            <w:textDirection w:val="btLr"/>
            <w:vAlign w:val="center"/>
          </w:tcPr>
          <w:p w14:paraId="52679C36"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25" w:type="dxa"/>
            <w:shd w:val="clear" w:color="auto" w:fill="auto"/>
            <w:noWrap/>
            <w:textDirection w:val="btLr"/>
            <w:vAlign w:val="center"/>
          </w:tcPr>
          <w:p w14:paraId="6BE0B4D5"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c>
          <w:tcPr>
            <w:tcW w:w="384" w:type="dxa"/>
            <w:shd w:val="clear" w:color="auto" w:fill="auto"/>
            <w:noWrap/>
            <w:textDirection w:val="btLr"/>
            <w:vAlign w:val="center"/>
          </w:tcPr>
          <w:p w14:paraId="26863AD4" w14:textId="77777777" w:rsidR="00EB606C" w:rsidRPr="00967AFC" w:rsidRDefault="00EB606C" w:rsidP="00CE365C">
            <w:pPr>
              <w:spacing w:after="0" w:line="240" w:lineRule="auto"/>
              <w:ind w:left="113" w:right="113"/>
              <w:jc w:val="center"/>
              <w:rPr>
                <w:rFonts w:ascii="Times New Roman" w:eastAsia="Times New Roman" w:hAnsi="Times New Roman"/>
                <w:b/>
                <w:bCs/>
                <w:color w:val="000000"/>
                <w:sz w:val="20"/>
                <w:szCs w:val="20"/>
                <w:lang w:eastAsia="ru-RU"/>
              </w:rPr>
            </w:pPr>
          </w:p>
        </w:tc>
      </w:tr>
      <w:tr w:rsidR="00EB606C" w:rsidRPr="00967AFC" w14:paraId="7D09BB79" w14:textId="77777777" w:rsidTr="00CE365C">
        <w:tc>
          <w:tcPr>
            <w:tcW w:w="1134" w:type="dxa"/>
            <w:vMerge w:val="restart"/>
            <w:shd w:val="clear" w:color="000000" w:fill="FFFFFF"/>
            <w:vAlign w:val="center"/>
            <w:hideMark/>
          </w:tcPr>
          <w:p w14:paraId="350A35E4" w14:textId="77777777" w:rsidR="00EB606C" w:rsidRPr="00967AFC" w:rsidRDefault="00EB606C" w:rsidP="00CE365C">
            <w:pPr>
              <w:tabs>
                <w:tab w:val="left" w:pos="220"/>
              </w:tabs>
              <w:spacing w:after="0" w:line="240" w:lineRule="auto"/>
              <w:ind w:left="-80" w:right="-64"/>
              <w:jc w:val="both"/>
              <w:rPr>
                <w:rFonts w:ascii="Times New Roman" w:eastAsia="Times New Roman" w:hAnsi="Times New Roman"/>
                <w:color w:val="000000"/>
                <w:sz w:val="20"/>
                <w:szCs w:val="20"/>
                <w:lang w:eastAsia="ru-RU"/>
              </w:rPr>
            </w:pPr>
          </w:p>
        </w:tc>
        <w:tc>
          <w:tcPr>
            <w:tcW w:w="2410" w:type="dxa"/>
            <w:shd w:val="clear" w:color="auto" w:fill="auto"/>
            <w:vAlign w:val="center"/>
          </w:tcPr>
          <w:p w14:paraId="63C23D20"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r w:rsidRPr="00967AFC">
              <w:rPr>
                <w:rFonts w:ascii="Times New Roman" w:eastAsia="Times New Roman" w:hAnsi="Times New Roman"/>
                <w:color w:val="000000"/>
                <w:sz w:val="20"/>
                <w:szCs w:val="20"/>
                <w:lang w:eastAsia="ru-RU"/>
              </w:rPr>
              <w:t>Разработка проектно-сметной документации</w:t>
            </w:r>
          </w:p>
        </w:tc>
        <w:tc>
          <w:tcPr>
            <w:tcW w:w="1126" w:type="dxa"/>
            <w:shd w:val="clear" w:color="auto" w:fill="auto"/>
            <w:noWrap/>
            <w:vAlign w:val="center"/>
          </w:tcPr>
          <w:p w14:paraId="2DAFD18A" w14:textId="77777777" w:rsidR="00EB606C" w:rsidRPr="00967AFC" w:rsidRDefault="00EB606C" w:rsidP="00CE365C">
            <w:pPr>
              <w:spacing w:after="0" w:line="240" w:lineRule="auto"/>
              <w:jc w:val="center"/>
              <w:rPr>
                <w:rFonts w:ascii="Times New Roman" w:eastAsia="Times New Roman" w:hAnsi="Times New Roman"/>
                <w:color w:val="000000"/>
                <w:sz w:val="20"/>
                <w:szCs w:val="20"/>
                <w:lang w:eastAsia="ru-RU"/>
              </w:rPr>
            </w:pPr>
          </w:p>
        </w:tc>
        <w:tc>
          <w:tcPr>
            <w:tcW w:w="404" w:type="dxa"/>
            <w:shd w:val="clear" w:color="auto" w:fill="00B050"/>
            <w:noWrap/>
            <w:vAlign w:val="center"/>
            <w:hideMark/>
          </w:tcPr>
          <w:p w14:paraId="4D06579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4" w:type="dxa"/>
            <w:shd w:val="clear" w:color="auto" w:fill="00B050"/>
            <w:noWrap/>
            <w:vAlign w:val="center"/>
            <w:hideMark/>
          </w:tcPr>
          <w:p w14:paraId="075B78D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7" w:type="dxa"/>
            <w:shd w:val="clear" w:color="auto" w:fill="00B050"/>
            <w:noWrap/>
            <w:vAlign w:val="center"/>
            <w:hideMark/>
          </w:tcPr>
          <w:p w14:paraId="5B37143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4" w:type="dxa"/>
            <w:shd w:val="clear" w:color="auto" w:fill="00B050"/>
            <w:noWrap/>
            <w:vAlign w:val="center"/>
            <w:hideMark/>
          </w:tcPr>
          <w:p w14:paraId="6B103CF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6" w:type="dxa"/>
            <w:shd w:val="clear" w:color="auto" w:fill="auto"/>
            <w:noWrap/>
            <w:vAlign w:val="center"/>
            <w:hideMark/>
          </w:tcPr>
          <w:p w14:paraId="69003456"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32" w:type="dxa"/>
            <w:shd w:val="clear" w:color="auto" w:fill="auto"/>
            <w:noWrap/>
            <w:vAlign w:val="center"/>
            <w:hideMark/>
          </w:tcPr>
          <w:p w14:paraId="47E4A846"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77" w:type="dxa"/>
            <w:shd w:val="clear" w:color="auto" w:fill="auto"/>
            <w:noWrap/>
            <w:vAlign w:val="center"/>
            <w:hideMark/>
          </w:tcPr>
          <w:p w14:paraId="2A1867E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64" w:type="dxa"/>
            <w:shd w:val="clear" w:color="auto" w:fill="auto"/>
            <w:noWrap/>
            <w:vAlign w:val="center"/>
            <w:hideMark/>
          </w:tcPr>
          <w:p w14:paraId="05563CD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87" w:type="dxa"/>
            <w:shd w:val="clear" w:color="auto" w:fill="auto"/>
            <w:noWrap/>
            <w:vAlign w:val="center"/>
            <w:hideMark/>
          </w:tcPr>
          <w:p w14:paraId="5869DC7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25" w:type="dxa"/>
            <w:shd w:val="clear" w:color="auto" w:fill="auto"/>
            <w:noWrap/>
            <w:vAlign w:val="center"/>
            <w:hideMark/>
          </w:tcPr>
          <w:p w14:paraId="703C074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283" w:type="dxa"/>
            <w:shd w:val="clear" w:color="auto" w:fill="auto"/>
            <w:noWrap/>
            <w:vAlign w:val="center"/>
            <w:hideMark/>
          </w:tcPr>
          <w:p w14:paraId="49EF987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284" w:type="dxa"/>
            <w:shd w:val="clear" w:color="auto" w:fill="auto"/>
            <w:noWrap/>
            <w:vAlign w:val="center"/>
            <w:hideMark/>
          </w:tcPr>
          <w:p w14:paraId="07B8E24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25" w:type="dxa"/>
            <w:shd w:val="clear" w:color="auto" w:fill="auto"/>
            <w:noWrap/>
            <w:vAlign w:val="center"/>
            <w:hideMark/>
          </w:tcPr>
          <w:p w14:paraId="5ACD777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16" w:type="dxa"/>
            <w:shd w:val="clear" w:color="auto" w:fill="auto"/>
            <w:noWrap/>
            <w:vAlign w:val="center"/>
            <w:hideMark/>
          </w:tcPr>
          <w:p w14:paraId="176DCB0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93" w:type="dxa"/>
            <w:shd w:val="clear" w:color="auto" w:fill="auto"/>
            <w:noWrap/>
            <w:vAlign w:val="center"/>
            <w:hideMark/>
          </w:tcPr>
          <w:p w14:paraId="6A11C1F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1" w:type="dxa"/>
            <w:shd w:val="clear" w:color="auto" w:fill="auto"/>
            <w:noWrap/>
            <w:vAlign w:val="bottom"/>
            <w:hideMark/>
          </w:tcPr>
          <w:p w14:paraId="464B5AC7"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9" w:type="dxa"/>
            <w:shd w:val="clear" w:color="auto" w:fill="auto"/>
            <w:noWrap/>
            <w:vAlign w:val="bottom"/>
            <w:hideMark/>
          </w:tcPr>
          <w:p w14:paraId="53E65EA8"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4" w:type="dxa"/>
            <w:shd w:val="clear" w:color="auto" w:fill="auto"/>
            <w:noWrap/>
            <w:vAlign w:val="bottom"/>
            <w:hideMark/>
          </w:tcPr>
          <w:p w14:paraId="47CA2F1E"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05" w:type="dxa"/>
            <w:shd w:val="clear" w:color="auto" w:fill="auto"/>
            <w:noWrap/>
            <w:vAlign w:val="bottom"/>
            <w:hideMark/>
          </w:tcPr>
          <w:p w14:paraId="327E74CE"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69" w:type="dxa"/>
            <w:shd w:val="clear" w:color="auto" w:fill="auto"/>
            <w:noWrap/>
            <w:vAlign w:val="bottom"/>
            <w:hideMark/>
          </w:tcPr>
          <w:p w14:paraId="3853D3AF"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82" w:type="dxa"/>
            <w:shd w:val="clear" w:color="auto" w:fill="auto"/>
            <w:noWrap/>
            <w:vAlign w:val="bottom"/>
            <w:hideMark/>
          </w:tcPr>
          <w:p w14:paraId="02ECBA0B"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92" w:type="dxa"/>
            <w:shd w:val="clear" w:color="auto" w:fill="auto"/>
            <w:noWrap/>
            <w:vAlign w:val="bottom"/>
            <w:hideMark/>
          </w:tcPr>
          <w:p w14:paraId="4EA9E6D3"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58" w:type="dxa"/>
            <w:shd w:val="clear" w:color="auto" w:fill="auto"/>
            <w:noWrap/>
            <w:vAlign w:val="bottom"/>
            <w:hideMark/>
          </w:tcPr>
          <w:p w14:paraId="67091AA6"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78" w:type="dxa"/>
            <w:shd w:val="clear" w:color="auto" w:fill="auto"/>
            <w:noWrap/>
            <w:vAlign w:val="bottom"/>
            <w:hideMark/>
          </w:tcPr>
          <w:p w14:paraId="635035A8"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73" w:type="dxa"/>
            <w:shd w:val="clear" w:color="auto" w:fill="auto"/>
            <w:noWrap/>
            <w:vAlign w:val="bottom"/>
            <w:hideMark/>
          </w:tcPr>
          <w:p w14:paraId="172768B1"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01" w:type="dxa"/>
            <w:shd w:val="clear" w:color="auto" w:fill="auto"/>
            <w:noWrap/>
            <w:vAlign w:val="bottom"/>
            <w:hideMark/>
          </w:tcPr>
          <w:p w14:paraId="5DE80F0A"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549" w:type="dxa"/>
            <w:shd w:val="clear" w:color="auto" w:fill="auto"/>
            <w:noWrap/>
            <w:vAlign w:val="bottom"/>
            <w:hideMark/>
          </w:tcPr>
          <w:p w14:paraId="2A95CA13"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25" w:type="dxa"/>
            <w:shd w:val="clear" w:color="auto" w:fill="auto"/>
            <w:noWrap/>
            <w:vAlign w:val="bottom"/>
            <w:hideMark/>
          </w:tcPr>
          <w:p w14:paraId="4F7613C4"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84" w:type="dxa"/>
            <w:shd w:val="clear" w:color="auto" w:fill="auto"/>
            <w:noWrap/>
            <w:vAlign w:val="bottom"/>
            <w:hideMark/>
          </w:tcPr>
          <w:p w14:paraId="7FE1305F" w14:textId="77777777" w:rsidR="00EB606C" w:rsidRPr="00967AFC" w:rsidRDefault="00EB606C" w:rsidP="00CE365C">
            <w:pPr>
              <w:spacing w:after="0" w:line="240" w:lineRule="auto"/>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r>
      <w:tr w:rsidR="00EB606C" w:rsidRPr="007B1E6C" w14:paraId="75719A8C" w14:textId="77777777" w:rsidTr="00CE365C">
        <w:tc>
          <w:tcPr>
            <w:tcW w:w="1134" w:type="dxa"/>
            <w:vMerge/>
            <w:vAlign w:val="center"/>
            <w:hideMark/>
          </w:tcPr>
          <w:p w14:paraId="796A00AC"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p>
        </w:tc>
        <w:tc>
          <w:tcPr>
            <w:tcW w:w="2410" w:type="dxa"/>
            <w:shd w:val="clear" w:color="auto" w:fill="auto"/>
            <w:vAlign w:val="center"/>
          </w:tcPr>
          <w:p w14:paraId="72A8C017"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r w:rsidRPr="00967AFC">
              <w:rPr>
                <w:rFonts w:ascii="Times New Roman" w:eastAsia="Times New Roman" w:hAnsi="Times New Roman"/>
                <w:color w:val="000000"/>
                <w:sz w:val="20"/>
                <w:szCs w:val="20"/>
                <w:lang w:eastAsia="ru-RU"/>
              </w:rPr>
              <w:t>Получение экспертизы проектно-сметной документации.</w:t>
            </w:r>
          </w:p>
        </w:tc>
        <w:tc>
          <w:tcPr>
            <w:tcW w:w="1126" w:type="dxa"/>
          </w:tcPr>
          <w:p w14:paraId="4EDE2B10" w14:textId="77777777" w:rsidR="00EB606C" w:rsidRPr="00967AFC" w:rsidRDefault="00EB606C" w:rsidP="00CE365C">
            <w:pPr>
              <w:spacing w:after="0" w:line="240" w:lineRule="auto"/>
              <w:jc w:val="center"/>
              <w:rPr>
                <w:rFonts w:ascii="Times New Roman" w:eastAsia="Times New Roman" w:hAnsi="Times New Roman"/>
                <w:color w:val="000000"/>
                <w:sz w:val="20"/>
                <w:szCs w:val="20"/>
                <w:lang w:eastAsia="ru-RU"/>
              </w:rPr>
            </w:pPr>
          </w:p>
        </w:tc>
        <w:tc>
          <w:tcPr>
            <w:tcW w:w="404" w:type="dxa"/>
            <w:shd w:val="clear" w:color="auto" w:fill="auto"/>
            <w:noWrap/>
            <w:vAlign w:val="center"/>
            <w:hideMark/>
          </w:tcPr>
          <w:p w14:paraId="3C26F6A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4" w:type="dxa"/>
            <w:shd w:val="clear" w:color="auto" w:fill="auto"/>
            <w:noWrap/>
            <w:vAlign w:val="center"/>
            <w:hideMark/>
          </w:tcPr>
          <w:p w14:paraId="3DD054F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7" w:type="dxa"/>
            <w:shd w:val="clear" w:color="auto" w:fill="auto"/>
            <w:noWrap/>
            <w:vAlign w:val="center"/>
            <w:hideMark/>
          </w:tcPr>
          <w:p w14:paraId="7C58060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4" w:type="dxa"/>
            <w:shd w:val="clear" w:color="auto" w:fill="auto"/>
            <w:noWrap/>
            <w:vAlign w:val="center"/>
            <w:hideMark/>
          </w:tcPr>
          <w:p w14:paraId="57EB4DB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6" w:type="dxa"/>
            <w:shd w:val="clear" w:color="auto" w:fill="00B050"/>
            <w:noWrap/>
            <w:vAlign w:val="center"/>
            <w:hideMark/>
          </w:tcPr>
          <w:p w14:paraId="79127C1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32" w:type="dxa"/>
            <w:shd w:val="clear" w:color="auto" w:fill="00B050"/>
            <w:noWrap/>
            <w:vAlign w:val="center"/>
            <w:hideMark/>
          </w:tcPr>
          <w:p w14:paraId="55305BA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77" w:type="dxa"/>
            <w:shd w:val="clear" w:color="auto" w:fill="00B050"/>
            <w:noWrap/>
            <w:vAlign w:val="center"/>
            <w:hideMark/>
          </w:tcPr>
          <w:p w14:paraId="3B39A82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64" w:type="dxa"/>
            <w:shd w:val="clear" w:color="auto" w:fill="auto"/>
            <w:noWrap/>
            <w:vAlign w:val="center"/>
            <w:hideMark/>
          </w:tcPr>
          <w:p w14:paraId="2DF3E13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87" w:type="dxa"/>
            <w:shd w:val="clear" w:color="auto" w:fill="auto"/>
            <w:noWrap/>
            <w:vAlign w:val="center"/>
            <w:hideMark/>
          </w:tcPr>
          <w:p w14:paraId="0014C68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25" w:type="dxa"/>
            <w:shd w:val="clear" w:color="auto" w:fill="auto"/>
            <w:noWrap/>
            <w:vAlign w:val="center"/>
            <w:hideMark/>
          </w:tcPr>
          <w:p w14:paraId="38116CC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283" w:type="dxa"/>
            <w:shd w:val="clear" w:color="auto" w:fill="auto"/>
            <w:noWrap/>
            <w:vAlign w:val="center"/>
            <w:hideMark/>
          </w:tcPr>
          <w:p w14:paraId="0F86130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284" w:type="dxa"/>
            <w:shd w:val="clear" w:color="auto" w:fill="auto"/>
            <w:noWrap/>
            <w:vAlign w:val="center"/>
            <w:hideMark/>
          </w:tcPr>
          <w:p w14:paraId="25952F7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25" w:type="dxa"/>
            <w:shd w:val="clear" w:color="auto" w:fill="auto"/>
            <w:noWrap/>
            <w:vAlign w:val="center"/>
            <w:hideMark/>
          </w:tcPr>
          <w:p w14:paraId="674AB0F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16" w:type="dxa"/>
            <w:shd w:val="clear" w:color="auto" w:fill="auto"/>
            <w:noWrap/>
            <w:vAlign w:val="center"/>
            <w:hideMark/>
          </w:tcPr>
          <w:p w14:paraId="37749BB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93" w:type="dxa"/>
            <w:shd w:val="clear" w:color="auto" w:fill="auto"/>
            <w:noWrap/>
            <w:vAlign w:val="center"/>
            <w:hideMark/>
          </w:tcPr>
          <w:p w14:paraId="0F85E7F0"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1" w:type="dxa"/>
            <w:shd w:val="clear" w:color="auto" w:fill="auto"/>
            <w:noWrap/>
            <w:vAlign w:val="center"/>
            <w:hideMark/>
          </w:tcPr>
          <w:p w14:paraId="1F1FA7B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9" w:type="dxa"/>
            <w:shd w:val="clear" w:color="auto" w:fill="auto"/>
            <w:noWrap/>
            <w:vAlign w:val="center"/>
            <w:hideMark/>
          </w:tcPr>
          <w:p w14:paraId="1C722D4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4" w:type="dxa"/>
            <w:shd w:val="clear" w:color="auto" w:fill="auto"/>
            <w:noWrap/>
            <w:vAlign w:val="center"/>
            <w:hideMark/>
          </w:tcPr>
          <w:p w14:paraId="633F4100"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05" w:type="dxa"/>
            <w:shd w:val="clear" w:color="auto" w:fill="auto"/>
            <w:noWrap/>
            <w:vAlign w:val="center"/>
            <w:hideMark/>
          </w:tcPr>
          <w:p w14:paraId="0CAD78C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69" w:type="dxa"/>
            <w:shd w:val="clear" w:color="auto" w:fill="auto"/>
            <w:noWrap/>
            <w:vAlign w:val="center"/>
            <w:hideMark/>
          </w:tcPr>
          <w:p w14:paraId="75FFA46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82" w:type="dxa"/>
            <w:shd w:val="clear" w:color="auto" w:fill="auto"/>
            <w:noWrap/>
            <w:vAlign w:val="center"/>
            <w:hideMark/>
          </w:tcPr>
          <w:p w14:paraId="6B5357D6"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92" w:type="dxa"/>
            <w:shd w:val="clear" w:color="auto" w:fill="auto"/>
            <w:noWrap/>
            <w:vAlign w:val="center"/>
            <w:hideMark/>
          </w:tcPr>
          <w:p w14:paraId="775DAB2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58" w:type="dxa"/>
            <w:shd w:val="clear" w:color="auto" w:fill="auto"/>
            <w:noWrap/>
            <w:vAlign w:val="center"/>
            <w:hideMark/>
          </w:tcPr>
          <w:p w14:paraId="5F7B94C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78" w:type="dxa"/>
            <w:shd w:val="clear" w:color="auto" w:fill="auto"/>
            <w:noWrap/>
            <w:vAlign w:val="center"/>
            <w:hideMark/>
          </w:tcPr>
          <w:p w14:paraId="2306F37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73" w:type="dxa"/>
            <w:shd w:val="clear" w:color="auto" w:fill="auto"/>
            <w:noWrap/>
            <w:vAlign w:val="center"/>
            <w:hideMark/>
          </w:tcPr>
          <w:p w14:paraId="5CB67138"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01" w:type="dxa"/>
            <w:shd w:val="clear" w:color="auto" w:fill="auto"/>
            <w:noWrap/>
            <w:vAlign w:val="center"/>
            <w:hideMark/>
          </w:tcPr>
          <w:p w14:paraId="5E22678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549" w:type="dxa"/>
            <w:shd w:val="clear" w:color="auto" w:fill="auto"/>
            <w:noWrap/>
            <w:vAlign w:val="center"/>
            <w:hideMark/>
          </w:tcPr>
          <w:p w14:paraId="68E9AAD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25" w:type="dxa"/>
            <w:shd w:val="clear" w:color="auto" w:fill="auto"/>
            <w:noWrap/>
            <w:vAlign w:val="center"/>
            <w:hideMark/>
          </w:tcPr>
          <w:p w14:paraId="674CA27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84" w:type="dxa"/>
            <w:shd w:val="clear" w:color="auto" w:fill="auto"/>
            <w:noWrap/>
            <w:vAlign w:val="center"/>
            <w:hideMark/>
          </w:tcPr>
          <w:p w14:paraId="0200D82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r>
      <w:tr w:rsidR="00EB606C" w:rsidRPr="007B1E6C" w14:paraId="5D71428C" w14:textId="77777777" w:rsidTr="00CE365C">
        <w:tc>
          <w:tcPr>
            <w:tcW w:w="1134" w:type="dxa"/>
            <w:vMerge/>
            <w:vAlign w:val="center"/>
            <w:hideMark/>
          </w:tcPr>
          <w:p w14:paraId="2242DE28"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p>
        </w:tc>
        <w:tc>
          <w:tcPr>
            <w:tcW w:w="2410" w:type="dxa"/>
            <w:shd w:val="clear" w:color="auto" w:fill="auto"/>
            <w:vAlign w:val="center"/>
          </w:tcPr>
          <w:p w14:paraId="7A51614B"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r w:rsidRPr="00967AFC">
              <w:rPr>
                <w:rFonts w:ascii="Times New Roman" w:eastAsia="Times New Roman" w:hAnsi="Times New Roman"/>
                <w:color w:val="000000"/>
                <w:sz w:val="20"/>
                <w:szCs w:val="20"/>
                <w:lang w:eastAsia="ru-RU"/>
              </w:rPr>
              <w:t>Заказ оборудования, материалов и доставка до адресата Объекта</w:t>
            </w:r>
          </w:p>
        </w:tc>
        <w:tc>
          <w:tcPr>
            <w:tcW w:w="1126" w:type="dxa"/>
          </w:tcPr>
          <w:p w14:paraId="1F0E865D" w14:textId="77777777" w:rsidR="00EB606C" w:rsidRPr="00967AFC" w:rsidRDefault="00EB606C" w:rsidP="00CE365C">
            <w:pPr>
              <w:spacing w:after="0" w:line="240" w:lineRule="auto"/>
              <w:jc w:val="center"/>
              <w:rPr>
                <w:rFonts w:ascii="Times New Roman" w:eastAsia="Times New Roman" w:hAnsi="Times New Roman"/>
                <w:color w:val="000000"/>
                <w:sz w:val="20"/>
                <w:szCs w:val="20"/>
                <w:lang w:eastAsia="ru-RU"/>
              </w:rPr>
            </w:pPr>
          </w:p>
        </w:tc>
        <w:tc>
          <w:tcPr>
            <w:tcW w:w="404" w:type="dxa"/>
            <w:shd w:val="clear" w:color="auto" w:fill="auto"/>
            <w:noWrap/>
            <w:vAlign w:val="center"/>
            <w:hideMark/>
          </w:tcPr>
          <w:p w14:paraId="0B456B0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4" w:type="dxa"/>
            <w:shd w:val="clear" w:color="auto" w:fill="auto"/>
            <w:noWrap/>
            <w:vAlign w:val="center"/>
            <w:hideMark/>
          </w:tcPr>
          <w:p w14:paraId="01281C8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7" w:type="dxa"/>
            <w:shd w:val="clear" w:color="auto" w:fill="auto"/>
            <w:noWrap/>
            <w:vAlign w:val="center"/>
            <w:hideMark/>
          </w:tcPr>
          <w:p w14:paraId="7ADB1BD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4" w:type="dxa"/>
            <w:shd w:val="clear" w:color="auto" w:fill="auto"/>
            <w:noWrap/>
            <w:vAlign w:val="center"/>
            <w:hideMark/>
          </w:tcPr>
          <w:p w14:paraId="42C8EFA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6" w:type="dxa"/>
            <w:shd w:val="clear" w:color="auto" w:fill="auto"/>
            <w:noWrap/>
            <w:vAlign w:val="center"/>
            <w:hideMark/>
          </w:tcPr>
          <w:p w14:paraId="319F0DD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32" w:type="dxa"/>
            <w:shd w:val="clear" w:color="auto" w:fill="auto"/>
            <w:noWrap/>
            <w:vAlign w:val="center"/>
            <w:hideMark/>
          </w:tcPr>
          <w:p w14:paraId="3DE3F7E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77" w:type="dxa"/>
            <w:shd w:val="clear" w:color="auto" w:fill="auto"/>
            <w:noWrap/>
            <w:vAlign w:val="center"/>
            <w:hideMark/>
          </w:tcPr>
          <w:p w14:paraId="6DAB501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64" w:type="dxa"/>
            <w:shd w:val="clear" w:color="auto" w:fill="00B050"/>
            <w:noWrap/>
            <w:vAlign w:val="center"/>
            <w:hideMark/>
          </w:tcPr>
          <w:p w14:paraId="602C21A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87" w:type="dxa"/>
            <w:shd w:val="clear" w:color="auto" w:fill="00B050"/>
            <w:noWrap/>
            <w:vAlign w:val="center"/>
            <w:hideMark/>
          </w:tcPr>
          <w:p w14:paraId="1814C0F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25" w:type="dxa"/>
            <w:shd w:val="clear" w:color="auto" w:fill="00B050"/>
            <w:noWrap/>
            <w:vAlign w:val="center"/>
            <w:hideMark/>
          </w:tcPr>
          <w:p w14:paraId="6F3C8D4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283" w:type="dxa"/>
            <w:shd w:val="clear" w:color="auto" w:fill="00B050"/>
            <w:noWrap/>
            <w:vAlign w:val="center"/>
            <w:hideMark/>
          </w:tcPr>
          <w:p w14:paraId="01043E00"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284" w:type="dxa"/>
            <w:shd w:val="clear" w:color="auto" w:fill="00B050"/>
            <w:noWrap/>
            <w:vAlign w:val="center"/>
            <w:hideMark/>
          </w:tcPr>
          <w:p w14:paraId="1ACB46D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25" w:type="dxa"/>
            <w:shd w:val="clear" w:color="auto" w:fill="auto"/>
            <w:noWrap/>
            <w:vAlign w:val="center"/>
            <w:hideMark/>
          </w:tcPr>
          <w:p w14:paraId="036877F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16" w:type="dxa"/>
            <w:shd w:val="clear" w:color="auto" w:fill="auto"/>
            <w:noWrap/>
            <w:vAlign w:val="center"/>
            <w:hideMark/>
          </w:tcPr>
          <w:p w14:paraId="59CF6BB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93" w:type="dxa"/>
            <w:shd w:val="clear" w:color="auto" w:fill="auto"/>
            <w:noWrap/>
            <w:vAlign w:val="center"/>
            <w:hideMark/>
          </w:tcPr>
          <w:p w14:paraId="0563AB3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1" w:type="dxa"/>
            <w:shd w:val="clear" w:color="auto" w:fill="auto"/>
            <w:noWrap/>
            <w:vAlign w:val="center"/>
            <w:hideMark/>
          </w:tcPr>
          <w:p w14:paraId="5BAC8F2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9" w:type="dxa"/>
            <w:shd w:val="clear" w:color="auto" w:fill="auto"/>
            <w:noWrap/>
            <w:vAlign w:val="center"/>
            <w:hideMark/>
          </w:tcPr>
          <w:p w14:paraId="05FCEF7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4" w:type="dxa"/>
            <w:shd w:val="clear" w:color="auto" w:fill="auto"/>
            <w:noWrap/>
            <w:vAlign w:val="center"/>
            <w:hideMark/>
          </w:tcPr>
          <w:p w14:paraId="537C4ED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05" w:type="dxa"/>
            <w:shd w:val="clear" w:color="auto" w:fill="auto"/>
            <w:noWrap/>
            <w:vAlign w:val="center"/>
            <w:hideMark/>
          </w:tcPr>
          <w:p w14:paraId="62E9BCC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69" w:type="dxa"/>
            <w:shd w:val="clear" w:color="auto" w:fill="auto"/>
            <w:noWrap/>
            <w:vAlign w:val="center"/>
            <w:hideMark/>
          </w:tcPr>
          <w:p w14:paraId="3BFB6E3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82" w:type="dxa"/>
            <w:shd w:val="clear" w:color="auto" w:fill="auto"/>
            <w:noWrap/>
            <w:vAlign w:val="center"/>
            <w:hideMark/>
          </w:tcPr>
          <w:p w14:paraId="37BF101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92" w:type="dxa"/>
            <w:shd w:val="clear" w:color="auto" w:fill="auto"/>
            <w:noWrap/>
            <w:vAlign w:val="center"/>
            <w:hideMark/>
          </w:tcPr>
          <w:p w14:paraId="37D9F8D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58" w:type="dxa"/>
            <w:shd w:val="clear" w:color="auto" w:fill="auto"/>
            <w:noWrap/>
            <w:vAlign w:val="center"/>
            <w:hideMark/>
          </w:tcPr>
          <w:p w14:paraId="402CDEF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78" w:type="dxa"/>
            <w:shd w:val="clear" w:color="auto" w:fill="auto"/>
            <w:noWrap/>
            <w:vAlign w:val="center"/>
            <w:hideMark/>
          </w:tcPr>
          <w:p w14:paraId="1472C22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73" w:type="dxa"/>
            <w:shd w:val="clear" w:color="auto" w:fill="auto"/>
            <w:noWrap/>
            <w:vAlign w:val="center"/>
            <w:hideMark/>
          </w:tcPr>
          <w:p w14:paraId="118E7DB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01" w:type="dxa"/>
            <w:shd w:val="clear" w:color="auto" w:fill="auto"/>
            <w:noWrap/>
            <w:vAlign w:val="center"/>
            <w:hideMark/>
          </w:tcPr>
          <w:p w14:paraId="227A0736"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549" w:type="dxa"/>
            <w:shd w:val="clear" w:color="auto" w:fill="auto"/>
            <w:noWrap/>
            <w:vAlign w:val="center"/>
            <w:hideMark/>
          </w:tcPr>
          <w:p w14:paraId="3E7376C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25" w:type="dxa"/>
            <w:shd w:val="clear" w:color="auto" w:fill="auto"/>
            <w:noWrap/>
            <w:vAlign w:val="center"/>
            <w:hideMark/>
          </w:tcPr>
          <w:p w14:paraId="6E9FF00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84" w:type="dxa"/>
            <w:shd w:val="clear" w:color="auto" w:fill="auto"/>
            <w:noWrap/>
            <w:vAlign w:val="center"/>
            <w:hideMark/>
          </w:tcPr>
          <w:p w14:paraId="08C7360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r>
      <w:tr w:rsidR="00EB606C" w:rsidRPr="007B1E6C" w14:paraId="565C9C56" w14:textId="77777777" w:rsidTr="00CE365C">
        <w:tc>
          <w:tcPr>
            <w:tcW w:w="1134" w:type="dxa"/>
            <w:vMerge/>
            <w:vAlign w:val="center"/>
            <w:hideMark/>
          </w:tcPr>
          <w:p w14:paraId="5D12ED0B"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p>
        </w:tc>
        <w:tc>
          <w:tcPr>
            <w:tcW w:w="2410" w:type="dxa"/>
            <w:shd w:val="clear" w:color="auto" w:fill="auto"/>
            <w:vAlign w:val="center"/>
          </w:tcPr>
          <w:p w14:paraId="3A1CA653"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r w:rsidRPr="00967AFC">
              <w:rPr>
                <w:rFonts w:ascii="Times New Roman" w:eastAsia="Times New Roman" w:hAnsi="Times New Roman"/>
                <w:color w:val="000000"/>
                <w:sz w:val="20"/>
                <w:szCs w:val="20"/>
                <w:lang w:eastAsia="ru-RU"/>
              </w:rPr>
              <w:t>Подготовка основания Объекта, технических блоков и помещений</w:t>
            </w:r>
          </w:p>
        </w:tc>
        <w:tc>
          <w:tcPr>
            <w:tcW w:w="1126" w:type="dxa"/>
          </w:tcPr>
          <w:p w14:paraId="78258422" w14:textId="77777777" w:rsidR="00EB606C" w:rsidRPr="00967AFC" w:rsidRDefault="00EB606C" w:rsidP="00CE365C">
            <w:pPr>
              <w:spacing w:after="0" w:line="240" w:lineRule="auto"/>
              <w:jc w:val="center"/>
              <w:rPr>
                <w:rFonts w:ascii="Times New Roman" w:eastAsia="Times New Roman" w:hAnsi="Times New Roman"/>
                <w:color w:val="000000"/>
                <w:sz w:val="20"/>
                <w:szCs w:val="20"/>
                <w:lang w:eastAsia="ru-RU"/>
              </w:rPr>
            </w:pPr>
          </w:p>
        </w:tc>
        <w:tc>
          <w:tcPr>
            <w:tcW w:w="404" w:type="dxa"/>
            <w:shd w:val="clear" w:color="auto" w:fill="auto"/>
            <w:noWrap/>
            <w:vAlign w:val="center"/>
            <w:hideMark/>
          </w:tcPr>
          <w:p w14:paraId="524AFF3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4" w:type="dxa"/>
            <w:shd w:val="clear" w:color="auto" w:fill="auto"/>
            <w:noWrap/>
            <w:vAlign w:val="center"/>
            <w:hideMark/>
          </w:tcPr>
          <w:p w14:paraId="222DCC5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7" w:type="dxa"/>
            <w:shd w:val="clear" w:color="auto" w:fill="auto"/>
            <w:noWrap/>
            <w:vAlign w:val="center"/>
            <w:hideMark/>
          </w:tcPr>
          <w:p w14:paraId="52057DB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4" w:type="dxa"/>
            <w:shd w:val="clear" w:color="auto" w:fill="auto"/>
            <w:noWrap/>
            <w:vAlign w:val="center"/>
            <w:hideMark/>
          </w:tcPr>
          <w:p w14:paraId="37B4102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6" w:type="dxa"/>
            <w:shd w:val="clear" w:color="auto" w:fill="auto"/>
            <w:noWrap/>
            <w:vAlign w:val="center"/>
            <w:hideMark/>
          </w:tcPr>
          <w:p w14:paraId="11DD412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32" w:type="dxa"/>
            <w:shd w:val="clear" w:color="auto" w:fill="auto"/>
            <w:noWrap/>
            <w:vAlign w:val="center"/>
            <w:hideMark/>
          </w:tcPr>
          <w:p w14:paraId="70192E7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77" w:type="dxa"/>
            <w:shd w:val="clear" w:color="auto" w:fill="auto"/>
            <w:noWrap/>
            <w:vAlign w:val="center"/>
            <w:hideMark/>
          </w:tcPr>
          <w:p w14:paraId="1119498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64" w:type="dxa"/>
            <w:shd w:val="clear" w:color="auto" w:fill="auto"/>
            <w:noWrap/>
            <w:vAlign w:val="center"/>
            <w:hideMark/>
          </w:tcPr>
          <w:p w14:paraId="12268AE6"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87" w:type="dxa"/>
            <w:shd w:val="clear" w:color="auto" w:fill="auto"/>
            <w:noWrap/>
            <w:vAlign w:val="center"/>
            <w:hideMark/>
          </w:tcPr>
          <w:p w14:paraId="6BAB5EA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25" w:type="dxa"/>
            <w:shd w:val="clear" w:color="auto" w:fill="00B050"/>
            <w:noWrap/>
            <w:vAlign w:val="center"/>
            <w:hideMark/>
          </w:tcPr>
          <w:p w14:paraId="285A7F30"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283" w:type="dxa"/>
            <w:shd w:val="clear" w:color="auto" w:fill="00B050"/>
            <w:noWrap/>
            <w:vAlign w:val="center"/>
            <w:hideMark/>
          </w:tcPr>
          <w:p w14:paraId="32CE248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284" w:type="dxa"/>
            <w:shd w:val="clear" w:color="auto" w:fill="00B050"/>
            <w:noWrap/>
            <w:vAlign w:val="center"/>
            <w:hideMark/>
          </w:tcPr>
          <w:p w14:paraId="295C7C4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25" w:type="dxa"/>
            <w:shd w:val="clear" w:color="auto" w:fill="00B050"/>
            <w:noWrap/>
            <w:vAlign w:val="center"/>
            <w:hideMark/>
          </w:tcPr>
          <w:p w14:paraId="5C1887D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16" w:type="dxa"/>
            <w:shd w:val="clear" w:color="auto" w:fill="00B050"/>
            <w:noWrap/>
            <w:vAlign w:val="center"/>
            <w:hideMark/>
          </w:tcPr>
          <w:p w14:paraId="341FE0A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93" w:type="dxa"/>
            <w:shd w:val="clear" w:color="auto" w:fill="00B050"/>
            <w:noWrap/>
            <w:vAlign w:val="center"/>
            <w:hideMark/>
          </w:tcPr>
          <w:p w14:paraId="45F949B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41" w:type="dxa"/>
            <w:shd w:val="clear" w:color="auto" w:fill="00B050"/>
            <w:noWrap/>
            <w:vAlign w:val="center"/>
            <w:hideMark/>
          </w:tcPr>
          <w:p w14:paraId="078CF6E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9" w:type="dxa"/>
            <w:shd w:val="clear" w:color="auto" w:fill="00B050"/>
            <w:noWrap/>
            <w:vAlign w:val="center"/>
            <w:hideMark/>
          </w:tcPr>
          <w:p w14:paraId="45E8A91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04" w:type="dxa"/>
            <w:shd w:val="clear" w:color="auto" w:fill="00B050"/>
            <w:noWrap/>
            <w:vAlign w:val="center"/>
            <w:hideMark/>
          </w:tcPr>
          <w:p w14:paraId="09AC123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05" w:type="dxa"/>
            <w:shd w:val="clear" w:color="auto" w:fill="00B050"/>
            <w:noWrap/>
            <w:vAlign w:val="center"/>
            <w:hideMark/>
          </w:tcPr>
          <w:p w14:paraId="2944155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69" w:type="dxa"/>
            <w:shd w:val="clear" w:color="auto" w:fill="00B050"/>
            <w:noWrap/>
            <w:vAlign w:val="center"/>
            <w:hideMark/>
          </w:tcPr>
          <w:p w14:paraId="33F43F8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82" w:type="dxa"/>
            <w:shd w:val="clear" w:color="auto" w:fill="00B050"/>
            <w:noWrap/>
            <w:vAlign w:val="center"/>
            <w:hideMark/>
          </w:tcPr>
          <w:p w14:paraId="3C36782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92" w:type="dxa"/>
            <w:shd w:val="clear" w:color="auto" w:fill="00B050"/>
            <w:noWrap/>
            <w:vAlign w:val="center"/>
            <w:hideMark/>
          </w:tcPr>
          <w:p w14:paraId="10AC8D5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58" w:type="dxa"/>
            <w:shd w:val="clear" w:color="auto" w:fill="auto"/>
            <w:noWrap/>
            <w:vAlign w:val="center"/>
            <w:hideMark/>
          </w:tcPr>
          <w:p w14:paraId="46B82C2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78" w:type="dxa"/>
            <w:shd w:val="clear" w:color="auto" w:fill="auto"/>
            <w:noWrap/>
            <w:vAlign w:val="center"/>
            <w:hideMark/>
          </w:tcPr>
          <w:p w14:paraId="2281FE2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473" w:type="dxa"/>
            <w:shd w:val="clear" w:color="auto" w:fill="auto"/>
            <w:noWrap/>
            <w:vAlign w:val="center"/>
            <w:hideMark/>
          </w:tcPr>
          <w:p w14:paraId="6FFFE3E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01" w:type="dxa"/>
            <w:shd w:val="clear" w:color="auto" w:fill="auto"/>
            <w:noWrap/>
            <w:vAlign w:val="center"/>
            <w:hideMark/>
          </w:tcPr>
          <w:p w14:paraId="46D7D90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549" w:type="dxa"/>
            <w:shd w:val="clear" w:color="auto" w:fill="auto"/>
            <w:noWrap/>
            <w:vAlign w:val="center"/>
            <w:hideMark/>
          </w:tcPr>
          <w:p w14:paraId="61AEE5E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25" w:type="dxa"/>
            <w:shd w:val="clear" w:color="auto" w:fill="auto"/>
            <w:noWrap/>
            <w:vAlign w:val="center"/>
            <w:hideMark/>
          </w:tcPr>
          <w:p w14:paraId="0DB66D0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c>
          <w:tcPr>
            <w:tcW w:w="384" w:type="dxa"/>
            <w:shd w:val="clear" w:color="auto" w:fill="auto"/>
            <w:noWrap/>
            <w:vAlign w:val="center"/>
            <w:hideMark/>
          </w:tcPr>
          <w:p w14:paraId="2A81F33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r w:rsidRPr="00967AFC">
              <w:rPr>
                <w:rFonts w:ascii="Times New Roman" w:eastAsia="Times New Roman" w:hAnsi="Times New Roman"/>
                <w:sz w:val="20"/>
                <w:szCs w:val="20"/>
                <w:lang w:eastAsia="ru-RU"/>
              </w:rPr>
              <w:t> </w:t>
            </w:r>
          </w:p>
        </w:tc>
      </w:tr>
      <w:tr w:rsidR="00EB606C" w:rsidRPr="00967AFC" w14:paraId="35CDEB4F" w14:textId="77777777" w:rsidTr="00CE365C">
        <w:tc>
          <w:tcPr>
            <w:tcW w:w="1134" w:type="dxa"/>
            <w:vMerge/>
            <w:vAlign w:val="center"/>
          </w:tcPr>
          <w:p w14:paraId="39E665C9"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p>
        </w:tc>
        <w:tc>
          <w:tcPr>
            <w:tcW w:w="2410" w:type="dxa"/>
            <w:shd w:val="clear" w:color="auto" w:fill="auto"/>
            <w:vAlign w:val="center"/>
          </w:tcPr>
          <w:p w14:paraId="56DBA1FD"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r w:rsidRPr="00967AFC">
              <w:rPr>
                <w:rFonts w:ascii="Times New Roman" w:eastAsia="Times New Roman" w:hAnsi="Times New Roman"/>
                <w:color w:val="000000"/>
                <w:sz w:val="20"/>
                <w:szCs w:val="20"/>
                <w:lang w:eastAsia="ru-RU"/>
              </w:rPr>
              <w:t xml:space="preserve">Монтаж и </w:t>
            </w:r>
            <w:proofErr w:type="spellStart"/>
            <w:r w:rsidRPr="00967AFC">
              <w:rPr>
                <w:rFonts w:ascii="Times New Roman" w:eastAsia="Times New Roman" w:hAnsi="Times New Roman"/>
                <w:color w:val="000000"/>
                <w:sz w:val="20"/>
                <w:szCs w:val="20"/>
                <w:lang w:eastAsia="ru-RU"/>
              </w:rPr>
              <w:t>шэф</w:t>
            </w:r>
            <w:proofErr w:type="spellEnd"/>
            <w:r w:rsidRPr="00967AFC">
              <w:rPr>
                <w:rFonts w:ascii="Times New Roman" w:eastAsia="Times New Roman" w:hAnsi="Times New Roman"/>
                <w:color w:val="000000"/>
                <w:sz w:val="20"/>
                <w:szCs w:val="20"/>
                <w:lang w:eastAsia="ru-RU"/>
              </w:rPr>
              <w:t xml:space="preserve">-монтаж Оборудования и </w:t>
            </w:r>
            <w:proofErr w:type="spellStart"/>
            <w:r w:rsidRPr="00967AFC">
              <w:rPr>
                <w:rFonts w:ascii="Times New Roman" w:eastAsia="Times New Roman" w:hAnsi="Times New Roman"/>
                <w:color w:val="000000"/>
                <w:sz w:val="20"/>
                <w:szCs w:val="20"/>
                <w:lang w:eastAsia="ru-RU"/>
              </w:rPr>
              <w:t>менбран</w:t>
            </w:r>
            <w:proofErr w:type="spellEnd"/>
            <w:r w:rsidRPr="00967AFC">
              <w:rPr>
                <w:rFonts w:ascii="Times New Roman" w:eastAsia="Times New Roman" w:hAnsi="Times New Roman"/>
                <w:color w:val="000000"/>
                <w:sz w:val="20"/>
                <w:szCs w:val="20"/>
                <w:lang w:eastAsia="ru-RU"/>
              </w:rPr>
              <w:t xml:space="preserve"> ПВХ Объекта.</w:t>
            </w:r>
          </w:p>
          <w:p w14:paraId="42E25C2C"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r w:rsidRPr="00967AFC">
              <w:rPr>
                <w:rFonts w:ascii="Times New Roman" w:eastAsia="Times New Roman" w:hAnsi="Times New Roman"/>
                <w:color w:val="000000"/>
                <w:sz w:val="20"/>
                <w:szCs w:val="20"/>
                <w:lang w:eastAsia="ru-RU"/>
              </w:rPr>
              <w:t xml:space="preserve">Подключение к инженерным сетям. </w:t>
            </w:r>
          </w:p>
          <w:p w14:paraId="00F6E818"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p>
        </w:tc>
        <w:tc>
          <w:tcPr>
            <w:tcW w:w="1126" w:type="dxa"/>
          </w:tcPr>
          <w:p w14:paraId="1B32879C" w14:textId="77777777" w:rsidR="00EB606C" w:rsidRPr="00967AFC" w:rsidRDefault="00EB606C" w:rsidP="00CE365C">
            <w:pPr>
              <w:spacing w:after="0" w:line="240" w:lineRule="auto"/>
              <w:jc w:val="center"/>
              <w:rPr>
                <w:rFonts w:ascii="Times New Roman" w:eastAsia="Times New Roman" w:hAnsi="Times New Roman"/>
                <w:color w:val="000000"/>
                <w:sz w:val="20"/>
                <w:szCs w:val="20"/>
                <w:lang w:eastAsia="ru-RU"/>
              </w:rPr>
            </w:pPr>
          </w:p>
        </w:tc>
        <w:tc>
          <w:tcPr>
            <w:tcW w:w="404" w:type="dxa"/>
            <w:shd w:val="clear" w:color="auto" w:fill="auto"/>
            <w:noWrap/>
            <w:vAlign w:val="center"/>
          </w:tcPr>
          <w:p w14:paraId="7C89298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44" w:type="dxa"/>
            <w:shd w:val="clear" w:color="auto" w:fill="auto"/>
            <w:noWrap/>
            <w:vAlign w:val="center"/>
          </w:tcPr>
          <w:p w14:paraId="350C600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7" w:type="dxa"/>
            <w:shd w:val="clear" w:color="auto" w:fill="auto"/>
            <w:noWrap/>
            <w:vAlign w:val="center"/>
          </w:tcPr>
          <w:p w14:paraId="36CBCAC6"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44" w:type="dxa"/>
            <w:shd w:val="clear" w:color="auto" w:fill="auto"/>
            <w:noWrap/>
            <w:vAlign w:val="center"/>
          </w:tcPr>
          <w:p w14:paraId="432EE18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6" w:type="dxa"/>
            <w:shd w:val="clear" w:color="auto" w:fill="auto"/>
            <w:noWrap/>
            <w:vAlign w:val="center"/>
          </w:tcPr>
          <w:p w14:paraId="788FACF8"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32" w:type="dxa"/>
            <w:shd w:val="clear" w:color="auto" w:fill="auto"/>
            <w:noWrap/>
            <w:vAlign w:val="center"/>
          </w:tcPr>
          <w:p w14:paraId="3AEBA2A0"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77" w:type="dxa"/>
            <w:shd w:val="clear" w:color="auto" w:fill="auto"/>
            <w:noWrap/>
            <w:vAlign w:val="center"/>
          </w:tcPr>
          <w:p w14:paraId="7CCAA9C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64" w:type="dxa"/>
            <w:shd w:val="clear" w:color="auto" w:fill="auto"/>
            <w:noWrap/>
            <w:vAlign w:val="center"/>
          </w:tcPr>
          <w:p w14:paraId="05DFB5A6"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87" w:type="dxa"/>
            <w:shd w:val="clear" w:color="auto" w:fill="auto"/>
            <w:noWrap/>
            <w:vAlign w:val="center"/>
          </w:tcPr>
          <w:p w14:paraId="7248551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25" w:type="dxa"/>
            <w:shd w:val="clear" w:color="auto" w:fill="auto"/>
            <w:noWrap/>
            <w:vAlign w:val="center"/>
          </w:tcPr>
          <w:p w14:paraId="5BF4CDC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283" w:type="dxa"/>
            <w:shd w:val="clear" w:color="auto" w:fill="auto"/>
            <w:noWrap/>
            <w:vAlign w:val="center"/>
          </w:tcPr>
          <w:p w14:paraId="59886D9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284" w:type="dxa"/>
            <w:shd w:val="clear" w:color="auto" w:fill="auto"/>
            <w:noWrap/>
            <w:vAlign w:val="center"/>
          </w:tcPr>
          <w:p w14:paraId="61E2240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25" w:type="dxa"/>
            <w:shd w:val="clear" w:color="auto" w:fill="auto"/>
            <w:noWrap/>
            <w:vAlign w:val="center"/>
          </w:tcPr>
          <w:p w14:paraId="3B8E2F3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16" w:type="dxa"/>
            <w:shd w:val="clear" w:color="auto" w:fill="auto"/>
            <w:noWrap/>
            <w:vAlign w:val="center"/>
          </w:tcPr>
          <w:p w14:paraId="58B6FE3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93" w:type="dxa"/>
            <w:shd w:val="clear" w:color="auto" w:fill="auto"/>
            <w:noWrap/>
            <w:vAlign w:val="center"/>
          </w:tcPr>
          <w:p w14:paraId="7F427F2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41" w:type="dxa"/>
            <w:shd w:val="clear" w:color="auto" w:fill="auto"/>
            <w:noWrap/>
            <w:vAlign w:val="center"/>
          </w:tcPr>
          <w:p w14:paraId="3514135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9" w:type="dxa"/>
            <w:shd w:val="clear" w:color="auto" w:fill="00B050"/>
            <w:noWrap/>
            <w:vAlign w:val="center"/>
          </w:tcPr>
          <w:p w14:paraId="5E35EDD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4" w:type="dxa"/>
            <w:shd w:val="clear" w:color="auto" w:fill="00B050"/>
            <w:noWrap/>
            <w:vAlign w:val="center"/>
          </w:tcPr>
          <w:p w14:paraId="55F2C5D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05" w:type="dxa"/>
            <w:shd w:val="clear" w:color="auto" w:fill="00B050"/>
            <w:noWrap/>
            <w:vAlign w:val="center"/>
          </w:tcPr>
          <w:p w14:paraId="5D9BEC4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69" w:type="dxa"/>
            <w:shd w:val="clear" w:color="auto" w:fill="00B050"/>
            <w:noWrap/>
            <w:vAlign w:val="center"/>
          </w:tcPr>
          <w:p w14:paraId="41C3EAE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82" w:type="dxa"/>
            <w:shd w:val="clear" w:color="auto" w:fill="00B050"/>
            <w:noWrap/>
            <w:vAlign w:val="center"/>
          </w:tcPr>
          <w:p w14:paraId="1416B57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92" w:type="dxa"/>
            <w:shd w:val="clear" w:color="auto" w:fill="00B050"/>
            <w:noWrap/>
            <w:vAlign w:val="center"/>
          </w:tcPr>
          <w:p w14:paraId="463BABF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58" w:type="dxa"/>
            <w:shd w:val="clear" w:color="auto" w:fill="00B050"/>
            <w:noWrap/>
            <w:vAlign w:val="center"/>
          </w:tcPr>
          <w:p w14:paraId="7A41A6A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78" w:type="dxa"/>
            <w:shd w:val="clear" w:color="auto" w:fill="auto"/>
            <w:noWrap/>
            <w:vAlign w:val="center"/>
          </w:tcPr>
          <w:p w14:paraId="43A3592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73" w:type="dxa"/>
            <w:shd w:val="clear" w:color="auto" w:fill="auto"/>
            <w:noWrap/>
            <w:vAlign w:val="center"/>
          </w:tcPr>
          <w:p w14:paraId="6C9F994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01" w:type="dxa"/>
            <w:shd w:val="clear" w:color="auto" w:fill="auto"/>
            <w:noWrap/>
            <w:vAlign w:val="center"/>
          </w:tcPr>
          <w:p w14:paraId="41C966B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549" w:type="dxa"/>
            <w:shd w:val="clear" w:color="auto" w:fill="auto"/>
            <w:noWrap/>
            <w:vAlign w:val="center"/>
          </w:tcPr>
          <w:p w14:paraId="6676F7A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25" w:type="dxa"/>
            <w:shd w:val="clear" w:color="auto" w:fill="auto"/>
            <w:noWrap/>
            <w:vAlign w:val="center"/>
          </w:tcPr>
          <w:p w14:paraId="7D08058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84" w:type="dxa"/>
            <w:shd w:val="clear" w:color="auto" w:fill="auto"/>
            <w:noWrap/>
            <w:vAlign w:val="center"/>
          </w:tcPr>
          <w:p w14:paraId="37C904E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r>
      <w:tr w:rsidR="00EB606C" w:rsidRPr="007B1E6C" w14:paraId="4477CAF0" w14:textId="77777777" w:rsidTr="00CE365C">
        <w:tc>
          <w:tcPr>
            <w:tcW w:w="1134" w:type="dxa"/>
            <w:vMerge/>
            <w:vAlign w:val="center"/>
          </w:tcPr>
          <w:p w14:paraId="37C903ED"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p>
        </w:tc>
        <w:tc>
          <w:tcPr>
            <w:tcW w:w="2410" w:type="dxa"/>
            <w:shd w:val="clear" w:color="auto" w:fill="auto"/>
            <w:vAlign w:val="center"/>
          </w:tcPr>
          <w:p w14:paraId="35A866DA"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r w:rsidRPr="00967AFC">
              <w:rPr>
                <w:rFonts w:ascii="Times New Roman" w:eastAsia="Times New Roman" w:hAnsi="Times New Roman"/>
                <w:color w:val="000000"/>
                <w:sz w:val="20"/>
                <w:szCs w:val="20"/>
                <w:lang w:eastAsia="ru-RU"/>
              </w:rPr>
              <w:t>Лакокрасочные работы, установка мебели. Установка ограждения, уличного освещения</w:t>
            </w:r>
          </w:p>
        </w:tc>
        <w:tc>
          <w:tcPr>
            <w:tcW w:w="1126" w:type="dxa"/>
          </w:tcPr>
          <w:p w14:paraId="187E852D" w14:textId="77777777" w:rsidR="00EB606C" w:rsidRPr="00967AFC" w:rsidRDefault="00EB606C" w:rsidP="00CE365C">
            <w:pPr>
              <w:spacing w:after="0" w:line="240" w:lineRule="auto"/>
              <w:jc w:val="center"/>
              <w:rPr>
                <w:rFonts w:ascii="Times New Roman" w:eastAsia="Times New Roman" w:hAnsi="Times New Roman"/>
                <w:color w:val="000000"/>
                <w:sz w:val="20"/>
                <w:szCs w:val="20"/>
                <w:lang w:eastAsia="ru-RU"/>
              </w:rPr>
            </w:pPr>
          </w:p>
        </w:tc>
        <w:tc>
          <w:tcPr>
            <w:tcW w:w="404" w:type="dxa"/>
            <w:shd w:val="clear" w:color="auto" w:fill="auto"/>
            <w:noWrap/>
            <w:vAlign w:val="center"/>
          </w:tcPr>
          <w:p w14:paraId="48C7C9D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44" w:type="dxa"/>
            <w:shd w:val="clear" w:color="auto" w:fill="auto"/>
            <w:noWrap/>
            <w:vAlign w:val="center"/>
          </w:tcPr>
          <w:p w14:paraId="33981E2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7" w:type="dxa"/>
            <w:shd w:val="clear" w:color="auto" w:fill="auto"/>
            <w:noWrap/>
            <w:vAlign w:val="center"/>
          </w:tcPr>
          <w:p w14:paraId="6DCA2D4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44" w:type="dxa"/>
            <w:shd w:val="clear" w:color="auto" w:fill="auto"/>
            <w:noWrap/>
            <w:vAlign w:val="center"/>
          </w:tcPr>
          <w:p w14:paraId="003754C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6" w:type="dxa"/>
            <w:shd w:val="clear" w:color="auto" w:fill="auto"/>
            <w:noWrap/>
            <w:vAlign w:val="center"/>
          </w:tcPr>
          <w:p w14:paraId="65BC56C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32" w:type="dxa"/>
            <w:shd w:val="clear" w:color="auto" w:fill="auto"/>
            <w:noWrap/>
            <w:vAlign w:val="center"/>
          </w:tcPr>
          <w:p w14:paraId="055A974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77" w:type="dxa"/>
            <w:shd w:val="clear" w:color="auto" w:fill="auto"/>
            <w:noWrap/>
            <w:vAlign w:val="center"/>
          </w:tcPr>
          <w:p w14:paraId="7F6AEF8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64" w:type="dxa"/>
            <w:shd w:val="clear" w:color="auto" w:fill="auto"/>
            <w:noWrap/>
            <w:vAlign w:val="center"/>
          </w:tcPr>
          <w:p w14:paraId="44744C10"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87" w:type="dxa"/>
            <w:shd w:val="clear" w:color="auto" w:fill="auto"/>
            <w:noWrap/>
            <w:vAlign w:val="center"/>
          </w:tcPr>
          <w:p w14:paraId="3C96CDD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25" w:type="dxa"/>
            <w:shd w:val="clear" w:color="auto" w:fill="auto"/>
            <w:noWrap/>
            <w:vAlign w:val="center"/>
          </w:tcPr>
          <w:p w14:paraId="00647F2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283" w:type="dxa"/>
            <w:shd w:val="clear" w:color="auto" w:fill="auto"/>
            <w:noWrap/>
            <w:vAlign w:val="center"/>
          </w:tcPr>
          <w:p w14:paraId="2A6E321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284" w:type="dxa"/>
            <w:shd w:val="clear" w:color="auto" w:fill="auto"/>
            <w:noWrap/>
            <w:vAlign w:val="center"/>
          </w:tcPr>
          <w:p w14:paraId="6085588D"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25" w:type="dxa"/>
            <w:shd w:val="clear" w:color="auto" w:fill="auto"/>
            <w:noWrap/>
            <w:vAlign w:val="center"/>
          </w:tcPr>
          <w:p w14:paraId="76A3158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16" w:type="dxa"/>
            <w:shd w:val="clear" w:color="auto" w:fill="auto"/>
            <w:noWrap/>
            <w:vAlign w:val="center"/>
          </w:tcPr>
          <w:p w14:paraId="697DC2F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93" w:type="dxa"/>
            <w:shd w:val="clear" w:color="auto" w:fill="auto"/>
            <w:noWrap/>
            <w:vAlign w:val="center"/>
          </w:tcPr>
          <w:p w14:paraId="18AE7A4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41" w:type="dxa"/>
            <w:shd w:val="clear" w:color="auto" w:fill="auto"/>
            <w:noWrap/>
            <w:vAlign w:val="center"/>
          </w:tcPr>
          <w:p w14:paraId="789657E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9" w:type="dxa"/>
            <w:shd w:val="clear" w:color="auto" w:fill="auto"/>
            <w:noWrap/>
            <w:vAlign w:val="center"/>
          </w:tcPr>
          <w:p w14:paraId="3AB80048"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4" w:type="dxa"/>
            <w:shd w:val="clear" w:color="auto" w:fill="00B050"/>
            <w:noWrap/>
            <w:vAlign w:val="center"/>
          </w:tcPr>
          <w:p w14:paraId="3FEF944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05" w:type="dxa"/>
            <w:shd w:val="clear" w:color="auto" w:fill="00B050"/>
            <w:noWrap/>
            <w:vAlign w:val="center"/>
          </w:tcPr>
          <w:p w14:paraId="65179A7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69" w:type="dxa"/>
            <w:shd w:val="clear" w:color="auto" w:fill="00B050"/>
            <w:noWrap/>
            <w:vAlign w:val="center"/>
          </w:tcPr>
          <w:p w14:paraId="558DB60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82" w:type="dxa"/>
            <w:shd w:val="clear" w:color="auto" w:fill="00B050"/>
            <w:noWrap/>
            <w:vAlign w:val="center"/>
          </w:tcPr>
          <w:p w14:paraId="388DDD00"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92" w:type="dxa"/>
            <w:shd w:val="clear" w:color="auto" w:fill="00B050"/>
            <w:noWrap/>
            <w:vAlign w:val="center"/>
          </w:tcPr>
          <w:p w14:paraId="35641F6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58" w:type="dxa"/>
            <w:shd w:val="clear" w:color="auto" w:fill="00B050"/>
            <w:noWrap/>
            <w:vAlign w:val="center"/>
          </w:tcPr>
          <w:p w14:paraId="5D1529B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78" w:type="dxa"/>
            <w:shd w:val="clear" w:color="auto" w:fill="00B050"/>
            <w:noWrap/>
            <w:vAlign w:val="center"/>
          </w:tcPr>
          <w:p w14:paraId="0FEE9BB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73" w:type="dxa"/>
            <w:shd w:val="clear" w:color="auto" w:fill="00B050"/>
            <w:noWrap/>
            <w:vAlign w:val="center"/>
          </w:tcPr>
          <w:p w14:paraId="4FD87879"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01" w:type="dxa"/>
            <w:shd w:val="clear" w:color="auto" w:fill="00B050"/>
            <w:noWrap/>
            <w:vAlign w:val="center"/>
          </w:tcPr>
          <w:p w14:paraId="3E928E40"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549" w:type="dxa"/>
            <w:shd w:val="clear" w:color="auto" w:fill="00B050"/>
            <w:noWrap/>
            <w:vAlign w:val="center"/>
          </w:tcPr>
          <w:p w14:paraId="1768145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25" w:type="dxa"/>
            <w:shd w:val="clear" w:color="auto" w:fill="auto"/>
            <w:noWrap/>
            <w:vAlign w:val="center"/>
          </w:tcPr>
          <w:p w14:paraId="0EE1982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84" w:type="dxa"/>
            <w:shd w:val="clear" w:color="auto" w:fill="auto"/>
            <w:noWrap/>
            <w:vAlign w:val="center"/>
          </w:tcPr>
          <w:p w14:paraId="7F964F9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r>
      <w:tr w:rsidR="00EB606C" w:rsidRPr="00967AFC" w14:paraId="6CCBBDD4" w14:textId="77777777" w:rsidTr="00CE365C">
        <w:tc>
          <w:tcPr>
            <w:tcW w:w="1134" w:type="dxa"/>
            <w:vMerge/>
            <w:vAlign w:val="center"/>
          </w:tcPr>
          <w:p w14:paraId="42B141DD"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p>
        </w:tc>
        <w:tc>
          <w:tcPr>
            <w:tcW w:w="2410" w:type="dxa"/>
            <w:shd w:val="clear" w:color="auto" w:fill="auto"/>
            <w:vAlign w:val="center"/>
          </w:tcPr>
          <w:p w14:paraId="25388B9C"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r w:rsidRPr="00967AFC">
              <w:rPr>
                <w:rFonts w:ascii="Times New Roman" w:eastAsia="Times New Roman" w:hAnsi="Times New Roman"/>
                <w:color w:val="000000"/>
                <w:sz w:val="20"/>
                <w:szCs w:val="20"/>
                <w:lang w:eastAsia="ru-RU"/>
              </w:rPr>
              <w:t xml:space="preserve">Ввод объекта </w:t>
            </w:r>
            <w:proofErr w:type="gramStart"/>
            <w:r w:rsidRPr="00967AFC">
              <w:rPr>
                <w:rFonts w:ascii="Times New Roman" w:eastAsia="Times New Roman" w:hAnsi="Times New Roman"/>
                <w:color w:val="000000"/>
                <w:sz w:val="20"/>
                <w:szCs w:val="20"/>
                <w:lang w:eastAsia="ru-RU"/>
              </w:rPr>
              <w:t>в  эксплуатацию</w:t>
            </w:r>
            <w:proofErr w:type="gramEnd"/>
          </w:p>
        </w:tc>
        <w:tc>
          <w:tcPr>
            <w:tcW w:w="1126" w:type="dxa"/>
          </w:tcPr>
          <w:p w14:paraId="0550AEBA" w14:textId="77777777" w:rsidR="00EB606C" w:rsidRPr="00967AFC" w:rsidRDefault="00EB606C" w:rsidP="00CE365C">
            <w:pPr>
              <w:spacing w:after="0" w:line="240" w:lineRule="auto"/>
              <w:rPr>
                <w:rFonts w:ascii="Times New Roman" w:eastAsia="Times New Roman" w:hAnsi="Times New Roman"/>
                <w:color w:val="000000"/>
                <w:sz w:val="20"/>
                <w:szCs w:val="20"/>
                <w:lang w:eastAsia="ru-RU"/>
              </w:rPr>
            </w:pPr>
          </w:p>
        </w:tc>
        <w:tc>
          <w:tcPr>
            <w:tcW w:w="404" w:type="dxa"/>
            <w:shd w:val="clear" w:color="auto" w:fill="auto"/>
            <w:noWrap/>
            <w:vAlign w:val="center"/>
          </w:tcPr>
          <w:p w14:paraId="034BBAE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44" w:type="dxa"/>
            <w:shd w:val="clear" w:color="auto" w:fill="auto"/>
            <w:noWrap/>
            <w:vAlign w:val="center"/>
          </w:tcPr>
          <w:p w14:paraId="0B4D5B7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7" w:type="dxa"/>
            <w:shd w:val="clear" w:color="auto" w:fill="auto"/>
            <w:noWrap/>
            <w:vAlign w:val="center"/>
          </w:tcPr>
          <w:p w14:paraId="31BB15F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44" w:type="dxa"/>
            <w:shd w:val="clear" w:color="auto" w:fill="auto"/>
            <w:noWrap/>
            <w:vAlign w:val="center"/>
          </w:tcPr>
          <w:p w14:paraId="7146698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6" w:type="dxa"/>
            <w:shd w:val="clear" w:color="auto" w:fill="auto"/>
            <w:noWrap/>
            <w:vAlign w:val="center"/>
          </w:tcPr>
          <w:p w14:paraId="354A611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32" w:type="dxa"/>
            <w:shd w:val="clear" w:color="auto" w:fill="auto"/>
            <w:noWrap/>
            <w:vAlign w:val="center"/>
          </w:tcPr>
          <w:p w14:paraId="017B0B0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77" w:type="dxa"/>
            <w:shd w:val="clear" w:color="auto" w:fill="auto"/>
            <w:noWrap/>
            <w:vAlign w:val="center"/>
          </w:tcPr>
          <w:p w14:paraId="68626E9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64" w:type="dxa"/>
            <w:shd w:val="clear" w:color="auto" w:fill="auto"/>
            <w:noWrap/>
            <w:vAlign w:val="center"/>
          </w:tcPr>
          <w:p w14:paraId="233A9F4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87" w:type="dxa"/>
            <w:shd w:val="clear" w:color="auto" w:fill="auto"/>
            <w:noWrap/>
            <w:vAlign w:val="center"/>
          </w:tcPr>
          <w:p w14:paraId="1AFC6F96"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25" w:type="dxa"/>
            <w:shd w:val="clear" w:color="auto" w:fill="auto"/>
            <w:noWrap/>
            <w:vAlign w:val="center"/>
          </w:tcPr>
          <w:p w14:paraId="61518157"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283" w:type="dxa"/>
            <w:shd w:val="clear" w:color="auto" w:fill="auto"/>
            <w:noWrap/>
            <w:vAlign w:val="center"/>
          </w:tcPr>
          <w:p w14:paraId="0EDBDB1F"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284" w:type="dxa"/>
            <w:shd w:val="clear" w:color="auto" w:fill="auto"/>
            <w:noWrap/>
            <w:vAlign w:val="center"/>
          </w:tcPr>
          <w:p w14:paraId="2371F90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25" w:type="dxa"/>
            <w:shd w:val="clear" w:color="auto" w:fill="auto"/>
            <w:noWrap/>
            <w:vAlign w:val="center"/>
          </w:tcPr>
          <w:p w14:paraId="666C117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16" w:type="dxa"/>
            <w:shd w:val="clear" w:color="auto" w:fill="auto"/>
            <w:noWrap/>
            <w:vAlign w:val="center"/>
          </w:tcPr>
          <w:p w14:paraId="5AE69603"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93" w:type="dxa"/>
            <w:shd w:val="clear" w:color="auto" w:fill="auto"/>
            <w:noWrap/>
            <w:vAlign w:val="center"/>
          </w:tcPr>
          <w:p w14:paraId="5B15C92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41" w:type="dxa"/>
            <w:shd w:val="clear" w:color="auto" w:fill="auto"/>
            <w:noWrap/>
            <w:vAlign w:val="center"/>
          </w:tcPr>
          <w:p w14:paraId="6DD1E13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9" w:type="dxa"/>
            <w:shd w:val="clear" w:color="auto" w:fill="auto"/>
            <w:noWrap/>
            <w:vAlign w:val="center"/>
          </w:tcPr>
          <w:p w14:paraId="27BAAA5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04" w:type="dxa"/>
            <w:shd w:val="clear" w:color="auto" w:fill="auto"/>
            <w:noWrap/>
            <w:vAlign w:val="center"/>
          </w:tcPr>
          <w:p w14:paraId="3F269D7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05" w:type="dxa"/>
            <w:shd w:val="clear" w:color="auto" w:fill="auto"/>
            <w:noWrap/>
            <w:vAlign w:val="center"/>
          </w:tcPr>
          <w:p w14:paraId="47736C04"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69" w:type="dxa"/>
            <w:shd w:val="clear" w:color="auto" w:fill="auto"/>
            <w:noWrap/>
            <w:vAlign w:val="center"/>
          </w:tcPr>
          <w:p w14:paraId="3203BF7A"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82" w:type="dxa"/>
            <w:shd w:val="clear" w:color="auto" w:fill="auto"/>
            <w:noWrap/>
            <w:vAlign w:val="center"/>
          </w:tcPr>
          <w:p w14:paraId="54D585F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92" w:type="dxa"/>
            <w:shd w:val="clear" w:color="auto" w:fill="auto"/>
            <w:noWrap/>
            <w:vAlign w:val="center"/>
          </w:tcPr>
          <w:p w14:paraId="1E81E625"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58" w:type="dxa"/>
            <w:shd w:val="clear" w:color="auto" w:fill="auto"/>
            <w:noWrap/>
            <w:vAlign w:val="center"/>
          </w:tcPr>
          <w:p w14:paraId="7866EBDC"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78" w:type="dxa"/>
            <w:shd w:val="clear" w:color="auto" w:fill="00B050"/>
            <w:noWrap/>
            <w:vAlign w:val="center"/>
          </w:tcPr>
          <w:p w14:paraId="1F734FA2"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473" w:type="dxa"/>
            <w:shd w:val="clear" w:color="auto" w:fill="00B050"/>
            <w:noWrap/>
            <w:vAlign w:val="center"/>
          </w:tcPr>
          <w:p w14:paraId="25C2C54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01" w:type="dxa"/>
            <w:shd w:val="clear" w:color="auto" w:fill="00B050"/>
            <w:noWrap/>
            <w:vAlign w:val="center"/>
          </w:tcPr>
          <w:p w14:paraId="3C1817CE"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549" w:type="dxa"/>
            <w:shd w:val="clear" w:color="auto" w:fill="00B050"/>
            <w:noWrap/>
            <w:vAlign w:val="center"/>
          </w:tcPr>
          <w:p w14:paraId="035604D8"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25" w:type="dxa"/>
            <w:shd w:val="clear" w:color="auto" w:fill="00B050"/>
            <w:noWrap/>
            <w:vAlign w:val="center"/>
          </w:tcPr>
          <w:p w14:paraId="16047F21"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c>
          <w:tcPr>
            <w:tcW w:w="384" w:type="dxa"/>
            <w:shd w:val="clear" w:color="auto" w:fill="00B050"/>
            <w:noWrap/>
            <w:vAlign w:val="center"/>
          </w:tcPr>
          <w:p w14:paraId="458DD25B" w14:textId="77777777" w:rsidR="00EB606C" w:rsidRPr="00967AFC" w:rsidRDefault="00EB606C" w:rsidP="00CE365C">
            <w:pPr>
              <w:spacing w:after="0" w:line="240" w:lineRule="auto"/>
              <w:jc w:val="center"/>
              <w:rPr>
                <w:rFonts w:ascii="Times New Roman" w:eastAsia="Times New Roman" w:hAnsi="Times New Roman"/>
                <w:sz w:val="20"/>
                <w:szCs w:val="20"/>
                <w:lang w:eastAsia="ru-RU"/>
              </w:rPr>
            </w:pPr>
          </w:p>
        </w:tc>
      </w:tr>
    </w:tbl>
    <w:p w14:paraId="5F3E66E0" w14:textId="77777777" w:rsidR="00EB606C" w:rsidRPr="00967AFC" w:rsidRDefault="00EB606C" w:rsidP="00EB606C">
      <w:pPr>
        <w:pStyle w:val="af0"/>
        <w:ind w:left="5670"/>
        <w:rPr>
          <w:rStyle w:val="s0"/>
        </w:rPr>
      </w:pPr>
    </w:p>
    <w:tbl>
      <w:tblPr>
        <w:tblW w:w="16302" w:type="dxa"/>
        <w:tblInd w:w="-5" w:type="dxa"/>
        <w:tblLook w:val="04A0" w:firstRow="1" w:lastRow="0" w:firstColumn="1" w:lastColumn="0" w:noHBand="0" w:noVBand="1"/>
      </w:tblPr>
      <w:tblGrid>
        <w:gridCol w:w="5812"/>
        <w:gridCol w:w="4678"/>
        <w:gridCol w:w="5812"/>
      </w:tblGrid>
      <w:tr w:rsidR="00EB606C" w:rsidRPr="00967AFC" w14:paraId="41270DB1" w14:textId="77777777" w:rsidTr="00CE365C">
        <w:trPr>
          <w:trHeight w:val="1802"/>
        </w:trPr>
        <w:tc>
          <w:tcPr>
            <w:tcW w:w="5812" w:type="dxa"/>
            <w:shd w:val="clear" w:color="auto" w:fill="auto"/>
          </w:tcPr>
          <w:p w14:paraId="77FD78C3" w14:textId="77777777" w:rsidR="00EB606C" w:rsidRPr="00967AFC" w:rsidRDefault="00EB606C" w:rsidP="00CE365C">
            <w:pPr>
              <w:spacing w:after="0" w:line="240" w:lineRule="auto"/>
              <w:rPr>
                <w:rFonts w:ascii="Times New Roman" w:hAnsi="Times New Roman"/>
                <w:b/>
                <w:sz w:val="20"/>
                <w:szCs w:val="20"/>
              </w:rPr>
            </w:pPr>
            <w:r w:rsidRPr="00967AFC">
              <w:rPr>
                <w:rFonts w:ascii="Times New Roman" w:hAnsi="Times New Roman"/>
                <w:b/>
                <w:sz w:val="20"/>
                <w:szCs w:val="20"/>
              </w:rPr>
              <w:t xml:space="preserve">Подрядчик: </w:t>
            </w:r>
          </w:p>
          <w:p w14:paraId="520EC56D" w14:textId="77777777" w:rsidR="00EB606C" w:rsidRPr="00967AFC" w:rsidRDefault="00EB606C" w:rsidP="00CE365C">
            <w:pPr>
              <w:spacing w:after="0" w:line="240" w:lineRule="auto"/>
              <w:rPr>
                <w:rFonts w:ascii="Times New Roman" w:hAnsi="Times New Roman"/>
                <w:b/>
                <w:sz w:val="20"/>
                <w:szCs w:val="20"/>
              </w:rPr>
            </w:pPr>
          </w:p>
        </w:tc>
        <w:tc>
          <w:tcPr>
            <w:tcW w:w="4678" w:type="dxa"/>
            <w:shd w:val="clear" w:color="auto" w:fill="auto"/>
          </w:tcPr>
          <w:p w14:paraId="1BB8D8B7" w14:textId="77777777" w:rsidR="00EB606C" w:rsidRPr="00967AFC" w:rsidRDefault="00EB606C" w:rsidP="00CE365C">
            <w:pPr>
              <w:widowControl w:val="0"/>
              <w:spacing w:after="0" w:line="240" w:lineRule="auto"/>
              <w:rPr>
                <w:rFonts w:ascii="Times New Roman" w:hAnsi="Times New Roman"/>
                <w:b/>
                <w:sz w:val="20"/>
                <w:szCs w:val="20"/>
                <w:lang w:val="kk-KZ"/>
              </w:rPr>
            </w:pPr>
            <w:r w:rsidRPr="00967AFC">
              <w:rPr>
                <w:rFonts w:ascii="Times New Roman" w:eastAsia="Courier New" w:hAnsi="Times New Roman"/>
                <w:b/>
                <w:sz w:val="20"/>
                <w:szCs w:val="20"/>
                <w:lang w:val="kk-KZ" w:bidi="ru-RU"/>
              </w:rPr>
              <w:t xml:space="preserve">Инвестор: </w:t>
            </w:r>
          </w:p>
          <w:p w14:paraId="1D5EB076" w14:textId="77777777" w:rsidR="00EB606C" w:rsidRPr="00967AFC" w:rsidRDefault="00EB606C" w:rsidP="00CE365C">
            <w:pPr>
              <w:spacing w:after="0" w:line="240" w:lineRule="auto"/>
              <w:rPr>
                <w:rFonts w:ascii="Times New Roman" w:hAnsi="Times New Roman"/>
                <w:b/>
                <w:sz w:val="20"/>
                <w:szCs w:val="20"/>
                <w:lang w:val="kk-KZ"/>
              </w:rPr>
            </w:pPr>
          </w:p>
        </w:tc>
        <w:tc>
          <w:tcPr>
            <w:tcW w:w="5812" w:type="dxa"/>
            <w:shd w:val="clear" w:color="auto" w:fill="auto"/>
          </w:tcPr>
          <w:p w14:paraId="54A45963" w14:textId="77777777" w:rsidR="00EB606C" w:rsidRPr="00967AFC" w:rsidRDefault="00EB606C" w:rsidP="00CE365C">
            <w:pPr>
              <w:widowControl w:val="0"/>
              <w:spacing w:after="0" w:line="240" w:lineRule="auto"/>
              <w:rPr>
                <w:rFonts w:ascii="Times New Roman" w:hAnsi="Times New Roman"/>
                <w:b/>
                <w:sz w:val="20"/>
                <w:szCs w:val="20"/>
              </w:rPr>
            </w:pPr>
            <w:r w:rsidRPr="00967AFC">
              <w:rPr>
                <w:rFonts w:ascii="Times New Roman" w:hAnsi="Times New Roman"/>
                <w:b/>
                <w:sz w:val="20"/>
                <w:szCs w:val="20"/>
              </w:rPr>
              <w:t xml:space="preserve">Заказчик: </w:t>
            </w:r>
          </w:p>
          <w:p w14:paraId="4005FF7C" w14:textId="77777777" w:rsidR="00EB606C" w:rsidRPr="00967AFC" w:rsidRDefault="00EB606C" w:rsidP="00CE365C">
            <w:pPr>
              <w:pStyle w:val="aff9"/>
              <w:tabs>
                <w:tab w:val="left" w:pos="-180"/>
              </w:tabs>
              <w:ind w:left="0" w:right="0" w:firstLine="0"/>
              <w:rPr>
                <w:b/>
                <w:sz w:val="20"/>
                <w:szCs w:val="20"/>
              </w:rPr>
            </w:pPr>
          </w:p>
        </w:tc>
      </w:tr>
    </w:tbl>
    <w:p w14:paraId="12450A62" w14:textId="77777777" w:rsidR="00EB606C" w:rsidRPr="00967AFC" w:rsidRDefault="00EB606C" w:rsidP="00EB606C">
      <w:pPr>
        <w:pStyle w:val="af0"/>
        <w:rPr>
          <w:rStyle w:val="s0"/>
          <w:sz w:val="26"/>
          <w:szCs w:val="26"/>
        </w:rPr>
        <w:sectPr w:rsidR="00EB606C" w:rsidRPr="00967AFC" w:rsidSect="00CE365C">
          <w:pgSz w:w="16840" w:h="11907" w:orient="landscape" w:code="9"/>
          <w:pgMar w:top="851" w:right="567" w:bottom="426" w:left="284" w:header="709" w:footer="556" w:gutter="0"/>
          <w:cols w:space="708"/>
          <w:docGrid w:linePitch="360"/>
        </w:sectPr>
      </w:pPr>
    </w:p>
    <w:p w14:paraId="7DAC0539" w14:textId="77777777" w:rsidR="004C5165" w:rsidRPr="004B73C4" w:rsidRDefault="004C5165" w:rsidP="004C5165">
      <w:pPr>
        <w:pStyle w:val="af0"/>
        <w:ind w:left="6390" w:firstLine="90"/>
        <w:rPr>
          <w:sz w:val="26"/>
          <w:szCs w:val="26"/>
        </w:rPr>
      </w:pPr>
      <w:r w:rsidRPr="004B73C4">
        <w:rPr>
          <w:rStyle w:val="s0"/>
          <w:sz w:val="26"/>
          <w:szCs w:val="26"/>
        </w:rPr>
        <w:lastRenderedPageBreak/>
        <w:t xml:space="preserve">Приложение №2 </w:t>
      </w:r>
      <w:r w:rsidRPr="004B73C4">
        <w:rPr>
          <w:sz w:val="26"/>
          <w:szCs w:val="26"/>
        </w:rPr>
        <w:t xml:space="preserve">к Договору </w:t>
      </w:r>
    </w:p>
    <w:p w14:paraId="4B5161AE" w14:textId="77777777" w:rsidR="004C5165" w:rsidRPr="004B73C4" w:rsidRDefault="004C5165" w:rsidP="004C5165">
      <w:pPr>
        <w:pStyle w:val="af0"/>
        <w:ind w:left="6300" w:firstLine="180"/>
        <w:rPr>
          <w:sz w:val="26"/>
          <w:szCs w:val="26"/>
        </w:rPr>
      </w:pPr>
      <w:r w:rsidRPr="004B73C4">
        <w:rPr>
          <w:sz w:val="26"/>
          <w:szCs w:val="26"/>
        </w:rPr>
        <w:t>от __________202</w:t>
      </w:r>
      <w:r w:rsidRPr="004B73C4">
        <w:rPr>
          <w:sz w:val="26"/>
          <w:szCs w:val="26"/>
          <w:lang w:val="kk-KZ"/>
        </w:rPr>
        <w:t>3</w:t>
      </w:r>
      <w:r w:rsidRPr="004B73C4">
        <w:rPr>
          <w:sz w:val="26"/>
          <w:szCs w:val="26"/>
        </w:rPr>
        <w:t xml:space="preserve"> года №___</w:t>
      </w:r>
    </w:p>
    <w:p w14:paraId="0C1D215D" w14:textId="77777777" w:rsidR="00AF7616" w:rsidRPr="007E04D2" w:rsidRDefault="00AF7616" w:rsidP="00AF7616">
      <w:pPr>
        <w:spacing w:after="0"/>
        <w:jc w:val="center"/>
        <w:rPr>
          <w:rFonts w:ascii="Times New Roman" w:hAnsi="Times New Roman"/>
          <w:sz w:val="28"/>
          <w:szCs w:val="28"/>
        </w:rPr>
      </w:pPr>
      <w:r w:rsidRPr="007E04D2">
        <w:rPr>
          <w:rFonts w:ascii="Times New Roman" w:hAnsi="Times New Roman"/>
          <w:sz w:val="28"/>
          <w:szCs w:val="28"/>
        </w:rPr>
        <w:t xml:space="preserve">ТЕХНИЧЕСКОЕ ЗАДАНИЕ </w:t>
      </w:r>
    </w:p>
    <w:p w14:paraId="54959565" w14:textId="77777777" w:rsidR="00AF7616" w:rsidRPr="007E04D2" w:rsidRDefault="00AF7616" w:rsidP="00AF7616">
      <w:pPr>
        <w:spacing w:after="0"/>
        <w:jc w:val="center"/>
        <w:rPr>
          <w:rFonts w:ascii="Times New Roman" w:hAnsi="Times New Roman"/>
          <w:sz w:val="28"/>
          <w:szCs w:val="28"/>
        </w:rPr>
      </w:pPr>
      <w:r w:rsidRPr="007E04D2">
        <w:rPr>
          <w:rFonts w:ascii="Times New Roman" w:hAnsi="Times New Roman"/>
          <w:sz w:val="28"/>
          <w:szCs w:val="28"/>
        </w:rPr>
        <w:t>НА РЕКОНСТРУКЦИЮ</w:t>
      </w:r>
      <w:r>
        <w:rPr>
          <w:rFonts w:ascii="Times New Roman" w:hAnsi="Times New Roman"/>
          <w:sz w:val="28"/>
          <w:szCs w:val="28"/>
        </w:rPr>
        <w:t xml:space="preserve"> И КАПИТАЛЬНЫЙ РЕМОНТ</w:t>
      </w:r>
    </w:p>
    <w:p w14:paraId="09912EC5" w14:textId="77777777" w:rsidR="00AF7616" w:rsidRDefault="00AF7616" w:rsidP="00AF7616">
      <w:pPr>
        <w:spacing w:after="0"/>
        <w:jc w:val="center"/>
        <w:rPr>
          <w:rFonts w:ascii="Times New Roman" w:hAnsi="Times New Roman"/>
          <w:sz w:val="28"/>
          <w:szCs w:val="28"/>
        </w:rPr>
      </w:pPr>
      <w:r>
        <w:rPr>
          <w:rFonts w:ascii="Times New Roman" w:hAnsi="Times New Roman"/>
          <w:sz w:val="28"/>
          <w:szCs w:val="28"/>
        </w:rPr>
        <w:t>ПО ОБЪЕКТАМ:</w:t>
      </w:r>
    </w:p>
    <w:p w14:paraId="21BBDE56" w14:textId="77777777" w:rsidR="00AF7616" w:rsidRDefault="00AF7616" w:rsidP="00AF7616">
      <w:pPr>
        <w:spacing w:after="0"/>
        <w:jc w:val="center"/>
        <w:rPr>
          <w:rFonts w:ascii="Times New Roman" w:hAnsi="Times New Roman"/>
          <w:sz w:val="28"/>
          <w:szCs w:val="28"/>
        </w:rPr>
      </w:pPr>
    </w:p>
    <w:p w14:paraId="3F4D4782" w14:textId="77777777" w:rsidR="00AF7616" w:rsidRPr="007E04D2" w:rsidRDefault="00AF7616" w:rsidP="00AF7616">
      <w:pPr>
        <w:spacing w:after="0"/>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12BD1DE5" w14:textId="77777777" w:rsidR="00AF7616" w:rsidRDefault="00AF7616" w:rsidP="00AF7616">
      <w:pPr>
        <w:spacing w:after="0"/>
        <w:jc w:val="both"/>
        <w:rPr>
          <w:rFonts w:ascii="Times New Roman" w:hAnsi="Times New Roman"/>
          <w:sz w:val="28"/>
          <w:szCs w:val="28"/>
        </w:rPr>
      </w:pPr>
      <w:r w:rsidRPr="007E04D2">
        <w:rPr>
          <w:rFonts w:ascii="Times New Roman" w:hAnsi="Times New Roman"/>
          <w:sz w:val="28"/>
          <w:szCs w:val="28"/>
        </w:rPr>
        <w:t xml:space="preserve">расположенный по адресу: 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r>
        <w:rPr>
          <w:rFonts w:ascii="Times New Roman" w:hAnsi="Times New Roman"/>
          <w:sz w:val="28"/>
          <w:szCs w:val="28"/>
        </w:rPr>
        <w:t xml:space="preserve">; </w:t>
      </w:r>
    </w:p>
    <w:p w14:paraId="7C30A198" w14:textId="77777777" w:rsidR="00AF7616" w:rsidRPr="00947CC4" w:rsidRDefault="00AF7616" w:rsidP="00AF7616">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70B44864" w14:textId="77777777" w:rsidR="00AF7616" w:rsidRPr="0065110D" w:rsidRDefault="00AF7616" w:rsidP="00AF7616">
      <w:pPr>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расположенный по адресу: Республика Казахстан Атырауская область, село Миялы</w:t>
      </w:r>
    </w:p>
    <w:p w14:paraId="4F4A0E0D" w14:textId="77777777" w:rsidR="00AF7616" w:rsidRPr="007E04D2" w:rsidRDefault="00AF7616" w:rsidP="00AF7616">
      <w:pPr>
        <w:pStyle w:val="af2"/>
        <w:jc w:val="left"/>
        <w:rPr>
          <w:szCs w:val="28"/>
          <w:u w:val="none"/>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7654"/>
      </w:tblGrid>
      <w:tr w:rsidR="00AF7616" w:rsidRPr="007E04D2" w14:paraId="430E2D5A" w14:textId="77777777" w:rsidTr="00CE365C">
        <w:trPr>
          <w:trHeight w:val="705"/>
        </w:trPr>
        <w:tc>
          <w:tcPr>
            <w:tcW w:w="851" w:type="dxa"/>
          </w:tcPr>
          <w:p w14:paraId="6709EDF3" w14:textId="77777777" w:rsidR="00AF7616" w:rsidRPr="007E04D2" w:rsidRDefault="00AF7616" w:rsidP="00CE365C">
            <w:pPr>
              <w:pStyle w:val="af2"/>
              <w:spacing w:line="276" w:lineRule="auto"/>
              <w:rPr>
                <w:szCs w:val="28"/>
                <w:u w:val="none"/>
                <w:lang w:val="ru-RU" w:eastAsia="ru-RU"/>
              </w:rPr>
            </w:pPr>
            <w:r w:rsidRPr="007E04D2">
              <w:rPr>
                <w:szCs w:val="28"/>
                <w:u w:val="none"/>
                <w:lang w:val="ru-RU" w:eastAsia="ru-RU"/>
              </w:rPr>
              <w:t>№№</w:t>
            </w:r>
          </w:p>
          <w:p w14:paraId="02FA6C55"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п/п</w:t>
            </w:r>
            <w:r w:rsidRPr="007E04D2">
              <w:rPr>
                <w:szCs w:val="28"/>
                <w:u w:val="none"/>
                <w:lang w:val="ru-RU" w:eastAsia="ru-RU"/>
              </w:rPr>
              <w:tab/>
            </w:r>
          </w:p>
        </w:tc>
        <w:tc>
          <w:tcPr>
            <w:tcW w:w="2410" w:type="dxa"/>
          </w:tcPr>
          <w:p w14:paraId="5C1A9F51" w14:textId="77777777" w:rsidR="00AF7616" w:rsidRPr="007E04D2" w:rsidRDefault="00AF7616" w:rsidP="00CE365C">
            <w:pPr>
              <w:pStyle w:val="af2"/>
              <w:spacing w:line="276" w:lineRule="auto"/>
              <w:jc w:val="left"/>
              <w:rPr>
                <w:b/>
                <w:szCs w:val="28"/>
                <w:u w:val="none"/>
                <w:lang w:val="ru-RU" w:eastAsia="ru-RU"/>
              </w:rPr>
            </w:pPr>
            <w:r w:rsidRPr="007E04D2">
              <w:rPr>
                <w:b/>
                <w:szCs w:val="28"/>
                <w:u w:val="none"/>
                <w:lang w:val="ru-RU" w:eastAsia="ru-RU"/>
              </w:rPr>
              <w:t>Перечень основных данных и требований</w:t>
            </w:r>
          </w:p>
        </w:tc>
        <w:tc>
          <w:tcPr>
            <w:tcW w:w="7654" w:type="dxa"/>
          </w:tcPr>
          <w:p w14:paraId="045EC73D" w14:textId="77777777" w:rsidR="00AF7616" w:rsidRPr="007E04D2" w:rsidRDefault="00AF7616" w:rsidP="00CE365C">
            <w:pPr>
              <w:spacing w:after="0" w:line="240" w:lineRule="auto"/>
              <w:jc w:val="both"/>
              <w:rPr>
                <w:rFonts w:ascii="Times New Roman" w:hAnsi="Times New Roman"/>
                <w:b/>
                <w:sz w:val="28"/>
                <w:szCs w:val="28"/>
              </w:rPr>
            </w:pPr>
            <w:r w:rsidRPr="007E04D2">
              <w:rPr>
                <w:rFonts w:ascii="Times New Roman" w:hAnsi="Times New Roman"/>
                <w:b/>
                <w:sz w:val="28"/>
                <w:szCs w:val="28"/>
              </w:rPr>
              <w:t>Основные данные и требования</w:t>
            </w:r>
          </w:p>
        </w:tc>
      </w:tr>
      <w:tr w:rsidR="00AF7616" w:rsidRPr="007E04D2" w14:paraId="43C6F092" w14:textId="77777777" w:rsidTr="00CE365C">
        <w:trPr>
          <w:trHeight w:val="705"/>
        </w:trPr>
        <w:tc>
          <w:tcPr>
            <w:tcW w:w="851" w:type="dxa"/>
          </w:tcPr>
          <w:p w14:paraId="11EEA665"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0B723C39"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 xml:space="preserve">Основание для проектных и строительно-монтажных работ </w:t>
            </w:r>
          </w:p>
        </w:tc>
        <w:tc>
          <w:tcPr>
            <w:tcW w:w="7654" w:type="dxa"/>
          </w:tcPr>
          <w:p w14:paraId="387D0DC8" w14:textId="77777777" w:rsidR="00AF7616" w:rsidRPr="007E04D2" w:rsidRDefault="00AF7616"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Задание на проектирование, и строительно- монтажные работы</w:t>
            </w:r>
          </w:p>
          <w:p w14:paraId="3086788A" w14:textId="77777777" w:rsidR="00AF7616" w:rsidRPr="007E04D2" w:rsidRDefault="00AF7616"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Разработанный дизайн проект</w:t>
            </w:r>
          </w:p>
          <w:p w14:paraId="31CB1987" w14:textId="77777777" w:rsidR="00AF7616" w:rsidRPr="007E04D2" w:rsidRDefault="00AF7616"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Отчет по инженерно-геологическим изысканиям</w:t>
            </w:r>
          </w:p>
          <w:p w14:paraId="579F3040" w14:textId="77777777" w:rsidR="00AF7616" w:rsidRPr="007E04D2" w:rsidRDefault="00AF7616"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 Тех. обследование здания </w:t>
            </w:r>
          </w:p>
          <w:p w14:paraId="110AE9C9" w14:textId="77777777" w:rsidR="00AF7616" w:rsidRPr="007E04D2" w:rsidRDefault="00AF7616"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 Государственный акт о праве частной собственности на земельный участок </w:t>
            </w:r>
          </w:p>
          <w:p w14:paraId="6AB77206" w14:textId="77777777" w:rsidR="00AF7616" w:rsidRPr="007E04D2" w:rsidRDefault="00AF7616"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Топографическая съемка 1:500</w:t>
            </w:r>
          </w:p>
          <w:p w14:paraId="1A9E3E41" w14:textId="77777777" w:rsidR="00AF7616" w:rsidRPr="004C5165" w:rsidRDefault="00AF7616"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Договор на разработку ПСД</w:t>
            </w:r>
            <w:r>
              <w:rPr>
                <w:rFonts w:ascii="Times New Roman" w:hAnsi="Times New Roman"/>
                <w:color w:val="000000"/>
                <w:sz w:val="28"/>
                <w:szCs w:val="28"/>
              </w:rPr>
              <w:t>.</w:t>
            </w:r>
          </w:p>
        </w:tc>
      </w:tr>
      <w:tr w:rsidR="00AF7616" w:rsidRPr="00341FE1" w14:paraId="58E5185F" w14:textId="77777777" w:rsidTr="00CE365C">
        <w:trPr>
          <w:trHeight w:val="705"/>
        </w:trPr>
        <w:tc>
          <w:tcPr>
            <w:tcW w:w="851" w:type="dxa"/>
          </w:tcPr>
          <w:p w14:paraId="4207EA47" w14:textId="77777777" w:rsidR="00AF7616" w:rsidRPr="00152130" w:rsidRDefault="00AF7616" w:rsidP="00AF7616">
            <w:pPr>
              <w:pStyle w:val="a7"/>
              <w:numPr>
                <w:ilvl w:val="0"/>
                <w:numId w:val="46"/>
              </w:numPr>
              <w:spacing w:after="0"/>
              <w:rPr>
                <w:rFonts w:ascii="Times New Roman" w:eastAsia="Times New Roman" w:hAnsi="Times New Roman"/>
                <w:sz w:val="28"/>
                <w:szCs w:val="28"/>
                <w:lang w:eastAsia="ru-RU"/>
              </w:rPr>
            </w:pPr>
          </w:p>
        </w:tc>
        <w:tc>
          <w:tcPr>
            <w:tcW w:w="2410" w:type="dxa"/>
          </w:tcPr>
          <w:p w14:paraId="44B38C72" w14:textId="77777777" w:rsidR="00AF7616" w:rsidRPr="00EC672B" w:rsidRDefault="00AF7616" w:rsidP="00CE365C">
            <w:pPr>
              <w:spacing w:after="0"/>
              <w:rPr>
                <w:rFonts w:ascii="Times New Roman" w:eastAsia="Times New Roman" w:hAnsi="Times New Roman"/>
                <w:sz w:val="28"/>
                <w:szCs w:val="28"/>
                <w:lang w:eastAsia="ru-RU"/>
              </w:rPr>
            </w:pPr>
            <w:r w:rsidRPr="00EC672B">
              <w:rPr>
                <w:rFonts w:ascii="Times New Roman" w:eastAsia="Times New Roman" w:hAnsi="Times New Roman"/>
                <w:sz w:val="28"/>
                <w:szCs w:val="28"/>
                <w:lang w:eastAsia="ru-RU"/>
              </w:rPr>
              <w:t>Цена за услугу</w:t>
            </w:r>
          </w:p>
        </w:tc>
        <w:tc>
          <w:tcPr>
            <w:tcW w:w="7654" w:type="dxa"/>
          </w:tcPr>
          <w:p w14:paraId="371FC569" w14:textId="77777777" w:rsidR="00AF7616" w:rsidRPr="00341FE1" w:rsidRDefault="00E578F2" w:rsidP="00CE365C">
            <w:pPr>
              <w:spacing w:after="0"/>
              <w:jc w:val="both"/>
              <w:rPr>
                <w:rFonts w:ascii="Times New Roman" w:eastAsia="Times New Roman" w:hAnsi="Times New Roman"/>
                <w:color w:val="000000"/>
                <w:sz w:val="28"/>
                <w:szCs w:val="28"/>
                <w:lang w:eastAsia="ru-RU"/>
              </w:rPr>
            </w:pPr>
            <w:r w:rsidRPr="00EC672B">
              <w:rPr>
                <w:rFonts w:ascii="Times New Roman" w:eastAsia="Times New Roman" w:hAnsi="Times New Roman"/>
                <w:color w:val="000000"/>
                <w:sz w:val="28"/>
                <w:szCs w:val="28"/>
                <w:lang w:eastAsia="ru-RU"/>
              </w:rPr>
              <w:t>не более 632 758 436 (шестьсот тридцать два миллиона семьсот пятьдесят восемь тысяч четыреста тридцать шесть) тенге</w:t>
            </w:r>
          </w:p>
        </w:tc>
      </w:tr>
      <w:tr w:rsidR="00AF7616" w:rsidRPr="007E04D2" w14:paraId="31E5DE55" w14:textId="77777777" w:rsidTr="00CE365C">
        <w:trPr>
          <w:trHeight w:val="705"/>
        </w:trPr>
        <w:tc>
          <w:tcPr>
            <w:tcW w:w="851" w:type="dxa"/>
          </w:tcPr>
          <w:p w14:paraId="67E4DC6F"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51E98C0E"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Наименование объект</w:t>
            </w:r>
            <w:r>
              <w:rPr>
                <w:szCs w:val="28"/>
                <w:u w:val="none"/>
                <w:lang w:val="ru-RU" w:eastAsia="ru-RU"/>
              </w:rPr>
              <w:t>ов</w:t>
            </w:r>
            <w:r w:rsidRPr="007E04D2">
              <w:rPr>
                <w:szCs w:val="28"/>
                <w:u w:val="none"/>
                <w:lang w:val="ru-RU" w:eastAsia="ru-RU"/>
              </w:rPr>
              <w:t xml:space="preserve"> и месторасположение объект</w:t>
            </w:r>
            <w:r>
              <w:rPr>
                <w:szCs w:val="28"/>
                <w:u w:val="none"/>
                <w:lang w:val="ru-RU" w:eastAsia="ru-RU"/>
              </w:rPr>
              <w:t>ов</w:t>
            </w:r>
          </w:p>
        </w:tc>
        <w:tc>
          <w:tcPr>
            <w:tcW w:w="7654" w:type="dxa"/>
          </w:tcPr>
          <w:p w14:paraId="07AEC6FC" w14:textId="77777777" w:rsidR="00AF7616" w:rsidRPr="007E04D2" w:rsidRDefault="00AF7616" w:rsidP="00CE365C">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5714797A" w14:textId="77777777" w:rsidR="00AF7616" w:rsidRDefault="00AF7616" w:rsidP="00CE365C">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4785258C" w14:textId="77777777" w:rsidR="00AF7616" w:rsidRDefault="00AF7616" w:rsidP="00CE365C">
            <w:pPr>
              <w:spacing w:after="0" w:line="240" w:lineRule="auto"/>
              <w:jc w:val="both"/>
              <w:rPr>
                <w:rFonts w:ascii="Times New Roman" w:hAnsi="Times New Roman"/>
                <w:sz w:val="28"/>
                <w:szCs w:val="28"/>
              </w:rPr>
            </w:pPr>
          </w:p>
          <w:p w14:paraId="59FE38BC" w14:textId="77777777" w:rsidR="00AF7616" w:rsidRPr="00947CC4" w:rsidRDefault="00AF7616" w:rsidP="00CE365C">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08D36C14" w14:textId="77777777" w:rsidR="00AF7616" w:rsidRPr="0065110D" w:rsidRDefault="00AF7616" w:rsidP="00CE365C">
            <w:pPr>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 Атырауская область, село Миялы</w:t>
            </w:r>
          </w:p>
        </w:tc>
      </w:tr>
      <w:tr w:rsidR="00AF7616" w:rsidRPr="007E04D2" w14:paraId="3B426C01" w14:textId="77777777" w:rsidTr="00CE365C">
        <w:trPr>
          <w:trHeight w:val="705"/>
        </w:trPr>
        <w:tc>
          <w:tcPr>
            <w:tcW w:w="851" w:type="dxa"/>
          </w:tcPr>
          <w:p w14:paraId="5A8F3D04"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4424B000"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Заказчик проекта</w:t>
            </w:r>
          </w:p>
        </w:tc>
        <w:tc>
          <w:tcPr>
            <w:tcW w:w="7654" w:type="dxa"/>
          </w:tcPr>
          <w:p w14:paraId="4E80B8E8" w14:textId="77777777" w:rsidR="00AF7616" w:rsidRPr="007E04D2" w:rsidRDefault="00AF7616" w:rsidP="00CE365C">
            <w:pPr>
              <w:spacing w:after="0" w:line="240" w:lineRule="auto"/>
              <w:jc w:val="both"/>
              <w:rPr>
                <w:rFonts w:ascii="Times New Roman" w:hAnsi="Times New Roman"/>
                <w:sz w:val="28"/>
                <w:szCs w:val="28"/>
              </w:rPr>
            </w:pPr>
            <w:r w:rsidRPr="007E04D2">
              <w:rPr>
                <w:rFonts w:ascii="Times New Roman" w:hAnsi="Times New Roman"/>
                <w:sz w:val="28"/>
                <w:szCs w:val="28"/>
              </w:rPr>
              <w:t>КФ «</w:t>
            </w:r>
            <w:proofErr w:type="spellStart"/>
            <w:r w:rsidRPr="007E04D2">
              <w:rPr>
                <w:rFonts w:ascii="Times New Roman" w:hAnsi="Times New Roman"/>
                <w:sz w:val="28"/>
                <w:szCs w:val="28"/>
                <w:lang w:val="en-US"/>
              </w:rPr>
              <w:t>Samruk-Kazyna</w:t>
            </w:r>
            <w:proofErr w:type="spellEnd"/>
            <w:r w:rsidRPr="007E04D2">
              <w:rPr>
                <w:rFonts w:ascii="Times New Roman" w:hAnsi="Times New Roman"/>
                <w:sz w:val="28"/>
                <w:szCs w:val="28"/>
                <w:lang w:val="en-US"/>
              </w:rPr>
              <w:t xml:space="preserve"> Trust</w:t>
            </w:r>
            <w:r w:rsidRPr="007E04D2">
              <w:rPr>
                <w:rFonts w:ascii="Times New Roman" w:hAnsi="Times New Roman"/>
                <w:sz w:val="28"/>
                <w:szCs w:val="28"/>
              </w:rPr>
              <w:t>»</w:t>
            </w:r>
          </w:p>
        </w:tc>
      </w:tr>
      <w:tr w:rsidR="00AF7616" w:rsidRPr="007E04D2" w14:paraId="7BB163EF" w14:textId="77777777" w:rsidTr="00CE365C">
        <w:trPr>
          <w:trHeight w:val="705"/>
        </w:trPr>
        <w:tc>
          <w:tcPr>
            <w:tcW w:w="851" w:type="dxa"/>
          </w:tcPr>
          <w:p w14:paraId="7E364664"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033756FA"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Генеральный подрядчик</w:t>
            </w:r>
          </w:p>
        </w:tc>
        <w:tc>
          <w:tcPr>
            <w:tcW w:w="7654" w:type="dxa"/>
          </w:tcPr>
          <w:p w14:paraId="7D1076FB" w14:textId="77777777" w:rsidR="00AF7616" w:rsidRPr="007E04D2" w:rsidRDefault="00AF7616" w:rsidP="00CE365C">
            <w:pPr>
              <w:spacing w:after="0" w:line="240" w:lineRule="auto"/>
              <w:jc w:val="both"/>
              <w:rPr>
                <w:rFonts w:ascii="Times New Roman" w:hAnsi="Times New Roman"/>
                <w:sz w:val="28"/>
                <w:szCs w:val="28"/>
                <w:lang w:val="kk-KZ"/>
              </w:rPr>
            </w:pPr>
            <w:r w:rsidRPr="007E04D2">
              <w:rPr>
                <w:rFonts w:ascii="Times New Roman" w:hAnsi="Times New Roman"/>
                <w:sz w:val="28"/>
                <w:szCs w:val="28"/>
              </w:rPr>
              <w:t xml:space="preserve">Определяется по итогам </w:t>
            </w:r>
            <w:r w:rsidRPr="007E04D2">
              <w:rPr>
                <w:rFonts w:ascii="Times New Roman" w:hAnsi="Times New Roman"/>
                <w:sz w:val="28"/>
                <w:szCs w:val="28"/>
                <w:lang w:val="kk-KZ"/>
              </w:rPr>
              <w:t>отбора</w:t>
            </w:r>
          </w:p>
        </w:tc>
      </w:tr>
      <w:tr w:rsidR="00AF7616" w:rsidRPr="007E04D2" w14:paraId="5B8BBB6F" w14:textId="77777777" w:rsidTr="00CE365C">
        <w:trPr>
          <w:trHeight w:val="705"/>
        </w:trPr>
        <w:tc>
          <w:tcPr>
            <w:tcW w:w="851" w:type="dxa"/>
          </w:tcPr>
          <w:p w14:paraId="5F53B631"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29816512" w14:textId="77777777" w:rsidR="00AF7616" w:rsidRPr="007E04D2" w:rsidRDefault="00AF7616" w:rsidP="00CE365C">
            <w:pPr>
              <w:rPr>
                <w:rFonts w:ascii="Times New Roman" w:hAnsi="Times New Roman"/>
                <w:sz w:val="28"/>
                <w:szCs w:val="28"/>
              </w:rPr>
            </w:pPr>
            <w:r w:rsidRPr="007E04D2">
              <w:rPr>
                <w:rFonts w:ascii="Times New Roman" w:hAnsi="Times New Roman"/>
                <w:sz w:val="28"/>
                <w:szCs w:val="28"/>
              </w:rPr>
              <w:t xml:space="preserve">Вид строительства </w:t>
            </w:r>
          </w:p>
        </w:tc>
        <w:tc>
          <w:tcPr>
            <w:tcW w:w="7654" w:type="dxa"/>
          </w:tcPr>
          <w:p w14:paraId="640F3343" w14:textId="77777777" w:rsidR="00AF7616" w:rsidRPr="007E04D2" w:rsidRDefault="00AF7616" w:rsidP="00CE365C">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362E755F" w14:textId="77777777" w:rsidR="00AF7616" w:rsidRDefault="00AF7616" w:rsidP="00CE365C">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r>
              <w:rPr>
                <w:rFonts w:ascii="Times New Roman" w:hAnsi="Times New Roman"/>
                <w:sz w:val="28"/>
                <w:szCs w:val="28"/>
              </w:rPr>
              <w:t xml:space="preserve"> – реконструкция </w:t>
            </w:r>
          </w:p>
          <w:p w14:paraId="2F5983CC" w14:textId="77777777" w:rsidR="00AF7616" w:rsidRDefault="00AF7616" w:rsidP="00CE365C">
            <w:pPr>
              <w:spacing w:after="0" w:line="240" w:lineRule="auto"/>
              <w:jc w:val="both"/>
              <w:rPr>
                <w:rFonts w:ascii="Times New Roman" w:hAnsi="Times New Roman"/>
                <w:sz w:val="28"/>
                <w:szCs w:val="28"/>
              </w:rPr>
            </w:pPr>
          </w:p>
          <w:p w14:paraId="1821EB20" w14:textId="77777777" w:rsidR="00AF7616" w:rsidRPr="00947CC4" w:rsidRDefault="00AF7616" w:rsidP="00CE365C">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2) </w:t>
            </w:r>
            <w:r w:rsidRPr="00947CC4">
              <w:rPr>
                <w:rFonts w:ascii="Times New Roman" w:eastAsia="Times New Roman" w:hAnsi="Times New Roman"/>
                <w:sz w:val="28"/>
                <w:szCs w:val="28"/>
                <w:lang w:eastAsia="ru-RU"/>
              </w:rPr>
              <w:t>Здание двухэтажное общей площадью 302,6м2</w:t>
            </w:r>
          </w:p>
          <w:p w14:paraId="6845DF13" w14:textId="77777777" w:rsidR="00AF7616" w:rsidRPr="007E04D2" w:rsidRDefault="00AF7616" w:rsidP="00CE365C">
            <w:pPr>
              <w:spacing w:after="0" w:line="240" w:lineRule="auto"/>
              <w:jc w:val="both"/>
              <w:rPr>
                <w:rFonts w:ascii="Times New Roman" w:hAnsi="Times New Roman"/>
                <w:sz w:val="28"/>
                <w:szCs w:val="28"/>
              </w:rPr>
            </w:pPr>
            <w:r w:rsidRPr="00947CC4">
              <w:rPr>
                <w:rFonts w:ascii="Times New Roman" w:eastAsia="Times New Roman" w:hAnsi="Times New Roman"/>
                <w:sz w:val="28"/>
                <w:szCs w:val="28"/>
                <w:lang w:eastAsia="ru-RU"/>
              </w:rPr>
              <w:t>Республика Казахстан Атырауская область, село Миялы</w:t>
            </w:r>
            <w:r>
              <w:rPr>
                <w:rFonts w:ascii="Times New Roman" w:eastAsia="Times New Roman" w:hAnsi="Times New Roman"/>
                <w:sz w:val="28"/>
                <w:szCs w:val="28"/>
                <w:lang w:eastAsia="ru-RU"/>
              </w:rPr>
              <w:t xml:space="preserve"> – капитальный ремонт</w:t>
            </w:r>
          </w:p>
        </w:tc>
      </w:tr>
      <w:tr w:rsidR="00AF7616" w:rsidRPr="007E04D2" w14:paraId="720310DB" w14:textId="77777777" w:rsidTr="00CE365C">
        <w:trPr>
          <w:trHeight w:val="705"/>
        </w:trPr>
        <w:tc>
          <w:tcPr>
            <w:tcW w:w="851" w:type="dxa"/>
          </w:tcPr>
          <w:p w14:paraId="1AA281DE"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675CF4BE" w14:textId="77777777" w:rsidR="00AF7616" w:rsidRPr="007E04D2" w:rsidRDefault="00AF7616" w:rsidP="00CE365C">
            <w:pPr>
              <w:rPr>
                <w:rFonts w:ascii="Times New Roman" w:hAnsi="Times New Roman"/>
                <w:sz w:val="28"/>
                <w:szCs w:val="28"/>
              </w:rPr>
            </w:pPr>
            <w:r w:rsidRPr="007E04D2">
              <w:rPr>
                <w:rFonts w:ascii="Times New Roman" w:hAnsi="Times New Roman"/>
                <w:sz w:val="28"/>
                <w:szCs w:val="28"/>
              </w:rPr>
              <w:t>Стадийность работ</w:t>
            </w:r>
          </w:p>
        </w:tc>
        <w:tc>
          <w:tcPr>
            <w:tcW w:w="7654" w:type="dxa"/>
          </w:tcPr>
          <w:p w14:paraId="742607B8" w14:textId="77777777" w:rsidR="00AF7616" w:rsidRPr="007E04D2" w:rsidRDefault="00AF7616" w:rsidP="00CE365C">
            <w:pPr>
              <w:spacing w:after="0" w:line="240" w:lineRule="auto"/>
              <w:jc w:val="both"/>
              <w:rPr>
                <w:rFonts w:ascii="Times New Roman" w:hAnsi="Times New Roman"/>
                <w:sz w:val="28"/>
                <w:szCs w:val="28"/>
              </w:rPr>
            </w:pPr>
            <w:r w:rsidRPr="007E04D2">
              <w:rPr>
                <w:rFonts w:ascii="Times New Roman" w:hAnsi="Times New Roman"/>
                <w:sz w:val="28"/>
                <w:szCs w:val="28"/>
              </w:rPr>
              <w:t>Одностадийное проектирование РП (рабочий проект); Строительно-монтажные работы</w:t>
            </w:r>
          </w:p>
        </w:tc>
      </w:tr>
      <w:tr w:rsidR="00AF7616" w:rsidRPr="007E04D2" w14:paraId="40783397" w14:textId="77777777" w:rsidTr="00CE365C">
        <w:trPr>
          <w:trHeight w:val="605"/>
        </w:trPr>
        <w:tc>
          <w:tcPr>
            <w:tcW w:w="851" w:type="dxa"/>
          </w:tcPr>
          <w:p w14:paraId="7AAA9ADD"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7E04137B"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Уровень ответственности</w:t>
            </w:r>
          </w:p>
        </w:tc>
        <w:tc>
          <w:tcPr>
            <w:tcW w:w="7654" w:type="dxa"/>
          </w:tcPr>
          <w:p w14:paraId="7D6C57FB" w14:textId="77777777" w:rsidR="00AF7616" w:rsidRPr="007E04D2" w:rsidRDefault="00AF7616" w:rsidP="00CE365C">
            <w:pPr>
              <w:tabs>
                <w:tab w:val="left" w:pos="381"/>
              </w:tabs>
              <w:spacing w:after="0" w:line="240" w:lineRule="auto"/>
              <w:jc w:val="both"/>
              <w:rPr>
                <w:rFonts w:ascii="Times New Roman" w:hAnsi="Times New Roman"/>
                <w:sz w:val="28"/>
                <w:szCs w:val="28"/>
              </w:rPr>
            </w:pPr>
            <w:r w:rsidRPr="007E04D2">
              <w:rPr>
                <w:rFonts w:ascii="Times New Roman" w:hAnsi="Times New Roman"/>
                <w:sz w:val="28"/>
                <w:szCs w:val="28"/>
              </w:rPr>
              <w:t>2-й нормальный, технически не сложный</w:t>
            </w:r>
          </w:p>
        </w:tc>
      </w:tr>
      <w:tr w:rsidR="00AF7616" w:rsidRPr="007E04D2" w14:paraId="282415ED" w14:textId="77777777" w:rsidTr="00CE365C">
        <w:trPr>
          <w:trHeight w:val="703"/>
        </w:trPr>
        <w:tc>
          <w:tcPr>
            <w:tcW w:w="851" w:type="dxa"/>
          </w:tcPr>
          <w:p w14:paraId="5E6007FD" w14:textId="77777777" w:rsidR="00AF7616" w:rsidRPr="004C5165" w:rsidRDefault="00AF7616" w:rsidP="00AF7616">
            <w:pPr>
              <w:pStyle w:val="af2"/>
              <w:numPr>
                <w:ilvl w:val="0"/>
                <w:numId w:val="46"/>
              </w:numPr>
              <w:spacing w:line="276" w:lineRule="auto"/>
              <w:rPr>
                <w:szCs w:val="28"/>
                <w:u w:val="none"/>
                <w:lang w:val="ru-RU" w:eastAsia="ru-RU"/>
              </w:rPr>
            </w:pPr>
          </w:p>
        </w:tc>
        <w:tc>
          <w:tcPr>
            <w:tcW w:w="2410" w:type="dxa"/>
          </w:tcPr>
          <w:p w14:paraId="251F5079" w14:textId="77777777" w:rsidR="00AF7616" w:rsidRPr="004C5165" w:rsidRDefault="00AF7616" w:rsidP="00CE365C">
            <w:pPr>
              <w:tabs>
                <w:tab w:val="left" w:pos="993"/>
              </w:tabs>
              <w:jc w:val="both"/>
              <w:rPr>
                <w:rFonts w:ascii="Times New Roman" w:hAnsi="Times New Roman"/>
                <w:sz w:val="28"/>
                <w:szCs w:val="28"/>
              </w:rPr>
            </w:pPr>
            <w:r w:rsidRPr="004C5165">
              <w:rPr>
                <w:rFonts w:ascii="Times New Roman" w:hAnsi="Times New Roman"/>
                <w:sz w:val="28"/>
                <w:szCs w:val="28"/>
              </w:rPr>
              <w:t>Обязательные квалификационные требования к подрядчику</w:t>
            </w:r>
            <w:r w:rsidRPr="004C5165">
              <w:rPr>
                <w:rFonts w:ascii="Times New Roman" w:hAnsi="Times New Roman"/>
                <w:color w:val="FF0000"/>
                <w:sz w:val="28"/>
                <w:szCs w:val="28"/>
              </w:rPr>
              <w:t xml:space="preserve"> </w:t>
            </w:r>
          </w:p>
          <w:p w14:paraId="3D5F0A73" w14:textId="77777777" w:rsidR="00AF7616" w:rsidRPr="004C5165" w:rsidRDefault="00AF7616" w:rsidP="00CE365C">
            <w:pPr>
              <w:pStyle w:val="af2"/>
              <w:spacing w:line="276" w:lineRule="auto"/>
              <w:jc w:val="left"/>
              <w:rPr>
                <w:szCs w:val="28"/>
                <w:u w:val="none"/>
                <w:lang w:val="ru-RU" w:eastAsia="ru-RU"/>
              </w:rPr>
            </w:pPr>
          </w:p>
        </w:tc>
        <w:tc>
          <w:tcPr>
            <w:tcW w:w="7654" w:type="dxa"/>
          </w:tcPr>
          <w:p w14:paraId="0220A51D" w14:textId="77777777" w:rsidR="00AF7616" w:rsidRPr="004C5165" w:rsidRDefault="00AF7616" w:rsidP="00CE365C">
            <w:pPr>
              <w:tabs>
                <w:tab w:val="left" w:pos="993"/>
                <w:tab w:val="num" w:pos="1134"/>
              </w:tabs>
              <w:spacing w:after="0" w:line="240" w:lineRule="auto"/>
              <w:jc w:val="both"/>
              <w:rPr>
                <w:rFonts w:ascii="Times New Roman" w:hAnsi="Times New Roman"/>
                <w:bCs/>
                <w:sz w:val="28"/>
                <w:szCs w:val="28"/>
              </w:rPr>
            </w:pPr>
            <w:r w:rsidRPr="004C5165">
              <w:rPr>
                <w:rFonts w:ascii="Times New Roman" w:hAnsi="Times New Roman"/>
                <w:bCs/>
                <w:sz w:val="28"/>
                <w:szCs w:val="28"/>
              </w:rPr>
              <w:t xml:space="preserve">- не состоять в Перечне ненадежных потенциальных поставщиков (поставщиков) АО «Самрук-Казына» и (или) в Реестре недобросовестных участников государственных закупок; </w:t>
            </w:r>
          </w:p>
          <w:p w14:paraId="396AFA04" w14:textId="77777777" w:rsidR="00AF7616" w:rsidRPr="004C5165" w:rsidRDefault="00AF7616"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bCs/>
                <w:sz w:val="28"/>
                <w:szCs w:val="28"/>
              </w:rPr>
              <w:t>- не имеет налоговую задолженность и/или просроченную задолженность перед обслуживающим банком.</w:t>
            </w:r>
          </w:p>
          <w:p w14:paraId="580632F0" w14:textId="77777777" w:rsidR="00AF7616" w:rsidRPr="004C5165" w:rsidRDefault="00AF7616" w:rsidP="00CE365C">
            <w:pPr>
              <w:tabs>
                <w:tab w:val="left" w:pos="993"/>
                <w:tab w:val="num" w:pos="1134"/>
              </w:tabs>
              <w:spacing w:after="0" w:line="240" w:lineRule="auto"/>
              <w:jc w:val="both"/>
              <w:rPr>
                <w:rFonts w:ascii="Times New Roman" w:hAnsi="Times New Roman"/>
                <w:i/>
                <w:iCs/>
                <w:sz w:val="28"/>
                <w:szCs w:val="28"/>
              </w:rPr>
            </w:pPr>
            <w:r w:rsidRPr="004C5165">
              <w:rPr>
                <w:rFonts w:ascii="Times New Roman" w:hAnsi="Times New Roman"/>
                <w:sz w:val="28"/>
                <w:szCs w:val="28"/>
              </w:rPr>
              <w:t>- Лицензия не менее второй категории;</w:t>
            </w:r>
          </w:p>
          <w:p w14:paraId="00DCF69C" w14:textId="77777777" w:rsidR="00AF7616" w:rsidRPr="004C5165" w:rsidRDefault="00AF7616"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Опыт работы на аналогичных объектах;</w:t>
            </w:r>
          </w:p>
          <w:p w14:paraId="37ED74D9" w14:textId="77777777" w:rsidR="00AF7616" w:rsidRPr="004C5165" w:rsidRDefault="00AF7616"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Наличие специализированной техники с указанием даты изготовления и марки/либо договор аренды специализированной техники необходимой для выполнения работ;</w:t>
            </w:r>
          </w:p>
          <w:p w14:paraId="2BA868D3" w14:textId="77777777" w:rsidR="00AF7616" w:rsidRPr="004C5165" w:rsidRDefault="00AF7616"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xml:space="preserve">-  Наличие в штате квалифицированных специалистов - производитель работ, инженер </w:t>
            </w:r>
            <w:proofErr w:type="spellStart"/>
            <w:r w:rsidRPr="004C5165">
              <w:rPr>
                <w:rFonts w:ascii="Times New Roman" w:hAnsi="Times New Roman"/>
                <w:sz w:val="28"/>
                <w:szCs w:val="28"/>
              </w:rPr>
              <w:t>БиОТ</w:t>
            </w:r>
            <w:proofErr w:type="spellEnd"/>
            <w:r w:rsidRPr="004C5165">
              <w:rPr>
                <w:rFonts w:ascii="Times New Roman" w:hAnsi="Times New Roman"/>
                <w:sz w:val="28"/>
                <w:szCs w:val="28"/>
              </w:rPr>
              <w:t>, энергетик с допуском по электробезопасности (штатное расписание и сертификаты о допусках к работам).</w:t>
            </w:r>
          </w:p>
          <w:p w14:paraId="76CA2A3C" w14:textId="77777777" w:rsidR="00AF7616" w:rsidRPr="004C5165" w:rsidRDefault="00AF7616"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Соответствие потенциального поставщика обязательным требованиям технического задания и общим квалификационным требованиям (Заказчика);</w:t>
            </w:r>
          </w:p>
          <w:p w14:paraId="44C339DB" w14:textId="77777777" w:rsidR="00AF7616" w:rsidRPr="004C5165" w:rsidRDefault="00AF7616"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условия оплаты;</w:t>
            </w:r>
          </w:p>
          <w:p w14:paraId="108F5C5B" w14:textId="77777777" w:rsidR="00AF7616" w:rsidRPr="004C5165" w:rsidRDefault="00AF7616"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срок выполнения работ;</w:t>
            </w:r>
          </w:p>
          <w:p w14:paraId="66D6C1B5" w14:textId="77777777" w:rsidR="00AF7616" w:rsidRPr="004C5165" w:rsidRDefault="00AF7616" w:rsidP="00CE365C">
            <w:pPr>
              <w:tabs>
                <w:tab w:val="left" w:pos="993"/>
                <w:tab w:val="num" w:pos="1134"/>
              </w:tabs>
              <w:spacing w:after="0" w:line="240" w:lineRule="auto"/>
              <w:jc w:val="both"/>
              <w:rPr>
                <w:rFonts w:ascii="Times New Roman" w:hAnsi="Times New Roman"/>
                <w:sz w:val="28"/>
                <w:szCs w:val="28"/>
              </w:rPr>
            </w:pPr>
            <w:r w:rsidRPr="004C5165">
              <w:rPr>
                <w:rFonts w:ascii="Times New Roman" w:hAnsi="Times New Roman"/>
                <w:sz w:val="28"/>
                <w:szCs w:val="28"/>
              </w:rPr>
              <w:t xml:space="preserve">- гарантийный срок 24 месяца. </w:t>
            </w:r>
          </w:p>
          <w:p w14:paraId="57D234DD" w14:textId="77777777" w:rsidR="00AF7616" w:rsidRPr="004C5165" w:rsidRDefault="00AF7616" w:rsidP="00CE365C">
            <w:pPr>
              <w:spacing w:after="0" w:line="240" w:lineRule="auto"/>
              <w:ind w:firstLine="709"/>
              <w:jc w:val="both"/>
              <w:rPr>
                <w:rStyle w:val="s0"/>
                <w:sz w:val="28"/>
                <w:szCs w:val="28"/>
                <w:lang w:eastAsia="ru-RU"/>
              </w:rPr>
            </w:pPr>
            <w:r w:rsidRPr="004C5165">
              <w:rPr>
                <w:rFonts w:ascii="Times New Roman" w:hAnsi="Times New Roman"/>
                <w:sz w:val="28"/>
                <w:szCs w:val="28"/>
              </w:rPr>
              <w:t>При осуществлении строительно-монтажных работ Объектов Поставщик (Подрядчик) обязан максимально применить высококачественные строительные материалы и оборудование, а также работы и услуги отечественных товаропроизводителей при наличии выпуска соответствующей отечественной продукции, удовлетворяющей требованиям проектных решений.</w:t>
            </w:r>
            <w:r w:rsidRPr="004C5165">
              <w:rPr>
                <w:rStyle w:val="af9"/>
                <w:rFonts w:eastAsia="Calibri"/>
                <w:sz w:val="28"/>
                <w:szCs w:val="28"/>
              </w:rPr>
              <w:t xml:space="preserve"> </w:t>
            </w:r>
            <w:r w:rsidRPr="004C5165">
              <w:rPr>
                <w:rStyle w:val="s0"/>
                <w:sz w:val="28"/>
                <w:szCs w:val="28"/>
              </w:rPr>
              <w:t xml:space="preserve">Обязательным требованием является применение строительных материалов, оборудований, изделий и конструкций казахстанского производства, включенных в базу данных товаров, работ, услуг и их поставщиков,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«Об </w:t>
            </w:r>
            <w:r w:rsidRPr="004C5165">
              <w:rPr>
                <w:rStyle w:val="s0"/>
                <w:sz w:val="28"/>
                <w:szCs w:val="28"/>
              </w:rPr>
              <w:lastRenderedPageBreak/>
              <w:t>утверждении Правил формирования и ведения базы данных товаров, работ, услуг и их поставщиков».</w:t>
            </w:r>
          </w:p>
          <w:p w14:paraId="3642E2A5" w14:textId="77777777" w:rsidR="00AF7616" w:rsidRPr="004C5165" w:rsidRDefault="00AF7616" w:rsidP="00CE365C">
            <w:pPr>
              <w:spacing w:after="0" w:line="240" w:lineRule="auto"/>
              <w:ind w:firstLine="709"/>
              <w:jc w:val="both"/>
              <w:rPr>
                <w:rFonts w:ascii="Times New Roman" w:hAnsi="Times New Roman"/>
                <w:sz w:val="28"/>
                <w:szCs w:val="28"/>
              </w:rPr>
            </w:pPr>
            <w:r w:rsidRPr="004C5165">
              <w:rPr>
                <w:rFonts w:ascii="Times New Roman" w:hAnsi="Times New Roman"/>
                <w:sz w:val="28"/>
                <w:szCs w:val="28"/>
              </w:rPr>
              <w:t>При производстве строительно-монтажных работ Поставщику (Подрядчик) (в т.ч. члены консорциума) необходимо соблюдать нормы техники безопасности в соответствии со СНиП РК 1.03-05-2011 «Охрана труда и техника безопасности в строительстве», нормы пожарной безопасности в соответствии с Техническим регламентом «Общие требования к пожарной безопасности», утвержденным приказом Министра внутренних дел Республики Казахстан от 23 июня 2017 года № 439, проектно-сметную документацию, а также должны выполняться мероприятия по охране окружающей среды и соблюдение санитарных норм в соответствии с действующими нормативами Республики Казахстан.</w:t>
            </w:r>
          </w:p>
          <w:p w14:paraId="3EFD9E0C" w14:textId="77777777" w:rsidR="00AF7616" w:rsidRPr="004C5165" w:rsidRDefault="00AF7616" w:rsidP="00CE365C">
            <w:pPr>
              <w:pStyle w:val="af0"/>
              <w:tabs>
                <w:tab w:val="left" w:pos="142"/>
                <w:tab w:val="left" w:pos="284"/>
                <w:tab w:val="left" w:pos="567"/>
                <w:tab w:val="left" w:pos="1134"/>
              </w:tabs>
              <w:ind w:firstLine="709"/>
              <w:jc w:val="both"/>
              <w:rPr>
                <w:sz w:val="28"/>
                <w:szCs w:val="28"/>
              </w:rPr>
            </w:pPr>
            <w:r w:rsidRPr="004C5165">
              <w:rPr>
                <w:sz w:val="28"/>
                <w:szCs w:val="28"/>
              </w:rPr>
              <w:t>Поставщик (Подрядчик) (в т.ч. члены консорциума) должен провести обучение (инструктаж) технического персонала эксплуатирующей организации в соответствии с требованиями и рекомендациями производителя конкретного вида оборудования.</w:t>
            </w:r>
          </w:p>
          <w:p w14:paraId="22A4FE7D" w14:textId="77777777" w:rsidR="00AF7616" w:rsidRPr="004C5165" w:rsidRDefault="00AF7616" w:rsidP="00CE365C">
            <w:pPr>
              <w:pStyle w:val="af0"/>
              <w:ind w:firstLine="709"/>
              <w:jc w:val="both"/>
              <w:rPr>
                <w:sz w:val="28"/>
                <w:szCs w:val="28"/>
              </w:rPr>
            </w:pPr>
            <w:r w:rsidRPr="004C5165">
              <w:rPr>
                <w:sz w:val="28"/>
                <w:szCs w:val="28"/>
              </w:rPr>
              <w:t>При производстве и завершении работ Поставщик (Подрядчик) (в т.ч. члены консорциума) должен осуществлять работы по очистке места работ от мусора с последующим его вывозом за пределы территории объекта.</w:t>
            </w:r>
          </w:p>
          <w:p w14:paraId="2EC3C9DE" w14:textId="77777777" w:rsidR="00AF7616" w:rsidRPr="004C5165" w:rsidRDefault="00AF7616" w:rsidP="00CE365C">
            <w:pPr>
              <w:tabs>
                <w:tab w:val="center" w:pos="4999"/>
              </w:tabs>
              <w:spacing w:after="0" w:line="240" w:lineRule="auto"/>
              <w:ind w:firstLine="709"/>
              <w:jc w:val="both"/>
              <w:rPr>
                <w:rFonts w:ascii="Times New Roman" w:hAnsi="Times New Roman"/>
                <w:sz w:val="28"/>
                <w:szCs w:val="28"/>
              </w:rPr>
            </w:pPr>
            <w:r w:rsidRPr="004C5165">
              <w:rPr>
                <w:rFonts w:ascii="Times New Roman" w:hAnsi="Times New Roman"/>
                <w:sz w:val="28"/>
                <w:szCs w:val="28"/>
              </w:rPr>
              <w:tab/>
              <w:t>В стоимость выполняемых работ входят все затраты Поставщика (Подрядчика) (в т.ч. членов консорциума), необходимые для их качественного и своевременного выполнения в рамках проектно-сметной документации в полном объеме, включая налоги.</w:t>
            </w:r>
          </w:p>
        </w:tc>
      </w:tr>
      <w:tr w:rsidR="00AF7616" w:rsidRPr="007E04D2" w14:paraId="6AF3D107" w14:textId="77777777" w:rsidTr="00CE365C">
        <w:trPr>
          <w:trHeight w:val="1420"/>
        </w:trPr>
        <w:tc>
          <w:tcPr>
            <w:tcW w:w="851" w:type="dxa"/>
          </w:tcPr>
          <w:p w14:paraId="0B69FB7E"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7BE1D4CE" w14:textId="77777777" w:rsidR="00AF7616" w:rsidRPr="007E04D2" w:rsidRDefault="00AF7616" w:rsidP="00CE365C">
            <w:pPr>
              <w:autoSpaceDE w:val="0"/>
              <w:autoSpaceDN w:val="0"/>
              <w:rPr>
                <w:rFonts w:ascii="Times New Roman" w:hAnsi="Times New Roman"/>
                <w:sz w:val="28"/>
                <w:szCs w:val="28"/>
              </w:rPr>
            </w:pPr>
            <w:r w:rsidRPr="007E04D2">
              <w:rPr>
                <w:rFonts w:ascii="Times New Roman" w:hAnsi="Times New Roman"/>
                <w:sz w:val="28"/>
                <w:szCs w:val="28"/>
              </w:rPr>
              <w:t>Основные технико-экономические показатели объекта</w:t>
            </w:r>
          </w:p>
          <w:p w14:paraId="21ADE058" w14:textId="77777777" w:rsidR="00AF7616" w:rsidRPr="007E04D2" w:rsidRDefault="00AF7616" w:rsidP="00CE365C">
            <w:pPr>
              <w:pStyle w:val="af2"/>
              <w:spacing w:line="276" w:lineRule="auto"/>
              <w:jc w:val="left"/>
              <w:rPr>
                <w:szCs w:val="28"/>
                <w:u w:val="none"/>
                <w:lang w:val="ru-RU" w:eastAsia="ru-RU"/>
              </w:rPr>
            </w:pPr>
          </w:p>
        </w:tc>
        <w:tc>
          <w:tcPr>
            <w:tcW w:w="7654" w:type="dxa"/>
            <w:tcBorders>
              <w:bottom w:val="nil"/>
            </w:tcBorders>
          </w:tcPr>
          <w:p w14:paraId="26844D0A" w14:textId="77777777" w:rsidR="00AF7616" w:rsidRPr="007E04D2" w:rsidRDefault="00AF7616" w:rsidP="00CE365C">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3C8C2D88" w14:textId="77777777" w:rsidR="00AF7616" w:rsidRDefault="00AF7616" w:rsidP="00CE365C">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r>
              <w:rPr>
                <w:rFonts w:ascii="Times New Roman" w:hAnsi="Times New Roman"/>
                <w:sz w:val="28"/>
                <w:szCs w:val="28"/>
              </w:rPr>
              <w:t xml:space="preserve"> – реконструкция </w:t>
            </w:r>
          </w:p>
          <w:p w14:paraId="68BB9D62" w14:textId="77777777" w:rsidR="00AF7616" w:rsidRPr="007E04D2" w:rsidRDefault="00AF7616" w:rsidP="00CE365C">
            <w:pPr>
              <w:tabs>
                <w:tab w:val="left" w:pos="381"/>
              </w:tabs>
              <w:spacing w:after="0" w:line="240" w:lineRule="auto"/>
              <w:jc w:val="both"/>
              <w:rPr>
                <w:rFonts w:ascii="Times New Roman" w:hAnsi="Times New Roman"/>
                <w:sz w:val="28"/>
                <w:szCs w:val="28"/>
              </w:rPr>
            </w:pPr>
            <w:r w:rsidRPr="007E04D2">
              <w:rPr>
                <w:rFonts w:ascii="Times New Roman" w:hAnsi="Times New Roman"/>
                <w:sz w:val="28"/>
                <w:szCs w:val="28"/>
              </w:rPr>
              <w:t>Площадь застройки 303,8 м2; Объем здания 1823 м3; Общая площадь 461,4 м2; Здание двухэтажное.</w:t>
            </w:r>
          </w:p>
          <w:p w14:paraId="0091B6C9" w14:textId="77777777" w:rsidR="00AF7616" w:rsidRPr="007E04D2" w:rsidRDefault="00AF7616" w:rsidP="00CE365C">
            <w:pPr>
              <w:tabs>
                <w:tab w:val="left" w:pos="381"/>
              </w:tabs>
              <w:spacing w:after="0" w:line="240" w:lineRule="auto"/>
              <w:jc w:val="both"/>
              <w:rPr>
                <w:rFonts w:ascii="Times New Roman" w:hAnsi="Times New Roman"/>
                <w:sz w:val="28"/>
                <w:szCs w:val="28"/>
              </w:rPr>
            </w:pPr>
            <w:r w:rsidRPr="007E04D2">
              <w:rPr>
                <w:rFonts w:ascii="Times New Roman" w:hAnsi="Times New Roman"/>
                <w:sz w:val="28"/>
                <w:szCs w:val="28"/>
              </w:rPr>
              <w:t xml:space="preserve">Площадь участка 1.500 м2 </w:t>
            </w:r>
          </w:p>
          <w:p w14:paraId="711DEBFF" w14:textId="77777777" w:rsidR="00AF7616" w:rsidRDefault="00AF7616" w:rsidP="00CE365C">
            <w:pPr>
              <w:tabs>
                <w:tab w:val="left" w:pos="381"/>
              </w:tabs>
              <w:spacing w:after="0" w:line="240" w:lineRule="auto"/>
              <w:jc w:val="both"/>
              <w:rPr>
                <w:rFonts w:ascii="Times New Roman" w:hAnsi="Times New Roman"/>
                <w:sz w:val="28"/>
                <w:szCs w:val="28"/>
              </w:rPr>
            </w:pPr>
            <w:r w:rsidRPr="007E04D2">
              <w:rPr>
                <w:rFonts w:ascii="Times New Roman" w:hAnsi="Times New Roman"/>
                <w:sz w:val="28"/>
                <w:szCs w:val="28"/>
              </w:rPr>
              <w:t>Посещаемость определяется проектом</w:t>
            </w:r>
          </w:p>
          <w:p w14:paraId="23F39192" w14:textId="77777777" w:rsidR="00AF7616" w:rsidRDefault="00AF7616" w:rsidP="00CE365C">
            <w:pPr>
              <w:tabs>
                <w:tab w:val="left" w:pos="381"/>
              </w:tabs>
              <w:spacing w:after="0" w:line="240" w:lineRule="auto"/>
              <w:jc w:val="both"/>
              <w:rPr>
                <w:rFonts w:ascii="Times New Roman" w:hAnsi="Times New Roman"/>
                <w:sz w:val="28"/>
                <w:szCs w:val="28"/>
              </w:rPr>
            </w:pPr>
          </w:p>
          <w:p w14:paraId="52245DB0" w14:textId="77777777" w:rsidR="00AF7616" w:rsidRPr="00947CC4" w:rsidRDefault="00AF7616" w:rsidP="00CE365C">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582B05FF" w14:textId="77777777" w:rsidR="00AF7616" w:rsidRDefault="00AF7616" w:rsidP="00CE365C">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 Атырауская область, село Миялы</w:t>
            </w:r>
            <w:r>
              <w:rPr>
                <w:rFonts w:ascii="Times New Roman" w:eastAsia="Times New Roman" w:hAnsi="Times New Roman"/>
                <w:sz w:val="28"/>
                <w:szCs w:val="28"/>
                <w:lang w:eastAsia="ru-RU"/>
              </w:rPr>
              <w:t xml:space="preserve"> – капитальный ремонт </w:t>
            </w:r>
          </w:p>
          <w:p w14:paraId="0591F868" w14:textId="77777777" w:rsidR="00AF7616" w:rsidRPr="00947CC4" w:rsidRDefault="00AF7616" w:rsidP="00CE365C">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Площадь застройки 176,4 м2; Объем здания 1005 м3; Общая площадь 302,6 м2; Здание двухэтажное.</w:t>
            </w:r>
          </w:p>
          <w:p w14:paraId="4BF36F6B" w14:textId="77777777" w:rsidR="00AF7616" w:rsidRPr="00947CC4" w:rsidRDefault="00AF7616" w:rsidP="00CE365C">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 xml:space="preserve">Площадь участка 3.000 м2 </w:t>
            </w:r>
          </w:p>
          <w:p w14:paraId="55063A34" w14:textId="77777777" w:rsidR="00AF7616" w:rsidRPr="007E04D2" w:rsidRDefault="00AF7616" w:rsidP="00CE365C">
            <w:pPr>
              <w:tabs>
                <w:tab w:val="left" w:pos="381"/>
              </w:tabs>
              <w:spacing w:after="0" w:line="240" w:lineRule="auto"/>
              <w:jc w:val="both"/>
              <w:rPr>
                <w:rFonts w:ascii="Times New Roman" w:hAnsi="Times New Roman"/>
                <w:sz w:val="28"/>
                <w:szCs w:val="28"/>
              </w:rPr>
            </w:pPr>
            <w:r w:rsidRPr="00947CC4">
              <w:rPr>
                <w:rFonts w:ascii="Times New Roman" w:eastAsia="Times New Roman" w:hAnsi="Times New Roman"/>
                <w:sz w:val="28"/>
                <w:szCs w:val="28"/>
                <w:lang w:eastAsia="ru-RU"/>
              </w:rPr>
              <w:t>Посещаемость определяется проектом</w:t>
            </w:r>
          </w:p>
        </w:tc>
      </w:tr>
      <w:tr w:rsidR="00AF7616" w:rsidRPr="007E04D2" w14:paraId="61F54B38" w14:textId="77777777" w:rsidTr="00CE365C">
        <w:trPr>
          <w:trHeight w:val="1420"/>
        </w:trPr>
        <w:tc>
          <w:tcPr>
            <w:tcW w:w="851" w:type="dxa"/>
          </w:tcPr>
          <w:p w14:paraId="26A6E837" w14:textId="77777777" w:rsidR="00AF7616" w:rsidRPr="007E04D2" w:rsidRDefault="00AF7616" w:rsidP="00AF7616">
            <w:pPr>
              <w:pStyle w:val="af2"/>
              <w:numPr>
                <w:ilvl w:val="0"/>
                <w:numId w:val="46"/>
              </w:numPr>
              <w:spacing w:line="276" w:lineRule="auto"/>
              <w:rPr>
                <w:color w:val="000000"/>
                <w:szCs w:val="28"/>
                <w:u w:val="none"/>
                <w:lang w:val="ru-RU" w:eastAsia="ru-RU"/>
              </w:rPr>
            </w:pPr>
          </w:p>
        </w:tc>
        <w:tc>
          <w:tcPr>
            <w:tcW w:w="2410" w:type="dxa"/>
          </w:tcPr>
          <w:p w14:paraId="6C274465" w14:textId="77777777" w:rsidR="00AF7616" w:rsidRPr="007E04D2" w:rsidRDefault="00AF7616" w:rsidP="00CE365C">
            <w:pPr>
              <w:autoSpaceDE w:val="0"/>
              <w:autoSpaceDN w:val="0"/>
              <w:rPr>
                <w:rFonts w:ascii="Times New Roman" w:hAnsi="Times New Roman"/>
                <w:color w:val="000000"/>
                <w:sz w:val="28"/>
                <w:szCs w:val="28"/>
              </w:rPr>
            </w:pPr>
            <w:r w:rsidRPr="007E04D2">
              <w:rPr>
                <w:rFonts w:ascii="Times New Roman" w:hAnsi="Times New Roman"/>
                <w:color w:val="000000"/>
                <w:sz w:val="28"/>
                <w:szCs w:val="28"/>
              </w:rPr>
              <w:t>Объем работ</w:t>
            </w:r>
          </w:p>
        </w:tc>
        <w:tc>
          <w:tcPr>
            <w:tcW w:w="7654" w:type="dxa"/>
            <w:tcBorders>
              <w:bottom w:val="nil"/>
            </w:tcBorders>
          </w:tcPr>
          <w:p w14:paraId="3977BC4B" w14:textId="77777777" w:rsidR="00AF7616" w:rsidRPr="007E04D2" w:rsidRDefault="00AF7616" w:rsidP="00CE365C">
            <w:pPr>
              <w:pStyle w:val="af2"/>
              <w:tabs>
                <w:tab w:val="left" w:pos="381"/>
                <w:tab w:val="left" w:pos="456"/>
              </w:tabs>
              <w:jc w:val="both"/>
              <w:rPr>
                <w:color w:val="000000"/>
                <w:szCs w:val="28"/>
                <w:u w:val="none"/>
              </w:rPr>
            </w:pPr>
            <w:r w:rsidRPr="007E04D2">
              <w:rPr>
                <w:color w:val="000000"/>
                <w:szCs w:val="28"/>
                <w:u w:val="none"/>
              </w:rPr>
              <w:t xml:space="preserve">Объем работ должен включать, но не ограничиваться следующими услугами: </w:t>
            </w:r>
          </w:p>
          <w:p w14:paraId="417F6EC6" w14:textId="77777777" w:rsidR="00AF7616" w:rsidRPr="007E04D2" w:rsidRDefault="00AF7616" w:rsidP="00CE365C">
            <w:pPr>
              <w:pStyle w:val="af2"/>
              <w:tabs>
                <w:tab w:val="left" w:pos="381"/>
                <w:tab w:val="left" w:pos="456"/>
              </w:tabs>
              <w:jc w:val="both"/>
              <w:rPr>
                <w:color w:val="000000"/>
                <w:szCs w:val="28"/>
                <w:u w:val="none"/>
              </w:rPr>
            </w:pPr>
            <w:r w:rsidRPr="007E04D2">
              <w:rPr>
                <w:color w:val="000000"/>
                <w:szCs w:val="28"/>
                <w:u w:val="none"/>
              </w:rPr>
              <w:t xml:space="preserve">- Подрядчик должен подготовить эскизы проектов, 3D визуализация полного объекта, подготовка архитектурных, строительных, механических, электрических, инфраструктурных, дорожных и ландшафтный дизайн проектов, </w:t>
            </w:r>
          </w:p>
          <w:p w14:paraId="50C9807D" w14:textId="77777777" w:rsidR="00AF7616" w:rsidRPr="007E04D2" w:rsidRDefault="00AF7616" w:rsidP="00CE365C">
            <w:pPr>
              <w:pStyle w:val="af2"/>
              <w:tabs>
                <w:tab w:val="left" w:pos="381"/>
                <w:tab w:val="left" w:pos="456"/>
              </w:tabs>
              <w:jc w:val="both"/>
              <w:rPr>
                <w:color w:val="000000"/>
                <w:szCs w:val="28"/>
                <w:u w:val="none"/>
              </w:rPr>
            </w:pPr>
            <w:r w:rsidRPr="007E04D2">
              <w:rPr>
                <w:color w:val="000000"/>
                <w:szCs w:val="28"/>
                <w:u w:val="none"/>
              </w:rPr>
              <w:t>- Подрядчик должен подготовить расчет отчеты для проекта и представить Работодателю, - Все необходимые процедуры проекта такие как, АПЗ, прохождение Гос</w:t>
            </w:r>
            <w:r w:rsidRPr="007E04D2">
              <w:rPr>
                <w:color w:val="000000"/>
                <w:szCs w:val="28"/>
                <w:u w:val="none"/>
                <w:lang w:val="ru-RU"/>
              </w:rPr>
              <w:t>ударственной/частной</w:t>
            </w:r>
            <w:r w:rsidRPr="007E04D2">
              <w:rPr>
                <w:color w:val="000000"/>
                <w:szCs w:val="28"/>
                <w:u w:val="none"/>
              </w:rPr>
              <w:t xml:space="preserve"> Экспертизы и т.д. будет в объеме подрядчика. </w:t>
            </w:r>
          </w:p>
          <w:p w14:paraId="5D531E17" w14:textId="77777777" w:rsidR="00AF7616" w:rsidRPr="007E04D2" w:rsidRDefault="00AF7616" w:rsidP="00CE365C">
            <w:pPr>
              <w:pStyle w:val="af2"/>
              <w:tabs>
                <w:tab w:val="left" w:pos="381"/>
                <w:tab w:val="left" w:pos="456"/>
              </w:tabs>
              <w:jc w:val="both"/>
              <w:rPr>
                <w:color w:val="000000"/>
                <w:szCs w:val="28"/>
                <w:u w:val="none"/>
              </w:rPr>
            </w:pPr>
            <w:r w:rsidRPr="007E04D2">
              <w:rPr>
                <w:color w:val="000000"/>
                <w:szCs w:val="28"/>
                <w:u w:val="none"/>
              </w:rPr>
              <w:t xml:space="preserve">- Подрядчик несет ответственность за подготовку рабочей документации для предоставления в </w:t>
            </w:r>
            <w:r w:rsidRPr="007E04D2">
              <w:rPr>
                <w:color w:val="000000"/>
                <w:szCs w:val="28"/>
                <w:u w:val="none"/>
                <w:lang w:val="ru-RU"/>
              </w:rPr>
              <w:t>Государственную/частную экспертизу</w:t>
            </w:r>
            <w:r w:rsidRPr="007E04D2">
              <w:rPr>
                <w:color w:val="000000"/>
                <w:szCs w:val="28"/>
                <w:u w:val="none"/>
              </w:rPr>
              <w:t xml:space="preserve"> и дальнейшее прохождение</w:t>
            </w:r>
            <w:r w:rsidRPr="007E04D2">
              <w:rPr>
                <w:color w:val="000000"/>
                <w:szCs w:val="28"/>
                <w:u w:val="none"/>
                <w:lang w:val="ru-RU"/>
              </w:rPr>
              <w:t xml:space="preserve"> Государственной/частной</w:t>
            </w:r>
            <w:r w:rsidRPr="007E04D2">
              <w:rPr>
                <w:color w:val="000000"/>
                <w:szCs w:val="28"/>
                <w:u w:val="none"/>
              </w:rPr>
              <w:t xml:space="preserve"> экспертизы с получением положительного заключения. - Подрядчик предоставляет услуги авторского надзора в процессе строительства. </w:t>
            </w:r>
          </w:p>
          <w:p w14:paraId="58B63AA9" w14:textId="77777777" w:rsidR="00AF7616" w:rsidRPr="007E04D2" w:rsidRDefault="00AF7616" w:rsidP="00CE365C">
            <w:pPr>
              <w:tabs>
                <w:tab w:val="left" w:pos="381"/>
              </w:tabs>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Уведомление о дате начала авторского надзора работодатель произведет минимум как за 30 дней. - Подрядчиком должны быть подготовлены следующие документы для тендерного пакета. (Подготовка технических спецификации, ведомости объемов работ, сметный расчет строительства, типы и качество применяемых материалов)</w:t>
            </w:r>
          </w:p>
        </w:tc>
      </w:tr>
      <w:tr w:rsidR="00AF7616" w:rsidRPr="007E04D2" w14:paraId="1E896096" w14:textId="77777777" w:rsidTr="00CE365C">
        <w:trPr>
          <w:trHeight w:val="703"/>
        </w:trPr>
        <w:tc>
          <w:tcPr>
            <w:tcW w:w="851" w:type="dxa"/>
            <w:tcBorders>
              <w:bottom w:val="single" w:sz="4" w:space="0" w:color="auto"/>
            </w:tcBorders>
          </w:tcPr>
          <w:p w14:paraId="1A539DC7" w14:textId="77777777" w:rsidR="00AF7616" w:rsidRPr="007E04D2" w:rsidRDefault="00AF7616" w:rsidP="00AF7616">
            <w:pPr>
              <w:pStyle w:val="af2"/>
              <w:numPr>
                <w:ilvl w:val="0"/>
                <w:numId w:val="46"/>
              </w:numPr>
              <w:spacing w:line="276" w:lineRule="auto"/>
              <w:rPr>
                <w:color w:val="000000"/>
                <w:szCs w:val="28"/>
                <w:u w:val="none"/>
                <w:lang w:val="ru-RU" w:eastAsia="ru-RU"/>
              </w:rPr>
            </w:pPr>
          </w:p>
        </w:tc>
        <w:tc>
          <w:tcPr>
            <w:tcW w:w="2410" w:type="dxa"/>
            <w:tcBorders>
              <w:bottom w:val="single" w:sz="4" w:space="0" w:color="auto"/>
            </w:tcBorders>
          </w:tcPr>
          <w:p w14:paraId="14D8AD7E" w14:textId="77777777" w:rsidR="00AF7616" w:rsidRPr="007E04D2" w:rsidRDefault="00AF7616" w:rsidP="00CE365C">
            <w:pPr>
              <w:pStyle w:val="af2"/>
              <w:spacing w:line="276" w:lineRule="auto"/>
              <w:jc w:val="left"/>
              <w:rPr>
                <w:color w:val="000000"/>
                <w:szCs w:val="28"/>
                <w:u w:val="none"/>
                <w:lang w:val="ru-RU" w:eastAsia="ru-RU"/>
              </w:rPr>
            </w:pPr>
            <w:r w:rsidRPr="007E04D2">
              <w:rPr>
                <w:color w:val="000000"/>
                <w:szCs w:val="28"/>
                <w:u w:val="none"/>
              </w:rPr>
              <w:t>Требования к благоустройству площадки и малым архитектурным формам.</w:t>
            </w:r>
          </w:p>
        </w:tc>
        <w:tc>
          <w:tcPr>
            <w:tcW w:w="7654" w:type="dxa"/>
            <w:tcBorders>
              <w:bottom w:val="single" w:sz="4" w:space="0" w:color="auto"/>
            </w:tcBorders>
          </w:tcPr>
          <w:p w14:paraId="57847837" w14:textId="77777777" w:rsidR="00AF7616" w:rsidRPr="007E04D2" w:rsidRDefault="00AF7616" w:rsidP="00CE365C">
            <w:pPr>
              <w:pStyle w:val="af0"/>
              <w:jc w:val="both"/>
              <w:rPr>
                <w:color w:val="000000"/>
                <w:sz w:val="28"/>
                <w:szCs w:val="28"/>
              </w:rPr>
            </w:pPr>
            <w:r w:rsidRPr="007E04D2">
              <w:rPr>
                <w:color w:val="000000"/>
                <w:sz w:val="28"/>
                <w:szCs w:val="28"/>
              </w:rPr>
              <w:t>- предусмотреть замену и восстановление асфальтового покрытия на прилегающей территории после окончания строительства;</w:t>
            </w:r>
          </w:p>
          <w:p w14:paraId="1004ADBA"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color w:val="000000"/>
                <w:sz w:val="28"/>
                <w:szCs w:val="28"/>
              </w:rPr>
              <w:t>- предусмотреть восстановление отмостки вокруг здания – асфальт и/или бетон, резиновое покрытие в игровых и спортивных зонах, летних зонах брусчатка и т.д.</w:t>
            </w:r>
          </w:p>
        </w:tc>
      </w:tr>
      <w:tr w:rsidR="00AF7616" w:rsidRPr="007E04D2" w14:paraId="01FD8950" w14:textId="77777777" w:rsidTr="00CE365C">
        <w:trPr>
          <w:trHeight w:val="703"/>
        </w:trPr>
        <w:tc>
          <w:tcPr>
            <w:tcW w:w="851" w:type="dxa"/>
            <w:tcBorders>
              <w:bottom w:val="single" w:sz="4" w:space="0" w:color="auto"/>
            </w:tcBorders>
          </w:tcPr>
          <w:p w14:paraId="174B0DD2"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Borders>
              <w:bottom w:val="single" w:sz="4" w:space="0" w:color="auto"/>
            </w:tcBorders>
          </w:tcPr>
          <w:p w14:paraId="355DF506"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Требования к качеству</w:t>
            </w:r>
          </w:p>
        </w:tc>
        <w:tc>
          <w:tcPr>
            <w:tcW w:w="7654" w:type="dxa"/>
            <w:tcBorders>
              <w:bottom w:val="single" w:sz="4" w:space="0" w:color="auto"/>
            </w:tcBorders>
          </w:tcPr>
          <w:p w14:paraId="708DC8CF"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В соответствии с концепцией, разработанным дизайн проектом и планом расстановки мебели и оборудования.</w:t>
            </w:r>
          </w:p>
          <w:p w14:paraId="0A5DA10B"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конструкций крыши 100%</w:t>
            </w:r>
          </w:p>
          <w:p w14:paraId="44F7CF94"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кровельного покрытия 100%</w:t>
            </w:r>
          </w:p>
          <w:p w14:paraId="71E33D86"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системы электричества 100%</w:t>
            </w:r>
          </w:p>
          <w:p w14:paraId="35BC38F0"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системы отопления 100%</w:t>
            </w:r>
          </w:p>
          <w:p w14:paraId="10E12163"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системы водопровода и канализации 100%</w:t>
            </w:r>
          </w:p>
          <w:p w14:paraId="27CA9068"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покрытия пола 100%</w:t>
            </w:r>
          </w:p>
          <w:p w14:paraId="2112BD86"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оконных блоков 100%</w:t>
            </w:r>
          </w:p>
          <w:p w14:paraId="66FD8C0D"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дверных блоков 100%</w:t>
            </w:r>
          </w:p>
          <w:p w14:paraId="27F2CEC7"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Замена лестничных маршей и площадок 100%</w:t>
            </w:r>
          </w:p>
          <w:p w14:paraId="28F36C08"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Демонтаж перекрытия</w:t>
            </w:r>
          </w:p>
          <w:p w14:paraId="1D842A2D"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Усиление стен на уровне плит перекрытия и покрытия</w:t>
            </w:r>
          </w:p>
          <w:p w14:paraId="7252CDD2"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Внутренние отделочные работы 100%</w:t>
            </w:r>
          </w:p>
          <w:p w14:paraId="6DAEEA72"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lastRenderedPageBreak/>
              <w:t>- Отделочные работы поверхности полов 100%</w:t>
            </w:r>
          </w:p>
          <w:p w14:paraId="6A650CAD"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Демонтаж перекрытия с усилением несущих конструкций</w:t>
            </w:r>
          </w:p>
          <w:p w14:paraId="41A42D07"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Наружные отделочные работы 100%, с устройством вентилируемого фасада из композитных панелей.</w:t>
            </w:r>
          </w:p>
          <w:p w14:paraId="526039C3" w14:textId="77777777" w:rsidR="00AF7616" w:rsidRPr="007E04D2"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Устройство отмостки 100%</w:t>
            </w:r>
          </w:p>
          <w:p w14:paraId="5094CDF9" w14:textId="77777777" w:rsidR="00AF7616" w:rsidRDefault="00AF7616" w:rsidP="00CE365C">
            <w:pPr>
              <w:tabs>
                <w:tab w:val="left" w:pos="381"/>
                <w:tab w:val="left" w:pos="3108"/>
              </w:tabs>
              <w:spacing w:after="0" w:line="240" w:lineRule="auto"/>
              <w:jc w:val="both"/>
              <w:rPr>
                <w:rFonts w:ascii="Times New Roman" w:hAnsi="Times New Roman"/>
                <w:sz w:val="28"/>
                <w:szCs w:val="28"/>
              </w:rPr>
            </w:pPr>
            <w:r w:rsidRPr="007E04D2">
              <w:rPr>
                <w:rFonts w:ascii="Times New Roman" w:hAnsi="Times New Roman"/>
                <w:sz w:val="28"/>
                <w:szCs w:val="28"/>
              </w:rPr>
              <w:t>- Благоустройство территории 100%, МАФ и ограждение</w:t>
            </w:r>
          </w:p>
          <w:p w14:paraId="77AEA504" w14:textId="77777777" w:rsidR="00AF7616" w:rsidRPr="00791230" w:rsidRDefault="00AF7616" w:rsidP="00CE365C">
            <w:pPr>
              <w:tabs>
                <w:tab w:val="left" w:pos="381"/>
                <w:tab w:val="left" w:pos="3108"/>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 xml:space="preserve">- Хозпостройки демонтаж 100% </w:t>
            </w:r>
          </w:p>
        </w:tc>
      </w:tr>
      <w:tr w:rsidR="00AF7616" w:rsidRPr="007E04D2" w14:paraId="32005DF7" w14:textId="77777777" w:rsidTr="00CE365C">
        <w:trPr>
          <w:trHeight w:val="703"/>
        </w:trPr>
        <w:tc>
          <w:tcPr>
            <w:tcW w:w="851" w:type="dxa"/>
            <w:tcBorders>
              <w:bottom w:val="single" w:sz="4" w:space="0" w:color="auto"/>
            </w:tcBorders>
          </w:tcPr>
          <w:p w14:paraId="7689631A"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Borders>
              <w:bottom w:val="single" w:sz="4" w:space="0" w:color="auto"/>
            </w:tcBorders>
          </w:tcPr>
          <w:p w14:paraId="0FABE0A0"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Требования к рабочему проекту и сопутствующих работах</w:t>
            </w:r>
          </w:p>
        </w:tc>
        <w:tc>
          <w:tcPr>
            <w:tcW w:w="7654" w:type="dxa"/>
            <w:tcBorders>
              <w:bottom w:val="single" w:sz="4" w:space="0" w:color="auto"/>
            </w:tcBorders>
          </w:tcPr>
          <w:p w14:paraId="4FD50E33" w14:textId="77777777" w:rsidR="00AF7616" w:rsidRPr="007E04D2" w:rsidRDefault="00AF7616" w:rsidP="00CE365C">
            <w:pPr>
              <w:pStyle w:val="C-Heading1"/>
              <w:spacing w:before="0" w:after="0" w:line="240" w:lineRule="auto"/>
              <w:jc w:val="both"/>
              <w:rPr>
                <w:rFonts w:ascii="Times New Roman" w:eastAsia="Calibri" w:hAnsi="Times New Roman" w:cs="Times New Roman"/>
                <w:bCs/>
                <w:caps w:val="0"/>
                <w:color w:val="000000"/>
                <w:sz w:val="28"/>
                <w:szCs w:val="28"/>
              </w:rPr>
            </w:pPr>
            <w:r w:rsidRPr="007E04D2">
              <w:rPr>
                <w:rFonts w:ascii="Times New Roman" w:eastAsia="Calibri" w:hAnsi="Times New Roman" w:cs="Times New Roman"/>
                <w:bCs/>
                <w:caps w:val="0"/>
                <w:color w:val="000000"/>
                <w:sz w:val="28"/>
                <w:szCs w:val="28"/>
              </w:rPr>
              <w:t xml:space="preserve">Рабочий проект должен включать в себя следующие разделы и работы (но не ограничиваться ими): </w:t>
            </w:r>
          </w:p>
          <w:p w14:paraId="3B8E9D95" w14:textId="77777777" w:rsidR="00AF7616" w:rsidRPr="007E04D2" w:rsidRDefault="00AF7616" w:rsidP="00CE365C">
            <w:pPr>
              <w:pStyle w:val="C-Heading1"/>
              <w:spacing w:before="0" w:after="0" w:line="240" w:lineRule="auto"/>
              <w:jc w:val="both"/>
              <w:rPr>
                <w:rFonts w:ascii="Times New Roman" w:hAnsi="Times New Roman" w:cs="Times New Roman"/>
                <w:bCs/>
                <w:sz w:val="28"/>
                <w:szCs w:val="28"/>
              </w:rPr>
            </w:pPr>
            <w:r w:rsidRPr="007E04D2">
              <w:rPr>
                <w:rFonts w:ascii="Times New Roman" w:eastAsia="Calibri" w:hAnsi="Times New Roman" w:cs="Times New Roman"/>
                <w:bCs/>
                <w:caps w:val="0"/>
                <w:color w:val="000000"/>
                <w:sz w:val="28"/>
                <w:szCs w:val="28"/>
              </w:rPr>
              <w:t>- Изменение целевого назначения земельного участка;</w:t>
            </w:r>
          </w:p>
          <w:p w14:paraId="69403BE9"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Получение нового акта на право собственности;</w:t>
            </w:r>
          </w:p>
          <w:p w14:paraId="6047513A"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Составление расчета ПИР;</w:t>
            </w:r>
          </w:p>
          <w:p w14:paraId="2B041A61"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Выполнение технического обследования и оценка технического состояния объекта;</w:t>
            </w:r>
          </w:p>
          <w:p w14:paraId="5774BBD3"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Геологические изыскания участка;</w:t>
            </w:r>
          </w:p>
          <w:p w14:paraId="34567D85"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Топографическая съемка участка с нанесением красной линии;</w:t>
            </w:r>
          </w:p>
          <w:p w14:paraId="751A386C"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Расчеты и получение технических условий;</w:t>
            </w:r>
          </w:p>
          <w:p w14:paraId="09F370AA"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и согласование эскизного проекта;</w:t>
            </w:r>
          </w:p>
          <w:p w14:paraId="5B35CCBF"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Получение АПЗ;</w:t>
            </w:r>
          </w:p>
          <w:p w14:paraId="39FCB4EC"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ГП;</w:t>
            </w:r>
          </w:p>
          <w:p w14:paraId="2EB58D0A"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АР:</w:t>
            </w:r>
          </w:p>
          <w:p w14:paraId="05F0812B"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proofErr w:type="spellStart"/>
            <w:r w:rsidRPr="007E04D2">
              <w:rPr>
                <w:rFonts w:ascii="Times New Roman" w:hAnsi="Times New Roman"/>
                <w:bCs/>
                <w:sz w:val="28"/>
                <w:szCs w:val="28"/>
              </w:rPr>
              <w:t>Обмерочный</w:t>
            </w:r>
            <w:proofErr w:type="spellEnd"/>
            <w:r w:rsidRPr="007E04D2">
              <w:rPr>
                <w:rFonts w:ascii="Times New Roman" w:hAnsi="Times New Roman"/>
                <w:bCs/>
                <w:sz w:val="28"/>
                <w:szCs w:val="28"/>
              </w:rPr>
              <w:t xml:space="preserve"> план;</w:t>
            </w:r>
          </w:p>
          <w:p w14:paraId="7697FB80"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демонтажа;</w:t>
            </w:r>
          </w:p>
          <w:p w14:paraId="3F985623"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перегородок;</w:t>
            </w:r>
          </w:p>
          <w:p w14:paraId="522D4146"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полов и финишных покрытий;</w:t>
            </w:r>
          </w:p>
          <w:p w14:paraId="2D2DFBFD"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Совмещенный план потолков с указанием всех инженерных систем;</w:t>
            </w:r>
          </w:p>
          <w:p w14:paraId="5828DF6B"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финишной отделки стен с развертками;</w:t>
            </w:r>
          </w:p>
          <w:p w14:paraId="330FE2CA"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установки дверей (с спецификацией изделий);</w:t>
            </w:r>
          </w:p>
          <w:p w14:paraId="037C2DD6"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Фасадные решения;</w:t>
            </w:r>
          </w:p>
          <w:p w14:paraId="4DF72509"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xml:space="preserve">Полная спецификация используемых материалов, с указанием объемов. </w:t>
            </w:r>
          </w:p>
          <w:p w14:paraId="1D54B040"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АИ;</w:t>
            </w:r>
          </w:p>
          <w:p w14:paraId="54FA42E4"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КЖ;</w:t>
            </w:r>
          </w:p>
          <w:p w14:paraId="1FE51526"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КМ;</w:t>
            </w:r>
          </w:p>
          <w:p w14:paraId="326910FF"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 Разработка раздела ЭОМ:</w:t>
            </w:r>
          </w:p>
          <w:p w14:paraId="03BDD757"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расстановки осветительных приборов (с спецификацией приборов);</w:t>
            </w:r>
          </w:p>
          <w:p w14:paraId="24FAC9C6" w14:textId="77777777" w:rsidR="00AF7616" w:rsidRPr="007E04D2" w:rsidRDefault="00AF7616" w:rsidP="00CE365C">
            <w:pPr>
              <w:pStyle w:val="a7"/>
              <w:spacing w:after="0" w:line="240" w:lineRule="auto"/>
              <w:ind w:left="0"/>
              <w:contextualSpacing w:val="0"/>
              <w:jc w:val="both"/>
              <w:rPr>
                <w:rFonts w:ascii="Times New Roman" w:hAnsi="Times New Roman"/>
                <w:bCs/>
                <w:sz w:val="28"/>
                <w:szCs w:val="28"/>
              </w:rPr>
            </w:pPr>
            <w:r w:rsidRPr="007E04D2">
              <w:rPr>
                <w:rFonts w:ascii="Times New Roman" w:hAnsi="Times New Roman"/>
                <w:bCs/>
                <w:sz w:val="28"/>
                <w:szCs w:val="28"/>
              </w:rPr>
              <w:t>План розеточных групп.</w:t>
            </w:r>
          </w:p>
          <w:p w14:paraId="441B6801" w14:textId="77777777" w:rsidR="00AF7616" w:rsidRPr="007E04D2" w:rsidRDefault="00AF7616"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Разработка раздела ОВ;</w:t>
            </w:r>
          </w:p>
          <w:p w14:paraId="6A71B53E" w14:textId="77777777" w:rsidR="00AF7616" w:rsidRPr="007E04D2" w:rsidRDefault="00AF7616"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Разработка раздела СС;</w:t>
            </w:r>
          </w:p>
          <w:p w14:paraId="27430549" w14:textId="77777777" w:rsidR="00AF7616" w:rsidRPr="007E04D2" w:rsidRDefault="00AF7616"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Прохождение Государственной/частной экспертизы;</w:t>
            </w:r>
          </w:p>
          <w:p w14:paraId="512E7B5D" w14:textId="77777777" w:rsidR="00AF7616" w:rsidRPr="007E04D2" w:rsidRDefault="00AF7616"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Авторский надзор;</w:t>
            </w:r>
          </w:p>
          <w:p w14:paraId="7F3F8150" w14:textId="77777777" w:rsidR="00AF7616" w:rsidRPr="007E04D2" w:rsidRDefault="00AF7616"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Получение разрешения на строительство;</w:t>
            </w:r>
          </w:p>
          <w:p w14:paraId="4250D4CC" w14:textId="77777777" w:rsidR="00AF7616" w:rsidRPr="007E04D2" w:rsidRDefault="00AF7616" w:rsidP="00CE365C">
            <w:pPr>
              <w:tabs>
                <w:tab w:val="left" w:pos="381"/>
                <w:tab w:val="left" w:pos="3108"/>
              </w:tabs>
              <w:spacing w:after="0" w:line="240" w:lineRule="auto"/>
              <w:jc w:val="both"/>
              <w:rPr>
                <w:rFonts w:ascii="Times New Roman" w:hAnsi="Times New Roman"/>
                <w:bCs/>
                <w:sz w:val="28"/>
                <w:szCs w:val="28"/>
              </w:rPr>
            </w:pPr>
            <w:r w:rsidRPr="007E04D2">
              <w:rPr>
                <w:rFonts w:ascii="Times New Roman" w:hAnsi="Times New Roman"/>
                <w:bCs/>
                <w:sz w:val="28"/>
                <w:szCs w:val="28"/>
              </w:rPr>
              <w:t>- Прием передача объекта заказчику.</w:t>
            </w:r>
          </w:p>
        </w:tc>
      </w:tr>
      <w:tr w:rsidR="00AF7616" w:rsidRPr="007E04D2" w14:paraId="30BDBF1E" w14:textId="77777777" w:rsidTr="00CE365C">
        <w:trPr>
          <w:trHeight w:val="703"/>
        </w:trPr>
        <w:tc>
          <w:tcPr>
            <w:tcW w:w="851" w:type="dxa"/>
            <w:tcBorders>
              <w:bottom w:val="single" w:sz="4" w:space="0" w:color="auto"/>
            </w:tcBorders>
          </w:tcPr>
          <w:p w14:paraId="5321ADFD" w14:textId="77777777" w:rsidR="00AF7616" w:rsidRPr="007E04D2" w:rsidRDefault="00AF7616" w:rsidP="00AF7616">
            <w:pPr>
              <w:pStyle w:val="af2"/>
              <w:numPr>
                <w:ilvl w:val="0"/>
                <w:numId w:val="46"/>
              </w:numPr>
              <w:spacing w:line="276" w:lineRule="auto"/>
              <w:rPr>
                <w:color w:val="000000"/>
                <w:szCs w:val="28"/>
                <w:u w:val="none"/>
                <w:lang w:val="ru-RU" w:eastAsia="ru-RU"/>
              </w:rPr>
            </w:pPr>
          </w:p>
        </w:tc>
        <w:tc>
          <w:tcPr>
            <w:tcW w:w="2410" w:type="dxa"/>
            <w:tcBorders>
              <w:bottom w:val="single" w:sz="4" w:space="0" w:color="auto"/>
            </w:tcBorders>
          </w:tcPr>
          <w:p w14:paraId="4E1C93E8" w14:textId="77777777" w:rsidR="00AF7616" w:rsidRPr="007E04D2" w:rsidRDefault="00AF7616" w:rsidP="00CE365C">
            <w:pPr>
              <w:autoSpaceDE w:val="0"/>
              <w:autoSpaceDN w:val="0"/>
              <w:rPr>
                <w:rFonts w:ascii="Times New Roman" w:hAnsi="Times New Roman"/>
                <w:color w:val="000000"/>
                <w:sz w:val="28"/>
                <w:szCs w:val="28"/>
              </w:rPr>
            </w:pPr>
            <w:r w:rsidRPr="007E04D2">
              <w:rPr>
                <w:rFonts w:ascii="Times New Roman" w:hAnsi="Times New Roman"/>
                <w:color w:val="000000"/>
                <w:sz w:val="28"/>
                <w:szCs w:val="28"/>
              </w:rPr>
              <w:t>Основные требования к объемно-планировочному решению</w:t>
            </w:r>
          </w:p>
          <w:p w14:paraId="396312AF" w14:textId="77777777" w:rsidR="00AF7616" w:rsidRPr="007E04D2" w:rsidRDefault="00AF7616" w:rsidP="00CE365C">
            <w:pPr>
              <w:pStyle w:val="af2"/>
              <w:spacing w:line="276" w:lineRule="auto"/>
              <w:jc w:val="left"/>
              <w:rPr>
                <w:szCs w:val="28"/>
                <w:u w:val="none"/>
                <w:lang w:val="ru-RU" w:eastAsia="ru-RU"/>
              </w:rPr>
            </w:pPr>
          </w:p>
        </w:tc>
        <w:tc>
          <w:tcPr>
            <w:tcW w:w="7654" w:type="dxa"/>
            <w:tcBorders>
              <w:bottom w:val="single" w:sz="4" w:space="0" w:color="auto"/>
            </w:tcBorders>
          </w:tcPr>
          <w:p w14:paraId="28D09087" w14:textId="77777777" w:rsidR="00AF7616" w:rsidRPr="007E04D2" w:rsidRDefault="00AF7616" w:rsidP="00CE365C">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6445536C" w14:textId="77777777" w:rsidR="00AF7616" w:rsidRDefault="00AF7616" w:rsidP="00CE365C">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529E41E8" w14:textId="77777777" w:rsidR="00AF7616" w:rsidRDefault="00AF7616" w:rsidP="00CE365C">
            <w:pPr>
              <w:snapToGrid w:val="0"/>
              <w:spacing w:after="0" w:line="240" w:lineRule="auto"/>
              <w:jc w:val="both"/>
              <w:rPr>
                <w:rFonts w:ascii="Times New Roman" w:hAnsi="Times New Roman"/>
                <w:color w:val="000000"/>
                <w:sz w:val="28"/>
                <w:szCs w:val="28"/>
              </w:rPr>
            </w:pPr>
          </w:p>
          <w:p w14:paraId="1C533BCC"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В проекте предусмотреть:</w:t>
            </w:r>
          </w:p>
          <w:p w14:paraId="4029C4C5" w14:textId="77777777" w:rsidR="00AF7616" w:rsidRPr="007E04D2" w:rsidRDefault="00AF7616" w:rsidP="00CE365C">
            <w:pPr>
              <w:snapToGrid w:val="0"/>
              <w:spacing w:after="0" w:line="240" w:lineRule="auto"/>
              <w:jc w:val="both"/>
              <w:rPr>
                <w:rStyle w:val="s0"/>
                <w:sz w:val="28"/>
                <w:szCs w:val="28"/>
              </w:rPr>
            </w:pPr>
            <w:r w:rsidRPr="007E04D2">
              <w:rPr>
                <w:rFonts w:ascii="Times New Roman" w:hAnsi="Times New Roman"/>
                <w:color w:val="000000"/>
                <w:sz w:val="28"/>
                <w:szCs w:val="28"/>
              </w:rPr>
              <w:t>-</w:t>
            </w:r>
            <w:r w:rsidRPr="007E04D2">
              <w:rPr>
                <w:rStyle w:val="s0"/>
                <w:sz w:val="28"/>
                <w:szCs w:val="28"/>
              </w:rPr>
              <w:t>ремонтно-строительные работы по восстановлению или замене изношенных элементов зданий;</w:t>
            </w:r>
          </w:p>
          <w:p w14:paraId="1D6E943B" w14:textId="77777777" w:rsidR="00AF7616" w:rsidRPr="007E04D2" w:rsidRDefault="00AF7616" w:rsidP="00CE365C">
            <w:pPr>
              <w:snapToGrid w:val="0"/>
              <w:spacing w:after="0" w:line="240" w:lineRule="auto"/>
              <w:jc w:val="both"/>
              <w:rPr>
                <w:rStyle w:val="s0"/>
                <w:sz w:val="28"/>
                <w:szCs w:val="28"/>
              </w:rPr>
            </w:pPr>
            <w:r w:rsidRPr="007E04D2">
              <w:rPr>
                <w:rStyle w:val="s0"/>
                <w:sz w:val="28"/>
                <w:szCs w:val="28"/>
              </w:rPr>
              <w:t>- повышение устойчивости зданий в сейсмоопасных районах;</w:t>
            </w:r>
          </w:p>
          <w:p w14:paraId="36396D08" w14:textId="77777777" w:rsidR="00AF7616" w:rsidRPr="007E04D2" w:rsidRDefault="00AF7616" w:rsidP="00CE365C">
            <w:pPr>
              <w:snapToGrid w:val="0"/>
              <w:spacing w:after="0" w:line="240" w:lineRule="auto"/>
              <w:jc w:val="both"/>
              <w:rPr>
                <w:rStyle w:val="s0"/>
                <w:sz w:val="28"/>
                <w:szCs w:val="28"/>
              </w:rPr>
            </w:pPr>
            <w:r w:rsidRPr="007E04D2">
              <w:rPr>
                <w:rStyle w:val="s0"/>
                <w:sz w:val="28"/>
                <w:szCs w:val="28"/>
              </w:rPr>
              <w:t>- устранение неисправностей всех изношенных конструкций и деталей,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w:t>
            </w:r>
          </w:p>
          <w:p w14:paraId="54189E54" w14:textId="77777777" w:rsidR="00AF7616" w:rsidRPr="007E04D2" w:rsidRDefault="00AF7616" w:rsidP="00CE365C">
            <w:pPr>
              <w:snapToGrid w:val="0"/>
              <w:spacing w:after="0" w:line="240" w:lineRule="auto"/>
              <w:jc w:val="both"/>
              <w:rPr>
                <w:rStyle w:val="s0"/>
                <w:sz w:val="28"/>
                <w:szCs w:val="28"/>
              </w:rPr>
            </w:pPr>
            <w:r w:rsidRPr="007E04D2">
              <w:rPr>
                <w:rStyle w:val="s0"/>
                <w:sz w:val="28"/>
                <w:szCs w:val="28"/>
              </w:rPr>
              <w:t>- при этом может осуществляться экономически целесообразная реконструкция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14:paraId="4F7ECEDC"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переустройство кровли на двускатную/конвертом кровлю из металлочерепицы;</w:t>
            </w:r>
          </w:p>
          <w:p w14:paraId="4ED2BFAA"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замену дверных и оконных блоков, подоконников, на окна предусмотреть установку москитных сеток и металлических решёток:</w:t>
            </w:r>
          </w:p>
          <w:p w14:paraId="060FAC43"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двери – металлические, деревянные (от назначения помещений);</w:t>
            </w:r>
          </w:p>
          <w:p w14:paraId="22502F1A"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окна, подоконники – ПХВ.</w:t>
            </w:r>
          </w:p>
          <w:p w14:paraId="792BCB17"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Потенциальный поставщик разрабатывает и утверждает у Заказчика техническое задание по отделке помещений.</w:t>
            </w:r>
          </w:p>
          <w:p w14:paraId="201B189C"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Система водоснабжения: трубопроводы и запорная арматура: </w:t>
            </w:r>
          </w:p>
          <w:p w14:paraId="4A8BD7D6"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произвести замену сети горячего и холодного водоснабжения и канализации;</w:t>
            </w:r>
          </w:p>
          <w:p w14:paraId="71E40B4D"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произвести замену сантехнических приборов (раковины, унитазы, душевые кабины);</w:t>
            </w:r>
          </w:p>
          <w:p w14:paraId="54926BA7"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  - осуществить проверку контрольно-запорной арматуры за расходом воды, топлива, тепловой и электрической энергии, включая установку приборов контроля, учета и регулирования их потребления, в случае несоответствия предусмотреть замену;</w:t>
            </w:r>
          </w:p>
          <w:p w14:paraId="1038C80D"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Системы канализации: </w:t>
            </w:r>
          </w:p>
          <w:p w14:paraId="6D5F6127"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предусмотреть замену трубопроводов и запорной арматуры, устройство обратного клапана, устройство септика по расчету;</w:t>
            </w:r>
          </w:p>
          <w:p w14:paraId="7F1F0B7A"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Система ливневая канализация:</w:t>
            </w:r>
          </w:p>
          <w:p w14:paraId="65084054"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разработать систему водостоков, исключающую попадание влаги внутрь помещений.</w:t>
            </w:r>
          </w:p>
          <w:p w14:paraId="0898BDD8"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Система отопления:</w:t>
            </w:r>
          </w:p>
          <w:p w14:paraId="66B7CD73"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предусмотреть полную замену системы отопления и теплового узла;</w:t>
            </w:r>
          </w:p>
          <w:p w14:paraId="3451A7A5"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lastRenderedPageBreak/>
              <w:t>Система вентиляции:</w:t>
            </w:r>
          </w:p>
          <w:p w14:paraId="3B9929E0"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предусмотреть вентиляцию и кондиционирование воздуха;</w:t>
            </w:r>
          </w:p>
          <w:p w14:paraId="7DE85468"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Электрические сети: </w:t>
            </w:r>
          </w:p>
          <w:p w14:paraId="54FB1869"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освещение в соответствии с ПУЭ и СНиП РК, в качестве осветительных приборов принять светильники со светодиодным освещением;</w:t>
            </w:r>
          </w:p>
          <w:p w14:paraId="3FE44D16"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розетки скрытой установки с заземляющим контактом, двухполюсные;</w:t>
            </w:r>
          </w:p>
          <w:p w14:paraId="346E0FC6"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провода, кабеля и сети розеточной группы проложить под штукатуркой;</w:t>
            </w:r>
          </w:p>
          <w:p w14:paraId="7D5FDD0B"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выключатели скрытой установки;</w:t>
            </w:r>
          </w:p>
          <w:p w14:paraId="61AFDF16"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мероприятия по защите инженерных сетей и оборудования от блуждающих токов;</w:t>
            </w:r>
          </w:p>
          <w:p w14:paraId="330E4501"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произвести замену существующих устройств электрических щитов, автоматов;</w:t>
            </w:r>
          </w:p>
          <w:p w14:paraId="457A146D"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предусмотреть ревизию контуров заземлений, в случае необходимости заменить.</w:t>
            </w:r>
          </w:p>
          <w:p w14:paraId="776E6400"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xml:space="preserve">Фасад и ограждающие конструкции: </w:t>
            </w:r>
          </w:p>
          <w:p w14:paraId="60FF3C00"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проверить не теплопроводность существующие конструкцию кровли и стены здания, в случае несоответствия проектом предусмотреть дополнительное утепление;</w:t>
            </w:r>
          </w:p>
          <w:p w14:paraId="3AADAA56" w14:textId="77777777" w:rsidR="00AF7616" w:rsidRPr="007E04D2" w:rsidRDefault="00AF7616" w:rsidP="00CE365C">
            <w:pPr>
              <w:snapToGrid w:val="0"/>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 замена фасадной облицовки.</w:t>
            </w:r>
          </w:p>
          <w:p w14:paraId="336C7305" w14:textId="77777777" w:rsidR="00AF7616" w:rsidRDefault="00AF7616" w:rsidP="00CE365C">
            <w:pPr>
              <w:pStyle w:val="af2"/>
              <w:tabs>
                <w:tab w:val="left" w:pos="381"/>
                <w:tab w:val="left" w:pos="456"/>
              </w:tabs>
              <w:jc w:val="both"/>
              <w:rPr>
                <w:rStyle w:val="s1"/>
                <w:b w:val="0"/>
                <w:szCs w:val="28"/>
                <w:u w:val="none"/>
              </w:rPr>
            </w:pPr>
            <w:r w:rsidRPr="007E04D2">
              <w:rPr>
                <w:color w:val="000000"/>
                <w:szCs w:val="28"/>
                <w:u w:val="none"/>
                <w:lang w:val="ru-RU"/>
              </w:rPr>
              <w:t xml:space="preserve"> </w:t>
            </w:r>
            <w:r w:rsidRPr="007E04D2">
              <w:rPr>
                <w:color w:val="000000"/>
                <w:szCs w:val="28"/>
                <w:u w:val="none"/>
              </w:rPr>
              <w:t xml:space="preserve">А также выполнение других рекомендаций по результатам технического обследования, а также выполнение других требований </w:t>
            </w:r>
            <w:r w:rsidRPr="007E04D2">
              <w:rPr>
                <w:rStyle w:val="s1"/>
                <w:b w:val="0"/>
                <w:szCs w:val="28"/>
                <w:u w:val="none"/>
              </w:rPr>
              <w:t xml:space="preserve">CH PK 1.02-03-2011 </w:t>
            </w:r>
            <w:r w:rsidRPr="007E04D2">
              <w:rPr>
                <w:color w:val="000000"/>
                <w:szCs w:val="28"/>
                <w:u w:val="none"/>
              </w:rPr>
              <w:t>«</w:t>
            </w:r>
            <w:r w:rsidRPr="007E04D2">
              <w:rPr>
                <w:rStyle w:val="s1"/>
                <w:b w:val="0"/>
                <w:szCs w:val="28"/>
                <w:u w:val="none"/>
              </w:rPr>
              <w:t>Порядок разработки, согласования, утверждения и состав проектной документации на строительство», СНиП, CH PK, СанПиН в части касающегося.</w:t>
            </w:r>
          </w:p>
          <w:p w14:paraId="62854F1F" w14:textId="77777777" w:rsidR="00AF7616" w:rsidRDefault="00AF7616" w:rsidP="00CE365C">
            <w:pPr>
              <w:pStyle w:val="af2"/>
              <w:tabs>
                <w:tab w:val="left" w:pos="381"/>
                <w:tab w:val="left" w:pos="456"/>
              </w:tabs>
              <w:jc w:val="both"/>
              <w:rPr>
                <w:rStyle w:val="s1"/>
                <w:b w:val="0"/>
                <w:szCs w:val="28"/>
                <w:u w:val="none"/>
              </w:rPr>
            </w:pPr>
          </w:p>
          <w:p w14:paraId="2F393CF7" w14:textId="77777777" w:rsidR="00AF7616" w:rsidRPr="00947CC4" w:rsidRDefault="00AF7616" w:rsidP="00CE365C">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41E4AE5D" w14:textId="77777777" w:rsidR="00AF7616" w:rsidRDefault="00AF7616" w:rsidP="00CE365C">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 Атырауская область, село Миялы</w:t>
            </w:r>
            <w:r>
              <w:rPr>
                <w:rFonts w:ascii="Times New Roman" w:eastAsia="Times New Roman" w:hAnsi="Times New Roman"/>
                <w:sz w:val="28"/>
                <w:szCs w:val="28"/>
                <w:lang w:eastAsia="ru-RU"/>
              </w:rPr>
              <w:t xml:space="preserve"> </w:t>
            </w:r>
          </w:p>
          <w:p w14:paraId="7D020F6E"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В проекте предусмотреть:</w:t>
            </w:r>
          </w:p>
          <w:p w14:paraId="5316F382"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-ремонтно-строительные работы по восстановлению или замене изношенных элементов зданий;</w:t>
            </w:r>
          </w:p>
          <w:p w14:paraId="3288A881"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повышение устойчивости зданий в сейсмоопасных районах;</w:t>
            </w:r>
          </w:p>
          <w:p w14:paraId="3FB53461"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устранение неисправностей всех изношенных конструкций и деталей,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w:t>
            </w:r>
          </w:p>
          <w:p w14:paraId="25A74D13"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при этом может осуществляться экономически целесообразная реконструкция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14:paraId="1E449198"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lastRenderedPageBreak/>
              <w:t>- переустройство кровли на двускатную/конвертом кровлю из металлочерепицы;</w:t>
            </w:r>
          </w:p>
          <w:p w14:paraId="479236D4"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замену дверных и оконных блоков, подоконников, на окна предусмотреть установку москитных сеток и металлических решёток:</w:t>
            </w:r>
          </w:p>
          <w:p w14:paraId="4F4E4F36"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двери – металлические, деревянные (от назначения помещений);</w:t>
            </w:r>
          </w:p>
          <w:p w14:paraId="0A41AF8D"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окна, подоконники – ПХВ.</w:t>
            </w:r>
          </w:p>
          <w:p w14:paraId="14F85B0A"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Потенциальный поставщик разрабатывает и утверждает у Заказчика техническое задание по отделке помещений.</w:t>
            </w:r>
          </w:p>
          <w:p w14:paraId="16C9458F"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Система водоснабжения: трубопроводы и запорная арматура: </w:t>
            </w:r>
          </w:p>
          <w:p w14:paraId="427E37E5"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произвести замену сети горячего и холодного водоснабжения и канализации;</w:t>
            </w:r>
          </w:p>
          <w:p w14:paraId="7F3327D3"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произвести замену сантехнических приборов (раковины, унитазы, душевые кабины);</w:t>
            </w:r>
          </w:p>
          <w:p w14:paraId="688BCF79"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  - осуществить проверку контрольно-запорной арматуры за расходом воды, топлива, тепловой и электрической энергии, включая установку приборов контроля, учета и регулирования их потребления, в случае несоответствия предусмотреть замену;</w:t>
            </w:r>
          </w:p>
          <w:p w14:paraId="56A33EAE"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Системы канализации: </w:t>
            </w:r>
          </w:p>
          <w:p w14:paraId="4FA87E5D"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предусмотреть замену трубопроводов и запорной арматуры, устройство обратного клапана, устройство септика по расчету;</w:t>
            </w:r>
          </w:p>
          <w:p w14:paraId="0E0497DF"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Система ливневая канализация:</w:t>
            </w:r>
          </w:p>
          <w:p w14:paraId="6142F092"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разработать систему водостоков, исключающую попадание влаги внутрь помещений.</w:t>
            </w:r>
          </w:p>
          <w:p w14:paraId="6013F178"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Система отопления:</w:t>
            </w:r>
          </w:p>
          <w:p w14:paraId="78238007"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предусмотреть полную замену системы отопления и теплового узла;</w:t>
            </w:r>
          </w:p>
          <w:p w14:paraId="04F37AEB"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Система вентиляции:</w:t>
            </w:r>
          </w:p>
          <w:p w14:paraId="0BBF2BEB"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предусмотреть вентиляцию и кондиционирование воздуха;</w:t>
            </w:r>
          </w:p>
          <w:p w14:paraId="40047FBB"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Электрические сети: </w:t>
            </w:r>
          </w:p>
          <w:p w14:paraId="07A50CF7"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освещение в соответствии с ПУЭ и СНиП РК, в качестве осветительных приборов принять светильники со светодиодным освещением;</w:t>
            </w:r>
          </w:p>
          <w:p w14:paraId="61EF2603"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розетки скрытой установки с заземляющим контактом, двухполюсные;</w:t>
            </w:r>
          </w:p>
          <w:p w14:paraId="2E922977"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провода, кабеля и сети розеточной группы проложить под штукатуркой;</w:t>
            </w:r>
          </w:p>
          <w:p w14:paraId="384D950B"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выключатели скрытой установки;</w:t>
            </w:r>
          </w:p>
          <w:p w14:paraId="135BA688"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мероприятия по защите инженерных сетей и оборудования от блуждающих токов;</w:t>
            </w:r>
          </w:p>
          <w:p w14:paraId="3E107996"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произвести замену существующих устройств электрических щитов, автоматов;</w:t>
            </w:r>
          </w:p>
          <w:p w14:paraId="19154297"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предусмотреть ревизию контуров заземлений, в случае необходимости заменить.</w:t>
            </w:r>
          </w:p>
          <w:p w14:paraId="5FA85F30"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lastRenderedPageBreak/>
              <w:t xml:space="preserve">Фасад и ограждающие конструкции: </w:t>
            </w:r>
          </w:p>
          <w:p w14:paraId="5958A774"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проверить не теплопроводность существующие конструкцию кровли и стены здания, в случае несоответствия проектом предусмотреть дополнительное утепление;</w:t>
            </w:r>
          </w:p>
          <w:p w14:paraId="391CE003" w14:textId="77777777" w:rsidR="00AF7616" w:rsidRPr="0086287D"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замена фасадной облицовки.</w:t>
            </w:r>
          </w:p>
          <w:p w14:paraId="23CAA8E3" w14:textId="77777777" w:rsidR="00AF7616" w:rsidRPr="007E04D2" w:rsidRDefault="00AF7616" w:rsidP="00CE365C">
            <w:pPr>
              <w:pStyle w:val="af2"/>
              <w:tabs>
                <w:tab w:val="left" w:pos="381"/>
                <w:tab w:val="left" w:pos="456"/>
              </w:tabs>
              <w:jc w:val="both"/>
              <w:rPr>
                <w:color w:val="000000"/>
                <w:szCs w:val="28"/>
                <w:u w:val="none"/>
                <w:lang w:val="ru-RU" w:eastAsia="ru-RU"/>
              </w:rPr>
            </w:pPr>
            <w:r w:rsidRPr="0086287D">
              <w:rPr>
                <w:color w:val="000000"/>
                <w:szCs w:val="28"/>
                <w:u w:val="none"/>
                <w:lang w:val="ru-RU" w:eastAsia="ru-RU"/>
              </w:rPr>
              <w:t xml:space="preserve"> А также выполнение других рекомендаций по результатам технического обследования, а также выполнение других требований CH PK 1.02-03-2011 «Порядок разработки, согласования, утверждения и состав проектной документации на строительство», СНиП, CH PK, СанПиН в части касающегося.</w:t>
            </w:r>
          </w:p>
        </w:tc>
      </w:tr>
      <w:tr w:rsidR="00AF7616" w:rsidRPr="007E04D2" w14:paraId="39B3B0F6" w14:textId="77777777" w:rsidTr="00CE365C">
        <w:trPr>
          <w:trHeight w:val="703"/>
        </w:trPr>
        <w:tc>
          <w:tcPr>
            <w:tcW w:w="851" w:type="dxa"/>
            <w:tcBorders>
              <w:bottom w:val="single" w:sz="4" w:space="0" w:color="auto"/>
            </w:tcBorders>
          </w:tcPr>
          <w:p w14:paraId="7A59B3A4"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Borders>
              <w:bottom w:val="single" w:sz="4" w:space="0" w:color="auto"/>
            </w:tcBorders>
          </w:tcPr>
          <w:p w14:paraId="5E4DA14C"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Объемно-планировочные конструктивные решения</w:t>
            </w:r>
          </w:p>
        </w:tc>
        <w:tc>
          <w:tcPr>
            <w:tcW w:w="7654" w:type="dxa"/>
            <w:tcBorders>
              <w:bottom w:val="single" w:sz="4" w:space="0" w:color="auto"/>
            </w:tcBorders>
          </w:tcPr>
          <w:p w14:paraId="6331D13A" w14:textId="77777777" w:rsidR="00AF7616" w:rsidRPr="007E04D2" w:rsidRDefault="00AF7616" w:rsidP="00CE365C">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09347823" w14:textId="77777777" w:rsidR="00AF7616" w:rsidRDefault="00AF7616" w:rsidP="00CE365C">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3CF196EE" w14:textId="77777777" w:rsidR="00AF7616" w:rsidRDefault="00AF7616" w:rsidP="00CE365C">
            <w:pPr>
              <w:pStyle w:val="af2"/>
              <w:tabs>
                <w:tab w:val="left" w:pos="381"/>
                <w:tab w:val="left" w:pos="456"/>
              </w:tabs>
              <w:jc w:val="both"/>
              <w:rPr>
                <w:szCs w:val="28"/>
                <w:u w:val="none"/>
                <w:lang w:val="ru-RU" w:eastAsia="ru-RU"/>
              </w:rPr>
            </w:pPr>
          </w:p>
          <w:p w14:paraId="1B37F57D"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Архитектурно-строительные и объемно-планировочные решения должны быть выполнены в соответствии с требованиями нормативных документов и ведомственных норм РК.</w:t>
            </w:r>
          </w:p>
          <w:p w14:paraId="4CD18BC2"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Архитектурно-строительные и объемно-планировочные решения должны обеспечивать:</w:t>
            </w:r>
          </w:p>
          <w:p w14:paraId="1DEB7908"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 объединение помещений в функциональные блоки;</w:t>
            </w:r>
          </w:p>
          <w:p w14:paraId="6D8EDC6E"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 xml:space="preserve">- максимальную группировку помещений; </w:t>
            </w:r>
          </w:p>
          <w:p w14:paraId="1CAB4E77"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 полное соблюдение условий санитарно-гигиенического режима персонала и посетителей;</w:t>
            </w:r>
          </w:p>
          <w:p w14:paraId="72EDF149"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 соблюдение норм и правил пожарной безопасности.</w:t>
            </w:r>
          </w:p>
          <w:p w14:paraId="2D4E775B"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Проектом предусмотреть перепланировку помещений.</w:t>
            </w:r>
          </w:p>
          <w:p w14:paraId="36459F06"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Проектом предусмотреть ремонт помещений, фасада, кровли, благоустройство территории.</w:t>
            </w:r>
          </w:p>
          <w:p w14:paraId="27F26F2A"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Проектом предусмотреть технические помещения для размещения оборудования инженерных систем ОВ.</w:t>
            </w:r>
          </w:p>
          <w:p w14:paraId="1A9F6AC3"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Проектом предусмотреть доступ для лиц с ограниченными возможностями.</w:t>
            </w:r>
          </w:p>
          <w:p w14:paraId="70CF7FC5" w14:textId="77777777" w:rsidR="00AF7616" w:rsidRPr="007E04D2" w:rsidRDefault="00AF7616" w:rsidP="00CE365C">
            <w:pPr>
              <w:pStyle w:val="af2"/>
              <w:tabs>
                <w:tab w:val="left" w:pos="381"/>
                <w:tab w:val="left" w:pos="456"/>
              </w:tabs>
              <w:jc w:val="both"/>
              <w:rPr>
                <w:szCs w:val="28"/>
                <w:u w:val="none"/>
                <w:lang w:val="ru-RU"/>
              </w:rPr>
            </w:pPr>
            <w:r w:rsidRPr="007E04D2">
              <w:rPr>
                <w:szCs w:val="28"/>
                <w:u w:val="none"/>
              </w:rPr>
              <w:t xml:space="preserve">Состав, площади помещений определить согласно технологическому регламенту. </w:t>
            </w:r>
            <w:r w:rsidRPr="007E04D2">
              <w:rPr>
                <w:szCs w:val="28"/>
                <w:u w:val="none"/>
              </w:rPr>
              <w:br/>
              <w:t>Набор помещений уточнить проектом.</w:t>
            </w:r>
          </w:p>
          <w:p w14:paraId="6365ACF6" w14:textId="77777777" w:rsidR="00AF7616" w:rsidRPr="007E04D2" w:rsidRDefault="00AF7616" w:rsidP="00CE365C">
            <w:pPr>
              <w:pStyle w:val="af2"/>
              <w:tabs>
                <w:tab w:val="left" w:pos="381"/>
                <w:tab w:val="left" w:pos="456"/>
              </w:tabs>
              <w:jc w:val="both"/>
              <w:rPr>
                <w:szCs w:val="28"/>
                <w:u w:val="none"/>
                <w:lang w:val="ru-RU"/>
              </w:rPr>
            </w:pPr>
            <w:r w:rsidRPr="007E04D2">
              <w:rPr>
                <w:szCs w:val="28"/>
                <w:u w:val="none"/>
                <w:lang w:val="ru-RU"/>
              </w:rPr>
              <w:t>Здание двухэтажное с пристройкой.</w:t>
            </w:r>
          </w:p>
          <w:p w14:paraId="4EA95812" w14:textId="77777777" w:rsidR="00AF7616" w:rsidRPr="007E04D2" w:rsidRDefault="00AF7616" w:rsidP="00CE365C">
            <w:pPr>
              <w:pStyle w:val="af2"/>
              <w:tabs>
                <w:tab w:val="left" w:pos="381"/>
                <w:tab w:val="left" w:pos="456"/>
              </w:tabs>
              <w:jc w:val="both"/>
              <w:rPr>
                <w:szCs w:val="28"/>
                <w:u w:val="none"/>
                <w:lang w:val="ru-RU"/>
              </w:rPr>
            </w:pPr>
            <w:r w:rsidRPr="007E04D2">
              <w:rPr>
                <w:szCs w:val="28"/>
                <w:u w:val="none"/>
                <w:lang w:val="ru-RU"/>
              </w:rPr>
              <w:t xml:space="preserve">В плане здание с размерами 24,9 х 12,2. </w:t>
            </w:r>
          </w:p>
          <w:p w14:paraId="51A48A4C" w14:textId="77777777" w:rsidR="00AF7616" w:rsidRPr="007E04D2" w:rsidRDefault="00AF7616" w:rsidP="00CE365C">
            <w:pPr>
              <w:pStyle w:val="af2"/>
              <w:tabs>
                <w:tab w:val="left" w:pos="381"/>
                <w:tab w:val="left" w:pos="456"/>
              </w:tabs>
              <w:jc w:val="both"/>
              <w:rPr>
                <w:szCs w:val="28"/>
                <w:u w:val="none"/>
                <w:lang w:val="ru-RU"/>
              </w:rPr>
            </w:pPr>
            <w:r w:rsidRPr="007E04D2">
              <w:rPr>
                <w:szCs w:val="28"/>
                <w:u w:val="none"/>
                <w:lang w:val="ru-RU"/>
              </w:rPr>
              <w:t xml:space="preserve">Высота первого этажа 2,6 м, высота второго этажа 2,45 м. </w:t>
            </w:r>
          </w:p>
          <w:p w14:paraId="305A64B2" w14:textId="77777777" w:rsidR="00AF7616" w:rsidRDefault="00AF7616" w:rsidP="00CE365C">
            <w:pPr>
              <w:pStyle w:val="af2"/>
              <w:tabs>
                <w:tab w:val="left" w:pos="381"/>
                <w:tab w:val="left" w:pos="456"/>
              </w:tabs>
              <w:jc w:val="both"/>
              <w:rPr>
                <w:szCs w:val="28"/>
                <w:u w:val="none"/>
                <w:lang w:val="ru-RU"/>
              </w:rPr>
            </w:pPr>
            <w:r w:rsidRPr="007E04D2">
              <w:rPr>
                <w:szCs w:val="28"/>
                <w:u w:val="none"/>
                <w:lang w:val="ru-RU"/>
              </w:rPr>
              <w:t>Фундаменты ленточный из бетона, несущие стены шлакоблок перекрытия из сборных многопустотных железобетонных плит, перегородки гипсокартонные, конструкции крыши деревянные покрытие металлочерепица.</w:t>
            </w:r>
          </w:p>
          <w:p w14:paraId="16D5C766" w14:textId="77777777" w:rsidR="00AF7616" w:rsidRDefault="00AF7616" w:rsidP="00CE365C">
            <w:pPr>
              <w:pStyle w:val="af2"/>
              <w:tabs>
                <w:tab w:val="left" w:pos="381"/>
                <w:tab w:val="left" w:pos="456"/>
              </w:tabs>
              <w:jc w:val="both"/>
              <w:rPr>
                <w:szCs w:val="28"/>
                <w:u w:val="none"/>
                <w:lang w:val="ru-RU"/>
              </w:rPr>
            </w:pPr>
          </w:p>
          <w:p w14:paraId="224F5984" w14:textId="77777777" w:rsidR="00AF7616" w:rsidRPr="00947CC4" w:rsidRDefault="00AF7616" w:rsidP="00CE365C">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5929DF0A" w14:textId="77777777" w:rsidR="00AF7616" w:rsidRDefault="00AF7616" w:rsidP="00CE365C">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 Атырауская область, село Миялы</w:t>
            </w:r>
            <w:r>
              <w:rPr>
                <w:rFonts w:ascii="Times New Roman" w:eastAsia="Times New Roman" w:hAnsi="Times New Roman"/>
                <w:sz w:val="28"/>
                <w:szCs w:val="28"/>
                <w:lang w:eastAsia="ru-RU"/>
              </w:rPr>
              <w:t xml:space="preserve"> </w:t>
            </w:r>
          </w:p>
          <w:p w14:paraId="365E646A" w14:textId="77777777" w:rsidR="00AF7616" w:rsidRDefault="00AF7616" w:rsidP="00CE365C">
            <w:pPr>
              <w:pStyle w:val="af2"/>
              <w:tabs>
                <w:tab w:val="left" w:pos="381"/>
                <w:tab w:val="left" w:pos="456"/>
              </w:tabs>
              <w:jc w:val="both"/>
              <w:rPr>
                <w:szCs w:val="28"/>
                <w:u w:val="none"/>
                <w:lang w:val="ru-RU"/>
              </w:rPr>
            </w:pPr>
          </w:p>
          <w:p w14:paraId="5E3F11EB"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lastRenderedPageBreak/>
              <w:t>Архитектурно-строительные и объемно-планировочные решения должны быть выполнены в соответствии с требованиями нормативных документов и ведомственных норм РК.</w:t>
            </w:r>
          </w:p>
          <w:p w14:paraId="349F554A"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Архитектурно-строительные и объемно-планировочные решения должны обеспечивать:</w:t>
            </w:r>
          </w:p>
          <w:p w14:paraId="5F97C774"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 объединение помещений в функциональные блоки;</w:t>
            </w:r>
          </w:p>
          <w:p w14:paraId="5CCBA998"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 xml:space="preserve">- максимальную группировку помещений; </w:t>
            </w:r>
          </w:p>
          <w:p w14:paraId="0C36211C"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 полное соблюдение условий санитарно-гигиенического режима персонала и посетителей;</w:t>
            </w:r>
          </w:p>
          <w:p w14:paraId="13A0F070"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 соблюдение норм и правил пожарной безопасности.</w:t>
            </w:r>
          </w:p>
          <w:p w14:paraId="2034B42F"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Проектом предусмотреть перепланировку помещений.</w:t>
            </w:r>
          </w:p>
          <w:p w14:paraId="20F12B18"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Проектом предусмотреть ремонт помещений, фасада, кровли, благоустройство территории.</w:t>
            </w:r>
          </w:p>
          <w:p w14:paraId="5F0EFE26"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Проектом предусмотреть технические помещения для размещения оборудования инженерных систем ОВ.</w:t>
            </w:r>
          </w:p>
          <w:p w14:paraId="5D38EE1D"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 xml:space="preserve">Проектом предусмотреть доступ людей с ограниченными возможностями. </w:t>
            </w:r>
          </w:p>
          <w:p w14:paraId="6C13C778"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 xml:space="preserve">Состав, площади помещений определить согласно технологическому регламенту. </w:t>
            </w:r>
          </w:p>
          <w:p w14:paraId="4DD826E0"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Набор помещений уточнить проектом.</w:t>
            </w:r>
          </w:p>
          <w:p w14:paraId="785848F2"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Здание двухэтажное с пристройкой.</w:t>
            </w:r>
          </w:p>
          <w:p w14:paraId="6DF3697E"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 xml:space="preserve">В плане здание с размерами 14,7 х 12. </w:t>
            </w:r>
          </w:p>
          <w:p w14:paraId="2E22F119" w14:textId="77777777" w:rsidR="00AF7616" w:rsidRPr="0086287D" w:rsidRDefault="00AF7616" w:rsidP="00CE365C">
            <w:pPr>
              <w:pStyle w:val="af2"/>
              <w:tabs>
                <w:tab w:val="left" w:pos="381"/>
                <w:tab w:val="left" w:pos="456"/>
              </w:tabs>
              <w:jc w:val="both"/>
              <w:rPr>
                <w:szCs w:val="28"/>
                <w:u w:val="none"/>
                <w:lang w:val="ru-RU"/>
              </w:rPr>
            </w:pPr>
            <w:r w:rsidRPr="0086287D">
              <w:rPr>
                <w:szCs w:val="28"/>
                <w:u w:val="none"/>
                <w:lang w:val="ru-RU"/>
              </w:rPr>
              <w:t xml:space="preserve">Высота первого этажа 2,5 м, высота второго этажа 2,5 м. </w:t>
            </w:r>
          </w:p>
          <w:p w14:paraId="0D881C55" w14:textId="77777777" w:rsidR="00AF7616" w:rsidRPr="007E04D2" w:rsidRDefault="00AF7616" w:rsidP="00CE365C">
            <w:pPr>
              <w:pStyle w:val="af2"/>
              <w:tabs>
                <w:tab w:val="left" w:pos="381"/>
                <w:tab w:val="left" w:pos="456"/>
              </w:tabs>
              <w:jc w:val="both"/>
              <w:rPr>
                <w:szCs w:val="28"/>
                <w:u w:val="none"/>
                <w:lang w:val="ru-RU"/>
              </w:rPr>
            </w:pPr>
            <w:r w:rsidRPr="0086287D">
              <w:rPr>
                <w:szCs w:val="28"/>
                <w:u w:val="none"/>
                <w:lang w:val="ru-RU"/>
              </w:rPr>
              <w:t xml:space="preserve">Фундаменты ленточный из, несущие стены шпал ракушечник, перекрытия деревянные, перегородки </w:t>
            </w:r>
            <w:proofErr w:type="spellStart"/>
            <w:r w:rsidRPr="0086287D">
              <w:rPr>
                <w:szCs w:val="28"/>
                <w:u w:val="none"/>
                <w:lang w:val="ru-RU"/>
              </w:rPr>
              <w:t>ракушеблок</w:t>
            </w:r>
            <w:proofErr w:type="spellEnd"/>
            <w:r w:rsidRPr="0086287D">
              <w:rPr>
                <w:szCs w:val="28"/>
                <w:u w:val="none"/>
                <w:lang w:val="ru-RU"/>
              </w:rPr>
              <w:t>, конструкции крыши деревянные из оцинкованных профилированных листов.</w:t>
            </w:r>
          </w:p>
        </w:tc>
      </w:tr>
      <w:tr w:rsidR="00AF7616" w:rsidRPr="007E04D2" w14:paraId="56F35C76" w14:textId="77777777" w:rsidTr="00CE365C">
        <w:trPr>
          <w:trHeight w:val="703"/>
        </w:trPr>
        <w:tc>
          <w:tcPr>
            <w:tcW w:w="851" w:type="dxa"/>
            <w:tcBorders>
              <w:bottom w:val="single" w:sz="4" w:space="0" w:color="auto"/>
            </w:tcBorders>
          </w:tcPr>
          <w:p w14:paraId="3D989D2B"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Borders>
              <w:bottom w:val="single" w:sz="4" w:space="0" w:color="auto"/>
            </w:tcBorders>
          </w:tcPr>
          <w:p w14:paraId="22D23F42"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Инженерные наружные сети</w:t>
            </w:r>
          </w:p>
        </w:tc>
        <w:tc>
          <w:tcPr>
            <w:tcW w:w="7654" w:type="dxa"/>
            <w:tcBorders>
              <w:bottom w:val="single" w:sz="4" w:space="0" w:color="auto"/>
            </w:tcBorders>
          </w:tcPr>
          <w:p w14:paraId="76D18923"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Проектом предусмотреть подведение инженерных сетей:</w:t>
            </w:r>
          </w:p>
          <w:p w14:paraId="5F86EC77"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 сети канализации</w:t>
            </w:r>
          </w:p>
          <w:p w14:paraId="562A68AC"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 сети водоснабжения</w:t>
            </w:r>
          </w:p>
          <w:p w14:paraId="33FE675A"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 сети электроснабжения</w:t>
            </w:r>
          </w:p>
          <w:p w14:paraId="41CFAB81" w14:textId="77777777" w:rsidR="00AF7616" w:rsidRPr="007E04D2" w:rsidRDefault="00AF7616" w:rsidP="00CE365C">
            <w:pPr>
              <w:pStyle w:val="af2"/>
              <w:tabs>
                <w:tab w:val="left" w:pos="381"/>
                <w:tab w:val="left" w:pos="456"/>
              </w:tabs>
              <w:jc w:val="both"/>
              <w:rPr>
                <w:szCs w:val="28"/>
                <w:u w:val="none"/>
                <w:lang w:val="ru-RU" w:eastAsia="ru-RU"/>
              </w:rPr>
            </w:pPr>
            <w:r w:rsidRPr="007E04D2">
              <w:rPr>
                <w:szCs w:val="28"/>
                <w:u w:val="none"/>
                <w:lang w:val="ru-RU" w:eastAsia="ru-RU"/>
              </w:rPr>
              <w:t>- слаботочные сети</w:t>
            </w:r>
          </w:p>
        </w:tc>
      </w:tr>
      <w:tr w:rsidR="00AF7616" w:rsidRPr="007E04D2" w14:paraId="72939AE0" w14:textId="77777777" w:rsidTr="00CE365C">
        <w:trPr>
          <w:trHeight w:val="703"/>
        </w:trPr>
        <w:tc>
          <w:tcPr>
            <w:tcW w:w="851" w:type="dxa"/>
            <w:tcBorders>
              <w:bottom w:val="single" w:sz="4" w:space="0" w:color="auto"/>
            </w:tcBorders>
          </w:tcPr>
          <w:p w14:paraId="512F0A96"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Borders>
              <w:bottom w:val="single" w:sz="4" w:space="0" w:color="auto"/>
            </w:tcBorders>
          </w:tcPr>
          <w:p w14:paraId="14B5EFAA"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Источники теплоснабжения</w:t>
            </w:r>
          </w:p>
        </w:tc>
        <w:tc>
          <w:tcPr>
            <w:tcW w:w="7654" w:type="dxa"/>
            <w:tcBorders>
              <w:bottom w:val="single" w:sz="4" w:space="0" w:color="auto"/>
            </w:tcBorders>
          </w:tcPr>
          <w:p w14:paraId="22B81810" w14:textId="77777777" w:rsidR="00AF7616" w:rsidRPr="007E04D2" w:rsidRDefault="00AF7616" w:rsidP="00CE365C">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E04D2">
              <w:rPr>
                <w:rFonts w:ascii="Times New Roman" w:hAnsi="Times New Roman"/>
                <w:sz w:val="28"/>
                <w:szCs w:val="28"/>
              </w:rPr>
              <w:t>Здание двухэтажное общей площадью 461,4м2</w:t>
            </w:r>
          </w:p>
          <w:p w14:paraId="0B7FE659" w14:textId="77777777" w:rsidR="00AF7616" w:rsidRDefault="00AF7616" w:rsidP="00CE365C">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44B49137" w14:textId="77777777" w:rsidR="00AF7616" w:rsidRDefault="00AF7616" w:rsidP="00CE365C">
            <w:pPr>
              <w:spacing w:after="0" w:line="240" w:lineRule="auto"/>
              <w:jc w:val="both"/>
              <w:rPr>
                <w:rFonts w:ascii="Times New Roman" w:hAnsi="Times New Roman"/>
                <w:sz w:val="28"/>
                <w:szCs w:val="28"/>
              </w:rPr>
            </w:pPr>
            <w:r w:rsidRPr="0086287D">
              <w:rPr>
                <w:rFonts w:ascii="Times New Roman" w:hAnsi="Times New Roman"/>
                <w:sz w:val="28"/>
                <w:szCs w:val="28"/>
              </w:rPr>
              <w:t>- собственная котельная (на угле)</w:t>
            </w:r>
          </w:p>
          <w:p w14:paraId="5E33BD40" w14:textId="77777777" w:rsidR="00AF7616" w:rsidRDefault="00AF7616" w:rsidP="00CE365C">
            <w:pPr>
              <w:spacing w:after="0" w:line="240" w:lineRule="auto"/>
              <w:jc w:val="both"/>
              <w:rPr>
                <w:rFonts w:ascii="Times New Roman" w:hAnsi="Times New Roman"/>
                <w:sz w:val="28"/>
                <w:szCs w:val="28"/>
              </w:rPr>
            </w:pPr>
          </w:p>
          <w:p w14:paraId="01F02B07" w14:textId="77777777" w:rsidR="00AF7616" w:rsidRPr="00947CC4" w:rsidRDefault="00AF7616" w:rsidP="00CE365C">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75AF58CC" w14:textId="77777777" w:rsidR="00AF7616" w:rsidRDefault="00AF7616" w:rsidP="00CE365C">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 Атырауская область, село Миялы</w:t>
            </w:r>
            <w:r>
              <w:rPr>
                <w:rFonts w:ascii="Times New Roman" w:eastAsia="Times New Roman" w:hAnsi="Times New Roman"/>
                <w:sz w:val="28"/>
                <w:szCs w:val="28"/>
                <w:lang w:eastAsia="ru-RU"/>
              </w:rPr>
              <w:t xml:space="preserve"> </w:t>
            </w:r>
          </w:p>
          <w:p w14:paraId="62EE7F39" w14:textId="77777777" w:rsidR="00AF7616" w:rsidRPr="007E04D2" w:rsidRDefault="00AF7616" w:rsidP="00CE365C">
            <w:pPr>
              <w:pStyle w:val="af2"/>
              <w:tabs>
                <w:tab w:val="left" w:pos="381"/>
                <w:tab w:val="left" w:pos="456"/>
              </w:tabs>
              <w:jc w:val="both"/>
              <w:rPr>
                <w:szCs w:val="28"/>
                <w:u w:val="none"/>
                <w:lang w:val="ru-RU" w:eastAsia="ru-RU"/>
              </w:rPr>
            </w:pPr>
            <w:r w:rsidRPr="0086287D">
              <w:rPr>
                <w:szCs w:val="28"/>
                <w:u w:val="none"/>
                <w:lang w:val="ru-RU" w:eastAsia="ru-RU"/>
              </w:rPr>
              <w:t>- собственная котельная (на газу)</w:t>
            </w:r>
          </w:p>
        </w:tc>
      </w:tr>
      <w:tr w:rsidR="00AF7616" w:rsidRPr="007E04D2" w14:paraId="30331DD7" w14:textId="77777777" w:rsidTr="00CE365C">
        <w:trPr>
          <w:trHeight w:val="216"/>
        </w:trPr>
        <w:tc>
          <w:tcPr>
            <w:tcW w:w="851" w:type="dxa"/>
          </w:tcPr>
          <w:p w14:paraId="23A9762B" w14:textId="77777777" w:rsidR="00AF7616" w:rsidRPr="007E04D2" w:rsidRDefault="00AF7616" w:rsidP="00AF7616">
            <w:pPr>
              <w:pStyle w:val="af2"/>
              <w:numPr>
                <w:ilvl w:val="0"/>
                <w:numId w:val="46"/>
              </w:numPr>
              <w:spacing w:line="276" w:lineRule="auto"/>
              <w:rPr>
                <w:color w:val="000000"/>
                <w:szCs w:val="28"/>
                <w:u w:val="none"/>
                <w:lang w:val="ru-RU" w:eastAsia="ru-RU"/>
              </w:rPr>
            </w:pPr>
          </w:p>
        </w:tc>
        <w:tc>
          <w:tcPr>
            <w:tcW w:w="2410" w:type="dxa"/>
          </w:tcPr>
          <w:p w14:paraId="37270D96" w14:textId="77777777" w:rsidR="00AF7616" w:rsidRPr="007E04D2" w:rsidRDefault="00AF7616" w:rsidP="00CE365C">
            <w:pPr>
              <w:pStyle w:val="af2"/>
              <w:spacing w:line="276" w:lineRule="auto"/>
              <w:jc w:val="left"/>
              <w:rPr>
                <w:color w:val="000000"/>
                <w:szCs w:val="28"/>
                <w:u w:val="none"/>
                <w:lang w:val="ru-RU" w:eastAsia="ru-RU"/>
              </w:rPr>
            </w:pPr>
            <w:r w:rsidRPr="007E04D2">
              <w:rPr>
                <w:color w:val="000000"/>
                <w:szCs w:val="28"/>
                <w:u w:val="none"/>
                <w:lang w:val="ru-RU" w:eastAsia="ru-RU"/>
              </w:rPr>
              <w:t>Состав основных инженерных систем и требования к ним</w:t>
            </w:r>
          </w:p>
          <w:p w14:paraId="704115A5" w14:textId="77777777" w:rsidR="00AF7616" w:rsidRPr="007E04D2" w:rsidRDefault="00AF7616" w:rsidP="00CE365C">
            <w:pPr>
              <w:pStyle w:val="af2"/>
              <w:spacing w:line="276" w:lineRule="auto"/>
              <w:jc w:val="left"/>
              <w:rPr>
                <w:szCs w:val="28"/>
                <w:u w:val="none"/>
                <w:lang w:val="ru-RU" w:eastAsia="ru-RU"/>
              </w:rPr>
            </w:pPr>
          </w:p>
        </w:tc>
        <w:tc>
          <w:tcPr>
            <w:tcW w:w="7654" w:type="dxa"/>
          </w:tcPr>
          <w:p w14:paraId="0BE85933"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Водопроводные трубы: </w:t>
            </w:r>
          </w:p>
          <w:p w14:paraId="6BB2AF8C"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а) внутреннее водоснабжение - от водопроводной сети, подключение от тоннеля коммуникаций. Магистральные трубопроводы из полиэтиленовых труб, распределительные трубопроводы, проложенные в шахтах из стальных </w:t>
            </w:r>
            <w:r w:rsidRPr="007E04D2">
              <w:rPr>
                <w:color w:val="000000"/>
                <w:szCs w:val="28"/>
                <w:u w:val="none"/>
              </w:rPr>
              <w:lastRenderedPageBreak/>
              <w:t xml:space="preserve">(оцинкованных) труб. Обеспечивает суммарный учет потребления холодной воды. </w:t>
            </w:r>
          </w:p>
          <w:p w14:paraId="41058CA3"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б) Горячее водоснабжение: Отопление и горячее водоснабжение осуществляется от газового котла (котла, теплообменника). Магистральные и распределительные трубопроводы будут выполнены из полипропиленовых труб. Предусмотреть современную систему управления для экономичного использования отопления и горячего водоснабжения. в) пожаротушение: предусмотрено в соответствии с СП РК 4.01-101-2012 «Внутренний водопровод и канализация», СН РК 4.01-03-2011 «Водоснабжение. Наружные сети и сооружения», СП РК 2.02- 101-2014 «Пожарная безопасность зданий и сооружений». Все трубопроводы пожаротушения выполнены из стальных труб. Внутреннее и наружное пожаротушение предусмотрено от закольцованной сети водопровода. предусмотреть наружное пожаротушение от пожарных кранов Ø125 (по расчету), в соответствии с требованиями СН РК 4.01- 03-2011 «Водоснабжение. Наружные сети и сооружения» по расчету, а внутреннее пожаротушение от пожарных кранов Ø50 (по расчету) и подпорной насосной установки. Первичные средства пожаротушения (огнетушители и др.) предусматриваются в соответствии с СН РК и Право пожарной безопасности в Республике Казахстан. </w:t>
            </w:r>
          </w:p>
          <w:p w14:paraId="0CF12FF2"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11.2. Автоматическая система пожаротушения - не предусмотрено. </w:t>
            </w:r>
          </w:p>
          <w:p w14:paraId="1BC90B84"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11.3. Внутриплощадочные сети водопровода и канализации: выполняются в соответствии с техническими условиями. </w:t>
            </w:r>
          </w:p>
          <w:p w14:paraId="0ACB8E10" w14:textId="77777777" w:rsidR="00AF7616" w:rsidRPr="007E04D2" w:rsidRDefault="00AF7616" w:rsidP="00CE365C">
            <w:pPr>
              <w:pStyle w:val="af2"/>
              <w:tabs>
                <w:tab w:val="left" w:pos="381"/>
              </w:tabs>
              <w:jc w:val="both"/>
              <w:rPr>
                <w:color w:val="000000"/>
                <w:szCs w:val="28"/>
                <w:u w:val="none"/>
                <w:lang w:val="ru-RU"/>
              </w:rPr>
            </w:pPr>
            <w:r w:rsidRPr="007E04D2">
              <w:rPr>
                <w:color w:val="000000"/>
                <w:szCs w:val="28"/>
                <w:u w:val="none"/>
              </w:rPr>
              <w:t>11.3.1. Канализация: Дренаж ливневых вод с площадок вокруг здания планируется использовать для орошения зеленых насаждений. Сброс бытовых сточных вод спроектировать с подключением к канализации</w:t>
            </w:r>
            <w:r w:rsidRPr="007E04D2">
              <w:rPr>
                <w:color w:val="000000"/>
                <w:szCs w:val="28"/>
                <w:u w:val="none"/>
                <w:lang w:val="ru-RU"/>
              </w:rPr>
              <w:t>/септику.</w:t>
            </w:r>
          </w:p>
          <w:p w14:paraId="3E15BDC0"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11.3.2 Отопление осуществляется котлом </w:t>
            </w:r>
            <w:r w:rsidRPr="007E04D2">
              <w:rPr>
                <w:color w:val="000000"/>
                <w:szCs w:val="28"/>
                <w:u w:val="none"/>
                <w:lang w:val="ru-RU"/>
              </w:rPr>
              <w:t xml:space="preserve">на угле </w:t>
            </w:r>
            <w:r w:rsidRPr="007E04D2">
              <w:rPr>
                <w:color w:val="000000"/>
                <w:szCs w:val="28"/>
                <w:u w:val="none"/>
              </w:rPr>
              <w:t xml:space="preserve">и </w:t>
            </w:r>
            <w:r w:rsidRPr="007E04D2">
              <w:rPr>
                <w:color w:val="000000"/>
                <w:szCs w:val="28"/>
                <w:u w:val="none"/>
                <w:lang w:val="ru-RU"/>
              </w:rPr>
              <w:t>биметаллическими</w:t>
            </w:r>
            <w:r w:rsidRPr="007E04D2">
              <w:rPr>
                <w:color w:val="000000"/>
                <w:szCs w:val="28"/>
                <w:u w:val="none"/>
              </w:rPr>
              <w:t xml:space="preserve"> радиаторами с полипропиленовыми трубами и стояками. Проектирование тепловых сетей должно соответствовать нормам Республики Казахстан. </w:t>
            </w:r>
          </w:p>
          <w:p w14:paraId="631D4298"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11.3.3. Вентиляция. Система вентиляции естественная согласно требованиям СН РК 4.02-01-2011. Воздухообмены должны приниматься в соответствии с СН РК. Кондиционер – типа VRF, локальная установка с каналами. </w:t>
            </w:r>
          </w:p>
          <w:p w14:paraId="7490A4DF"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11.3.4. Электроснабжение: в соответствии с техническими условиями и в соответствии с ПУЭ РК и СН РК 4.04-07-2019 «Электроустройства»: разводка электроэнергии в здании осуществляется медным кабелем от силового распределительного щита. Силовые и групповые сети освещения следует выполнять со скрытыми кабелями. Места </w:t>
            </w:r>
            <w:r w:rsidRPr="007E04D2">
              <w:rPr>
                <w:color w:val="000000"/>
                <w:szCs w:val="28"/>
                <w:u w:val="none"/>
              </w:rPr>
              <w:lastRenderedPageBreak/>
              <w:t xml:space="preserve">установки электроприборов должны выполняться в соответствии с требованиями СН РК 2.04-01-2011. Тип электроприборов устанавливается в соответствии с функциональным назначением помещения и по согласованию с Заказчиком. Ввод кабеля в здание - согласно техническим условиям. </w:t>
            </w:r>
          </w:p>
          <w:p w14:paraId="6C11EF2D"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11.3.5. Наружное освещение: выполнять согласно требованиям СП РК 2.04-104-2012 «Искусственное и естественное освещение» и с применением декоративного освещения, вдоль проездов, пешеходных дорожек, в местах отдыха и стоянок; </w:t>
            </w:r>
          </w:p>
          <w:p w14:paraId="07118E68"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11.3.6. Молниезащита : выполнить внутреннее и внешнее заземление в соответствии с СН РК 2.04-29-2005. </w:t>
            </w:r>
          </w:p>
          <w:p w14:paraId="4790E567"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11.3.7. Компьютерные сети (работают в автономном режиме), с централизованным сервером в этих помещениях. Основной кабель для входа сзади — используйте оптоволоконный кабель. Проектом предусмотрена прокладка кабелей: ─ по 3 точки в каждом не жилых помещениях, (библиотека, </w:t>
            </w:r>
            <w:proofErr w:type="spellStart"/>
            <w:r w:rsidRPr="007E04D2">
              <w:rPr>
                <w:color w:val="000000"/>
                <w:szCs w:val="28"/>
                <w:u w:val="none"/>
              </w:rPr>
              <w:t>ТВзал</w:t>
            </w:r>
            <w:proofErr w:type="spellEnd"/>
            <w:r w:rsidRPr="007E04D2">
              <w:rPr>
                <w:color w:val="000000"/>
                <w:szCs w:val="28"/>
                <w:u w:val="none"/>
              </w:rPr>
              <w:t xml:space="preserve">); ─ по 1 баллу в каждой комнате; _ ─ в центральных холлах по 6 точек (камеры и точки раздачи WI-FI); </w:t>
            </w:r>
          </w:p>
          <w:p w14:paraId="1CBD6E0C"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11.3.8. Телефонная сеть - по согласованию с Заказчиком (подключение к существующей сети АТС). </w:t>
            </w:r>
          </w:p>
          <w:p w14:paraId="2A337CBB"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 xml:space="preserve">11.3.9. Видеонаблюдение - "IP камеры" с централизованным сервером в этих помещениях. Проектом предусмотрена прокладка кабелей: ─ для сквозного покрытия основных коридоров и прилегающей территории (вход в здание, парковка, проезды); </w:t>
            </w:r>
          </w:p>
          <w:p w14:paraId="1444D885" w14:textId="77777777" w:rsidR="00AF7616" w:rsidRPr="007E04D2" w:rsidRDefault="00AF7616" w:rsidP="00CE365C">
            <w:pPr>
              <w:pStyle w:val="af2"/>
              <w:tabs>
                <w:tab w:val="left" w:pos="381"/>
              </w:tabs>
              <w:jc w:val="both"/>
              <w:rPr>
                <w:color w:val="000000"/>
                <w:szCs w:val="28"/>
                <w:u w:val="none"/>
              </w:rPr>
            </w:pPr>
            <w:r w:rsidRPr="007E04D2">
              <w:rPr>
                <w:color w:val="000000"/>
                <w:szCs w:val="28"/>
                <w:u w:val="none"/>
              </w:rPr>
              <w:t>11.3.10. Пожарная сигнализация</w:t>
            </w:r>
            <w:r w:rsidRPr="007E04D2">
              <w:rPr>
                <w:color w:val="000000"/>
                <w:szCs w:val="28"/>
                <w:u w:val="none"/>
                <w:lang w:val="ru-RU"/>
              </w:rPr>
              <w:t>. П</w:t>
            </w:r>
            <w:proofErr w:type="spellStart"/>
            <w:r w:rsidRPr="007E04D2">
              <w:rPr>
                <w:color w:val="000000"/>
                <w:szCs w:val="28"/>
                <w:u w:val="none"/>
              </w:rPr>
              <w:t>редусмотреть</w:t>
            </w:r>
            <w:proofErr w:type="spellEnd"/>
            <w:r w:rsidRPr="007E04D2">
              <w:rPr>
                <w:color w:val="000000"/>
                <w:szCs w:val="28"/>
                <w:u w:val="none"/>
              </w:rPr>
              <w:t xml:space="preserve"> пожарную сигнализацию во всех помещениях, включая технические помещения, </w:t>
            </w:r>
            <w:proofErr w:type="spellStart"/>
            <w:r w:rsidRPr="007E04D2">
              <w:rPr>
                <w:color w:val="000000"/>
                <w:szCs w:val="28"/>
                <w:u w:val="none"/>
              </w:rPr>
              <w:t>венткамеры</w:t>
            </w:r>
            <w:proofErr w:type="spellEnd"/>
            <w:r w:rsidRPr="007E04D2">
              <w:rPr>
                <w:color w:val="000000"/>
                <w:szCs w:val="28"/>
                <w:u w:val="none"/>
              </w:rPr>
              <w:t xml:space="preserve"> и др., технических помещениях, в коридорах и блоках. Обеспечить центральный щит пожарной сигнализации в регистрационной комнате. Предусмотреть 2 вида пожарной сигнализации в соответствии с СН РК 2.02- 11-2002* (сирена и табло).</w:t>
            </w:r>
          </w:p>
        </w:tc>
      </w:tr>
      <w:tr w:rsidR="00AF7616" w:rsidRPr="007E04D2" w14:paraId="163A785B" w14:textId="77777777" w:rsidTr="00CE365C">
        <w:trPr>
          <w:trHeight w:val="216"/>
        </w:trPr>
        <w:tc>
          <w:tcPr>
            <w:tcW w:w="851" w:type="dxa"/>
          </w:tcPr>
          <w:p w14:paraId="340C8B6F" w14:textId="77777777" w:rsidR="00AF7616" w:rsidRPr="007E04D2" w:rsidRDefault="00AF7616" w:rsidP="00AF7616">
            <w:pPr>
              <w:pStyle w:val="af2"/>
              <w:numPr>
                <w:ilvl w:val="0"/>
                <w:numId w:val="46"/>
              </w:numPr>
              <w:spacing w:line="276" w:lineRule="auto"/>
              <w:rPr>
                <w:color w:val="000000"/>
                <w:szCs w:val="28"/>
                <w:u w:val="none"/>
                <w:lang w:val="ru-RU" w:eastAsia="ru-RU"/>
              </w:rPr>
            </w:pPr>
          </w:p>
        </w:tc>
        <w:tc>
          <w:tcPr>
            <w:tcW w:w="2410" w:type="dxa"/>
          </w:tcPr>
          <w:p w14:paraId="604E025B" w14:textId="77777777" w:rsidR="00AF7616" w:rsidRPr="007E04D2" w:rsidRDefault="00AF7616" w:rsidP="00CE365C">
            <w:pPr>
              <w:pStyle w:val="af2"/>
              <w:spacing w:line="276" w:lineRule="auto"/>
              <w:jc w:val="left"/>
              <w:rPr>
                <w:color w:val="000000"/>
                <w:szCs w:val="28"/>
                <w:u w:val="none"/>
                <w:lang w:val="ru-RU" w:eastAsia="ru-RU"/>
              </w:rPr>
            </w:pPr>
            <w:r w:rsidRPr="007E04D2">
              <w:rPr>
                <w:color w:val="000000"/>
                <w:szCs w:val="28"/>
                <w:u w:val="none"/>
              </w:rPr>
              <w:t>Требования к внутренней отделке</w:t>
            </w:r>
          </w:p>
        </w:tc>
        <w:tc>
          <w:tcPr>
            <w:tcW w:w="7654" w:type="dxa"/>
          </w:tcPr>
          <w:p w14:paraId="2BBD3F84" w14:textId="77777777" w:rsidR="00AF7616" w:rsidRPr="007E04D2" w:rsidRDefault="00AF7616" w:rsidP="00CE365C">
            <w:pPr>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На основании разработанного дизайн проекта. При проектировании внутренней отделки используйте современные технологии и отделочные материалы. Все материалы должны соответствовать требованиям Технического регламента «Общие требования пожарной безопасности СП РК 2.02-101-2014 «Пожарная безопасность зданий и сооружений».</w:t>
            </w:r>
          </w:p>
        </w:tc>
      </w:tr>
      <w:tr w:rsidR="00AF7616" w:rsidRPr="007E04D2" w14:paraId="4D44E0BA" w14:textId="77777777" w:rsidTr="00CE365C">
        <w:trPr>
          <w:trHeight w:val="216"/>
        </w:trPr>
        <w:tc>
          <w:tcPr>
            <w:tcW w:w="851" w:type="dxa"/>
          </w:tcPr>
          <w:p w14:paraId="5C2806E2"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069D056A" w14:textId="77777777" w:rsidR="00AF7616" w:rsidRPr="007E04D2" w:rsidRDefault="00AF7616" w:rsidP="00CE365C">
            <w:pPr>
              <w:pStyle w:val="af2"/>
              <w:spacing w:line="276" w:lineRule="auto"/>
              <w:jc w:val="left"/>
              <w:rPr>
                <w:color w:val="000000"/>
                <w:szCs w:val="28"/>
                <w:u w:val="none"/>
                <w:lang w:val="ru-RU" w:eastAsia="ru-RU"/>
              </w:rPr>
            </w:pPr>
            <w:r w:rsidRPr="007E04D2">
              <w:rPr>
                <w:color w:val="000000"/>
                <w:szCs w:val="28"/>
                <w:u w:val="none"/>
                <w:lang w:val="ru-RU" w:eastAsia="ru-RU"/>
              </w:rPr>
              <w:t xml:space="preserve">Требования мебели, осветительным приборам и </w:t>
            </w:r>
            <w:r w:rsidRPr="007E04D2">
              <w:rPr>
                <w:color w:val="000000"/>
                <w:szCs w:val="28"/>
                <w:u w:val="none"/>
                <w:lang w:val="ru-RU" w:eastAsia="ru-RU"/>
              </w:rPr>
              <w:lastRenderedPageBreak/>
              <w:t>приборам сантехники</w:t>
            </w:r>
          </w:p>
        </w:tc>
        <w:tc>
          <w:tcPr>
            <w:tcW w:w="7654" w:type="dxa"/>
          </w:tcPr>
          <w:p w14:paraId="50E569E8" w14:textId="77777777" w:rsidR="00AF7616" w:rsidRPr="007E04D2" w:rsidRDefault="00AF7616" w:rsidP="00CE365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7E04D2">
              <w:rPr>
                <w:rFonts w:ascii="Times New Roman" w:hAnsi="Times New Roman"/>
                <w:sz w:val="28"/>
                <w:szCs w:val="28"/>
              </w:rPr>
              <w:t>Здание двухэтажное общей площадью 461,4м2</w:t>
            </w:r>
          </w:p>
          <w:p w14:paraId="0C1CBE2E" w14:textId="77777777" w:rsidR="00AF7616" w:rsidRDefault="00AF7616" w:rsidP="00CE365C">
            <w:pPr>
              <w:spacing w:after="0" w:line="240" w:lineRule="auto"/>
              <w:jc w:val="both"/>
              <w:rPr>
                <w:rFonts w:ascii="Times New Roman" w:hAnsi="Times New Roman"/>
                <w:sz w:val="28"/>
                <w:szCs w:val="28"/>
              </w:rPr>
            </w:pPr>
            <w:r w:rsidRPr="007E04D2">
              <w:rPr>
                <w:rFonts w:ascii="Times New Roman" w:hAnsi="Times New Roman"/>
                <w:sz w:val="28"/>
                <w:szCs w:val="28"/>
              </w:rPr>
              <w:t xml:space="preserve">Республика Казахстан </w:t>
            </w:r>
            <w:proofErr w:type="spellStart"/>
            <w:r w:rsidRPr="007E04D2">
              <w:rPr>
                <w:rFonts w:ascii="Times New Roman" w:hAnsi="Times New Roman"/>
                <w:sz w:val="28"/>
                <w:szCs w:val="28"/>
              </w:rPr>
              <w:t>Сузакский</w:t>
            </w:r>
            <w:proofErr w:type="spellEnd"/>
            <w:r w:rsidRPr="007E04D2">
              <w:rPr>
                <w:rFonts w:ascii="Times New Roman" w:hAnsi="Times New Roman"/>
                <w:sz w:val="28"/>
                <w:szCs w:val="28"/>
              </w:rPr>
              <w:t xml:space="preserve"> р-н, с. </w:t>
            </w:r>
            <w:proofErr w:type="spellStart"/>
            <w:r w:rsidRPr="007E04D2">
              <w:rPr>
                <w:rFonts w:ascii="Times New Roman" w:hAnsi="Times New Roman"/>
                <w:sz w:val="28"/>
                <w:szCs w:val="28"/>
              </w:rPr>
              <w:t>Шолаккорган</w:t>
            </w:r>
            <w:proofErr w:type="spellEnd"/>
          </w:p>
          <w:p w14:paraId="45B89678" w14:textId="77777777" w:rsidR="00AF7616" w:rsidRDefault="00AF7616" w:rsidP="00CE365C">
            <w:pPr>
              <w:spacing w:after="0" w:line="240" w:lineRule="auto"/>
              <w:jc w:val="both"/>
              <w:rPr>
                <w:rFonts w:ascii="Times New Roman" w:hAnsi="Times New Roman"/>
                <w:sz w:val="28"/>
                <w:szCs w:val="28"/>
              </w:rPr>
            </w:pP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993"/>
              <w:gridCol w:w="3987"/>
            </w:tblGrid>
            <w:tr w:rsidR="00AF7616" w:rsidRPr="004C5165" w14:paraId="533E94EA" w14:textId="77777777" w:rsidTr="00CE365C">
              <w:trPr>
                <w:trHeight w:val="288"/>
              </w:trPr>
              <w:tc>
                <w:tcPr>
                  <w:tcW w:w="2443" w:type="dxa"/>
                  <w:shd w:val="clear" w:color="auto" w:fill="auto"/>
                  <w:noWrap/>
                </w:tcPr>
                <w:p w14:paraId="5571566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b/>
                      <w:color w:val="171717"/>
                    </w:rPr>
                    <w:t>Наименование</w:t>
                  </w:r>
                  <w:r w:rsidRPr="004C5165">
                    <w:rPr>
                      <w:rFonts w:ascii="Times New Roman" w:hAnsi="Times New Roman"/>
                      <w:color w:val="171717"/>
                    </w:rPr>
                    <w:t xml:space="preserve"> </w:t>
                  </w:r>
                </w:p>
                <w:p w14:paraId="780D95D2" w14:textId="77777777" w:rsidR="00AF7616" w:rsidRPr="004C5165" w:rsidRDefault="00AF7616" w:rsidP="00CE365C">
                  <w:pPr>
                    <w:spacing w:after="0" w:line="240" w:lineRule="auto"/>
                    <w:jc w:val="both"/>
                    <w:rPr>
                      <w:rFonts w:ascii="Times New Roman" w:hAnsi="Times New Roman"/>
                      <w:b/>
                      <w:color w:val="171717"/>
                    </w:rPr>
                  </w:pPr>
                </w:p>
              </w:tc>
              <w:tc>
                <w:tcPr>
                  <w:tcW w:w="993" w:type="dxa"/>
                  <w:shd w:val="clear" w:color="auto" w:fill="auto"/>
                </w:tcPr>
                <w:p w14:paraId="3C398DA7" w14:textId="77777777" w:rsidR="00AF7616" w:rsidRPr="004C5165" w:rsidRDefault="00AF7616" w:rsidP="00CE365C">
                  <w:pPr>
                    <w:spacing w:after="0" w:line="240" w:lineRule="auto"/>
                    <w:jc w:val="both"/>
                    <w:rPr>
                      <w:rFonts w:ascii="Times New Roman" w:hAnsi="Times New Roman"/>
                      <w:b/>
                      <w:color w:val="171717"/>
                    </w:rPr>
                  </w:pPr>
                  <w:r w:rsidRPr="004C5165">
                    <w:rPr>
                      <w:rFonts w:ascii="Times New Roman" w:hAnsi="Times New Roman"/>
                      <w:b/>
                      <w:color w:val="171717"/>
                    </w:rPr>
                    <w:t>Количество</w:t>
                  </w:r>
                </w:p>
              </w:tc>
              <w:tc>
                <w:tcPr>
                  <w:tcW w:w="3987" w:type="dxa"/>
                  <w:shd w:val="clear" w:color="auto" w:fill="auto"/>
                </w:tcPr>
                <w:p w14:paraId="06FC1CF5" w14:textId="77777777" w:rsidR="00AF7616" w:rsidRPr="004C5165" w:rsidRDefault="00AF7616" w:rsidP="00CE365C">
                  <w:pPr>
                    <w:spacing w:after="0" w:line="240" w:lineRule="auto"/>
                    <w:jc w:val="both"/>
                    <w:rPr>
                      <w:rFonts w:ascii="Times New Roman" w:hAnsi="Times New Roman"/>
                      <w:b/>
                      <w:color w:val="171717"/>
                    </w:rPr>
                  </w:pPr>
                  <w:r w:rsidRPr="004C5165">
                    <w:rPr>
                      <w:rFonts w:ascii="Times New Roman" w:hAnsi="Times New Roman"/>
                      <w:b/>
                      <w:color w:val="171717"/>
                    </w:rPr>
                    <w:t xml:space="preserve">описание </w:t>
                  </w:r>
                </w:p>
                <w:p w14:paraId="10EF9BF4" w14:textId="77777777" w:rsidR="00AF7616" w:rsidRPr="004C5165" w:rsidRDefault="00AF7616" w:rsidP="00CE365C">
                  <w:pPr>
                    <w:spacing w:after="0" w:line="240" w:lineRule="auto"/>
                    <w:jc w:val="both"/>
                    <w:rPr>
                      <w:rFonts w:ascii="Times New Roman" w:hAnsi="Times New Roman"/>
                      <w:b/>
                      <w:color w:val="171717"/>
                    </w:rPr>
                  </w:pPr>
                  <w:r w:rsidRPr="004C5165">
                    <w:rPr>
                      <w:rFonts w:ascii="Times New Roman" w:hAnsi="Times New Roman"/>
                      <w:b/>
                      <w:color w:val="171717"/>
                    </w:rPr>
                    <w:t>размеры в мм</w:t>
                  </w:r>
                </w:p>
              </w:tc>
            </w:tr>
            <w:tr w:rsidR="00AF7616" w:rsidRPr="004C5165" w14:paraId="256FAD0C" w14:textId="77777777" w:rsidTr="00CE365C">
              <w:trPr>
                <w:trHeight w:val="188"/>
              </w:trPr>
              <w:tc>
                <w:tcPr>
                  <w:tcW w:w="2443" w:type="dxa"/>
                  <w:shd w:val="clear" w:color="auto" w:fill="auto"/>
                </w:tcPr>
                <w:p w14:paraId="22E3B47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Стол журнальный</w:t>
                  </w:r>
                </w:p>
              </w:tc>
              <w:tc>
                <w:tcPr>
                  <w:tcW w:w="993" w:type="dxa"/>
                  <w:shd w:val="clear" w:color="auto" w:fill="auto"/>
                </w:tcPr>
                <w:p w14:paraId="148F22C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5237100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Черный металл Размеры 700*700*600</w:t>
                  </w:r>
                </w:p>
              </w:tc>
            </w:tr>
            <w:tr w:rsidR="00AF7616" w:rsidRPr="004C5165" w14:paraId="24AA2571" w14:textId="77777777" w:rsidTr="00CE365C">
              <w:trPr>
                <w:trHeight w:val="188"/>
              </w:trPr>
              <w:tc>
                <w:tcPr>
                  <w:tcW w:w="2443" w:type="dxa"/>
                  <w:shd w:val="clear" w:color="auto" w:fill="auto"/>
                </w:tcPr>
                <w:p w14:paraId="484E758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Стол журнальный</w:t>
                  </w:r>
                </w:p>
              </w:tc>
              <w:tc>
                <w:tcPr>
                  <w:tcW w:w="993" w:type="dxa"/>
                  <w:shd w:val="clear" w:color="auto" w:fill="auto"/>
                </w:tcPr>
                <w:p w14:paraId="04FFC9E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w:t>
                  </w:r>
                </w:p>
              </w:tc>
              <w:tc>
                <w:tcPr>
                  <w:tcW w:w="3987" w:type="dxa"/>
                  <w:shd w:val="clear" w:color="auto" w:fill="auto"/>
                </w:tcPr>
                <w:p w14:paraId="63F0B70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Черный металл Размеры 500*500*600</w:t>
                  </w:r>
                </w:p>
              </w:tc>
            </w:tr>
            <w:tr w:rsidR="00AF7616" w:rsidRPr="004C5165" w14:paraId="41A6FF94" w14:textId="77777777" w:rsidTr="00CE365C">
              <w:trPr>
                <w:trHeight w:val="180"/>
              </w:trPr>
              <w:tc>
                <w:tcPr>
                  <w:tcW w:w="2443" w:type="dxa"/>
                  <w:shd w:val="clear" w:color="auto" w:fill="auto"/>
                </w:tcPr>
                <w:p w14:paraId="2E6B25B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Стул барный</w:t>
                  </w:r>
                </w:p>
              </w:tc>
              <w:tc>
                <w:tcPr>
                  <w:tcW w:w="993" w:type="dxa"/>
                  <w:shd w:val="clear" w:color="auto" w:fill="auto"/>
                </w:tcPr>
                <w:p w14:paraId="5F93744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36E1104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Металлические ножки, пластиковая </w:t>
                  </w:r>
                  <w:proofErr w:type="spellStart"/>
                  <w:r w:rsidRPr="004C5165">
                    <w:rPr>
                      <w:rFonts w:ascii="Times New Roman" w:hAnsi="Times New Roman"/>
                      <w:color w:val="171717"/>
                    </w:rPr>
                    <w:t>сидушка</w:t>
                  </w:r>
                  <w:proofErr w:type="spellEnd"/>
                  <w:r w:rsidRPr="004C5165">
                    <w:rPr>
                      <w:rFonts w:ascii="Times New Roman" w:hAnsi="Times New Roman"/>
                      <w:color w:val="171717"/>
                    </w:rPr>
                    <w:t xml:space="preserve">               Цвет – черный</w:t>
                  </w:r>
                </w:p>
                <w:p w14:paraId="733B368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400*400*815</w:t>
                  </w:r>
                </w:p>
              </w:tc>
            </w:tr>
            <w:tr w:rsidR="00AF7616" w:rsidRPr="004C5165" w14:paraId="4191B59B" w14:textId="77777777" w:rsidTr="00CE365C">
              <w:trPr>
                <w:trHeight w:val="180"/>
              </w:trPr>
              <w:tc>
                <w:tcPr>
                  <w:tcW w:w="2443" w:type="dxa"/>
                  <w:shd w:val="clear" w:color="auto" w:fill="auto"/>
                </w:tcPr>
                <w:p w14:paraId="3EA7AF6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Стул</w:t>
                  </w:r>
                </w:p>
              </w:tc>
              <w:tc>
                <w:tcPr>
                  <w:tcW w:w="993" w:type="dxa"/>
                  <w:shd w:val="clear" w:color="auto" w:fill="auto"/>
                </w:tcPr>
                <w:p w14:paraId="4200C5B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24</w:t>
                  </w:r>
                </w:p>
              </w:tc>
              <w:tc>
                <w:tcPr>
                  <w:tcW w:w="3987" w:type="dxa"/>
                  <w:shd w:val="clear" w:color="auto" w:fill="auto"/>
                </w:tcPr>
                <w:p w14:paraId="32AD689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Массив бука, Прозрачный акриловый лак, Морилка Цвет - черный                                           Размеры 480*460*835</w:t>
                  </w:r>
                </w:p>
              </w:tc>
            </w:tr>
            <w:tr w:rsidR="00AF7616" w:rsidRPr="004C5165" w14:paraId="1FC23C34" w14:textId="77777777" w:rsidTr="00CE365C">
              <w:trPr>
                <w:trHeight w:val="214"/>
              </w:trPr>
              <w:tc>
                <w:tcPr>
                  <w:tcW w:w="2443" w:type="dxa"/>
                  <w:shd w:val="clear" w:color="auto" w:fill="auto"/>
                </w:tcPr>
                <w:p w14:paraId="0DF0CBD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Кресло-гамак подвесное</w:t>
                  </w:r>
                </w:p>
              </w:tc>
              <w:tc>
                <w:tcPr>
                  <w:tcW w:w="993" w:type="dxa"/>
                  <w:shd w:val="clear" w:color="auto" w:fill="auto"/>
                </w:tcPr>
                <w:p w14:paraId="69C9748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7087AB4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Хлопок, бахрома         Рассчитано на нагрузку не более 120 кг.                              Цвет - бежевый                                   Размеры 1000*1000*800</w:t>
                  </w:r>
                </w:p>
              </w:tc>
            </w:tr>
            <w:tr w:rsidR="00AF7616" w:rsidRPr="004C5165" w14:paraId="2A1C662D" w14:textId="77777777" w:rsidTr="00CE365C">
              <w:trPr>
                <w:trHeight w:val="163"/>
              </w:trPr>
              <w:tc>
                <w:tcPr>
                  <w:tcW w:w="2443" w:type="dxa"/>
                  <w:shd w:val="clear" w:color="auto" w:fill="auto"/>
                </w:tcPr>
                <w:p w14:paraId="798C4AF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Табурет для фортепиано</w:t>
                  </w:r>
                </w:p>
              </w:tc>
              <w:tc>
                <w:tcPr>
                  <w:tcW w:w="993" w:type="dxa"/>
                  <w:shd w:val="clear" w:color="auto" w:fill="auto"/>
                </w:tcPr>
                <w:p w14:paraId="1624C8C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1C37A5F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Ткань, дерево                            Цвет – черный</w:t>
                  </w:r>
                </w:p>
                <w:p w14:paraId="1DE660C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400*600*600</w:t>
                  </w:r>
                </w:p>
              </w:tc>
            </w:tr>
            <w:tr w:rsidR="00AF7616" w:rsidRPr="004C5165" w14:paraId="33C38862" w14:textId="77777777" w:rsidTr="00CE365C">
              <w:trPr>
                <w:trHeight w:val="171"/>
              </w:trPr>
              <w:tc>
                <w:tcPr>
                  <w:tcW w:w="2443" w:type="dxa"/>
                  <w:shd w:val="clear" w:color="auto" w:fill="auto"/>
                </w:tcPr>
                <w:p w14:paraId="1E888DB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Пианино</w:t>
                  </w:r>
                </w:p>
              </w:tc>
              <w:tc>
                <w:tcPr>
                  <w:tcW w:w="993" w:type="dxa"/>
                  <w:shd w:val="clear" w:color="auto" w:fill="auto"/>
                </w:tcPr>
                <w:p w14:paraId="77B05B6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43AF365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Цвет - черный                            Размеры 600*1450*1150</w:t>
                  </w:r>
                </w:p>
              </w:tc>
            </w:tr>
            <w:tr w:rsidR="00AF7616" w:rsidRPr="004C5165" w14:paraId="7AAD4C19" w14:textId="77777777" w:rsidTr="00CE365C">
              <w:trPr>
                <w:trHeight w:val="197"/>
              </w:trPr>
              <w:tc>
                <w:tcPr>
                  <w:tcW w:w="2443" w:type="dxa"/>
                  <w:shd w:val="clear" w:color="auto" w:fill="auto"/>
                </w:tcPr>
                <w:p w14:paraId="6F53F1F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Стул</w:t>
                  </w:r>
                </w:p>
              </w:tc>
              <w:tc>
                <w:tcPr>
                  <w:tcW w:w="993" w:type="dxa"/>
                  <w:shd w:val="clear" w:color="auto" w:fill="auto"/>
                </w:tcPr>
                <w:p w14:paraId="02766CD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27</w:t>
                  </w:r>
                </w:p>
              </w:tc>
              <w:tc>
                <w:tcPr>
                  <w:tcW w:w="3987" w:type="dxa"/>
                  <w:shd w:val="clear" w:color="auto" w:fill="auto"/>
                </w:tcPr>
                <w:p w14:paraId="143970E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Черный велюр, черные металлические ножки Размеры – 480*430*840</w:t>
                  </w:r>
                </w:p>
              </w:tc>
            </w:tr>
            <w:tr w:rsidR="00AF7616" w:rsidRPr="004C5165" w14:paraId="5BB9DA13" w14:textId="77777777" w:rsidTr="00CE365C">
              <w:trPr>
                <w:trHeight w:val="137"/>
              </w:trPr>
              <w:tc>
                <w:tcPr>
                  <w:tcW w:w="2443" w:type="dxa"/>
                  <w:shd w:val="clear" w:color="auto" w:fill="auto"/>
                </w:tcPr>
                <w:p w14:paraId="654D476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Теннисный стол</w:t>
                  </w:r>
                </w:p>
              </w:tc>
              <w:tc>
                <w:tcPr>
                  <w:tcW w:w="993" w:type="dxa"/>
                  <w:shd w:val="clear" w:color="auto" w:fill="auto"/>
                </w:tcPr>
                <w:p w14:paraId="60BA139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5D8F40E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ФСФ (Фанера Склеенная Формальдегидными Клеями) 15 мм с влагостойким покрытием. Коричневый цвет.                  Размеры </w:t>
                  </w:r>
                  <w:proofErr w:type="gramStart"/>
                  <w:r w:rsidRPr="004C5165">
                    <w:rPr>
                      <w:rFonts w:ascii="Times New Roman" w:hAnsi="Times New Roman"/>
                      <w:color w:val="171717"/>
                    </w:rPr>
                    <w:t>-  2740</w:t>
                  </w:r>
                  <w:proofErr w:type="gramEnd"/>
                  <w:r w:rsidRPr="004C5165">
                    <w:rPr>
                      <w:rFonts w:ascii="Times New Roman" w:hAnsi="Times New Roman"/>
                      <w:color w:val="171717"/>
                    </w:rPr>
                    <w:t>*1525*760</w:t>
                  </w:r>
                </w:p>
              </w:tc>
            </w:tr>
            <w:tr w:rsidR="00AF7616" w:rsidRPr="004C5165" w14:paraId="20E3B115" w14:textId="77777777" w:rsidTr="00CE365C">
              <w:trPr>
                <w:trHeight w:val="162"/>
              </w:trPr>
              <w:tc>
                <w:tcPr>
                  <w:tcW w:w="2443" w:type="dxa"/>
                  <w:shd w:val="clear" w:color="auto" w:fill="auto"/>
                </w:tcPr>
                <w:p w14:paraId="03EFE3E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Настольный футбол</w:t>
                  </w:r>
                </w:p>
              </w:tc>
              <w:tc>
                <w:tcPr>
                  <w:tcW w:w="993" w:type="dxa"/>
                  <w:shd w:val="clear" w:color="auto" w:fill="auto"/>
                </w:tcPr>
                <w:p w14:paraId="2507801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2BCADF4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Корпус - МДФ, Рукоятки - пластик, Игровое поле - ПВХ </w:t>
                  </w:r>
                  <w:proofErr w:type="gramStart"/>
                  <w:r w:rsidRPr="004C5165">
                    <w:rPr>
                      <w:rFonts w:ascii="Times New Roman" w:hAnsi="Times New Roman"/>
                      <w:color w:val="171717"/>
                    </w:rPr>
                    <w:t>Размеры  1210</w:t>
                  </w:r>
                  <w:proofErr w:type="gramEnd"/>
                  <w:r w:rsidRPr="004C5165">
                    <w:rPr>
                      <w:rFonts w:ascii="Times New Roman" w:hAnsi="Times New Roman"/>
                      <w:color w:val="171717"/>
                    </w:rPr>
                    <w:t>*610*790</w:t>
                  </w:r>
                </w:p>
              </w:tc>
            </w:tr>
            <w:tr w:rsidR="00AF7616" w:rsidRPr="004C5165" w14:paraId="4CFA1037" w14:textId="77777777" w:rsidTr="00CE365C">
              <w:trPr>
                <w:trHeight w:val="171"/>
              </w:trPr>
              <w:tc>
                <w:tcPr>
                  <w:tcW w:w="2443" w:type="dxa"/>
                  <w:shd w:val="clear" w:color="auto" w:fill="auto"/>
                </w:tcPr>
                <w:p w14:paraId="5A0D3EC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Гардеробные блок 3</w:t>
                  </w:r>
                </w:p>
              </w:tc>
              <w:tc>
                <w:tcPr>
                  <w:tcW w:w="993" w:type="dxa"/>
                  <w:shd w:val="clear" w:color="auto" w:fill="auto"/>
                </w:tcPr>
                <w:p w14:paraId="492D60E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w:t>
                  </w:r>
                </w:p>
              </w:tc>
              <w:tc>
                <w:tcPr>
                  <w:tcW w:w="3987" w:type="dxa"/>
                  <w:shd w:val="clear" w:color="auto" w:fill="auto"/>
                </w:tcPr>
                <w:p w14:paraId="6CEC7D1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478824D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600*525*800</w:t>
                  </w:r>
                </w:p>
              </w:tc>
            </w:tr>
            <w:tr w:rsidR="00AF7616" w:rsidRPr="004C5165" w14:paraId="02DDAE43" w14:textId="77777777" w:rsidTr="00CE365C">
              <w:trPr>
                <w:trHeight w:val="171"/>
              </w:trPr>
              <w:tc>
                <w:tcPr>
                  <w:tcW w:w="2443" w:type="dxa"/>
                  <w:shd w:val="clear" w:color="auto" w:fill="auto"/>
                </w:tcPr>
                <w:p w14:paraId="304CEC1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Гардеробные блок 1</w:t>
                  </w:r>
                </w:p>
              </w:tc>
              <w:tc>
                <w:tcPr>
                  <w:tcW w:w="993" w:type="dxa"/>
                  <w:shd w:val="clear" w:color="auto" w:fill="auto"/>
                </w:tcPr>
                <w:p w14:paraId="120A0D9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26B82E8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625*525*800</w:t>
                  </w:r>
                </w:p>
              </w:tc>
            </w:tr>
            <w:tr w:rsidR="00AF7616" w:rsidRPr="004C5165" w14:paraId="50B8F88C" w14:textId="77777777" w:rsidTr="00CE365C">
              <w:trPr>
                <w:trHeight w:val="171"/>
              </w:trPr>
              <w:tc>
                <w:tcPr>
                  <w:tcW w:w="2443" w:type="dxa"/>
                  <w:shd w:val="clear" w:color="auto" w:fill="auto"/>
                </w:tcPr>
                <w:p w14:paraId="0D73032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Гардеробные блок 2</w:t>
                  </w:r>
                </w:p>
              </w:tc>
              <w:tc>
                <w:tcPr>
                  <w:tcW w:w="993" w:type="dxa"/>
                  <w:shd w:val="clear" w:color="auto" w:fill="auto"/>
                </w:tcPr>
                <w:p w14:paraId="104DB01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0F692B9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625*525*800</w:t>
                  </w:r>
                </w:p>
              </w:tc>
            </w:tr>
            <w:tr w:rsidR="00AF7616" w:rsidRPr="004C5165" w14:paraId="3D4B6224" w14:textId="77777777" w:rsidTr="00CE365C">
              <w:trPr>
                <w:trHeight w:val="171"/>
              </w:trPr>
              <w:tc>
                <w:tcPr>
                  <w:tcW w:w="2443" w:type="dxa"/>
                  <w:shd w:val="clear" w:color="auto" w:fill="auto"/>
                </w:tcPr>
                <w:p w14:paraId="6323E66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Гардеробные блок 4</w:t>
                  </w:r>
                </w:p>
              </w:tc>
              <w:tc>
                <w:tcPr>
                  <w:tcW w:w="993" w:type="dxa"/>
                  <w:shd w:val="clear" w:color="auto" w:fill="auto"/>
                </w:tcPr>
                <w:p w14:paraId="734AEB8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1C3BCD9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600*300*300</w:t>
                  </w:r>
                </w:p>
              </w:tc>
            </w:tr>
            <w:tr w:rsidR="00AF7616" w:rsidRPr="004C5165" w14:paraId="2F19D84D" w14:textId="77777777" w:rsidTr="00CE365C">
              <w:trPr>
                <w:trHeight w:val="162"/>
              </w:trPr>
              <w:tc>
                <w:tcPr>
                  <w:tcW w:w="2443" w:type="dxa"/>
                  <w:shd w:val="clear" w:color="auto" w:fill="auto"/>
                </w:tcPr>
                <w:p w14:paraId="1000C6B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Буфет - Отделка мебели</w:t>
                  </w:r>
                </w:p>
              </w:tc>
              <w:tc>
                <w:tcPr>
                  <w:tcW w:w="993" w:type="dxa"/>
                  <w:shd w:val="clear" w:color="auto" w:fill="auto"/>
                </w:tcPr>
                <w:p w14:paraId="08D4007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4822D8F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7BE9EEE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600*600*900</w:t>
                  </w:r>
                </w:p>
                <w:p w14:paraId="587F84E3" w14:textId="77777777" w:rsidR="00AF7616" w:rsidRPr="004C5165" w:rsidRDefault="00AF7616" w:rsidP="00CE365C">
                  <w:pPr>
                    <w:spacing w:after="0" w:line="240" w:lineRule="auto"/>
                    <w:jc w:val="both"/>
                    <w:rPr>
                      <w:rFonts w:ascii="Times New Roman" w:hAnsi="Times New Roman"/>
                      <w:color w:val="171717"/>
                    </w:rPr>
                  </w:pPr>
                </w:p>
              </w:tc>
            </w:tr>
            <w:tr w:rsidR="00AF7616" w:rsidRPr="004C5165" w14:paraId="3720F38B" w14:textId="77777777" w:rsidTr="00CE365C">
              <w:trPr>
                <w:trHeight w:val="162"/>
              </w:trPr>
              <w:tc>
                <w:tcPr>
                  <w:tcW w:w="2443" w:type="dxa"/>
                  <w:shd w:val="clear" w:color="auto" w:fill="auto"/>
                </w:tcPr>
                <w:p w14:paraId="0D8BC1A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Буфет (столешница) - Отделка мебели</w:t>
                  </w:r>
                </w:p>
                <w:p w14:paraId="4591595E" w14:textId="77777777" w:rsidR="00AF7616" w:rsidRPr="004C5165" w:rsidRDefault="00AF7616" w:rsidP="00CE365C">
                  <w:pPr>
                    <w:spacing w:after="0" w:line="240" w:lineRule="auto"/>
                    <w:jc w:val="both"/>
                    <w:rPr>
                      <w:rFonts w:ascii="Times New Roman" w:hAnsi="Times New Roman"/>
                      <w:color w:val="171717"/>
                    </w:rPr>
                  </w:pPr>
                </w:p>
              </w:tc>
              <w:tc>
                <w:tcPr>
                  <w:tcW w:w="993" w:type="dxa"/>
                  <w:shd w:val="clear" w:color="auto" w:fill="auto"/>
                </w:tcPr>
                <w:p w14:paraId="741E575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4B09AFE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ЛДСП – Черный</w:t>
                  </w:r>
                </w:p>
                <w:p w14:paraId="4DADD7C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600*600*900</w:t>
                  </w:r>
                </w:p>
                <w:p w14:paraId="213CDE18" w14:textId="77777777" w:rsidR="00AF7616" w:rsidRPr="004C5165" w:rsidRDefault="00AF7616" w:rsidP="00CE365C">
                  <w:pPr>
                    <w:spacing w:after="0" w:line="240" w:lineRule="auto"/>
                    <w:jc w:val="both"/>
                    <w:rPr>
                      <w:rFonts w:ascii="Times New Roman" w:hAnsi="Times New Roman"/>
                      <w:color w:val="171717"/>
                    </w:rPr>
                  </w:pPr>
                </w:p>
              </w:tc>
            </w:tr>
            <w:tr w:rsidR="00AF7616" w:rsidRPr="004C5165" w14:paraId="7FE5999B" w14:textId="77777777" w:rsidTr="00CE365C">
              <w:trPr>
                <w:trHeight w:val="317"/>
              </w:trPr>
              <w:tc>
                <w:tcPr>
                  <w:tcW w:w="2443" w:type="dxa"/>
                  <w:shd w:val="clear" w:color="auto" w:fill="auto"/>
                </w:tcPr>
                <w:p w14:paraId="062BF78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Барный стол - Отделка мебели</w:t>
                  </w:r>
                </w:p>
              </w:tc>
              <w:tc>
                <w:tcPr>
                  <w:tcW w:w="993" w:type="dxa"/>
                  <w:shd w:val="clear" w:color="auto" w:fill="auto"/>
                </w:tcPr>
                <w:p w14:paraId="5FC3122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599CAA3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ЛДСП – Черный</w:t>
                  </w:r>
                </w:p>
                <w:p w14:paraId="6A3B4C2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500*2495*1100</w:t>
                  </w:r>
                </w:p>
              </w:tc>
            </w:tr>
            <w:tr w:rsidR="00AF7616" w:rsidRPr="004C5165" w14:paraId="0FAA6967" w14:textId="77777777" w:rsidTr="00CE365C">
              <w:trPr>
                <w:trHeight w:val="214"/>
              </w:trPr>
              <w:tc>
                <w:tcPr>
                  <w:tcW w:w="2443" w:type="dxa"/>
                  <w:shd w:val="clear" w:color="auto" w:fill="auto"/>
                </w:tcPr>
                <w:p w14:paraId="2642D1E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Диван модульный - Отделка мебели</w:t>
                  </w:r>
                </w:p>
              </w:tc>
              <w:tc>
                <w:tcPr>
                  <w:tcW w:w="993" w:type="dxa"/>
                  <w:shd w:val="clear" w:color="auto" w:fill="auto"/>
                </w:tcPr>
                <w:p w14:paraId="6C7BA23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5E0A4E1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4C6311B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1160*580*1000</w:t>
                  </w:r>
                </w:p>
              </w:tc>
            </w:tr>
            <w:tr w:rsidR="00AF7616" w:rsidRPr="004C5165" w14:paraId="4629BA14" w14:textId="77777777" w:rsidTr="00CE365C">
              <w:trPr>
                <w:trHeight w:val="146"/>
              </w:trPr>
              <w:tc>
                <w:tcPr>
                  <w:tcW w:w="2443" w:type="dxa"/>
                  <w:shd w:val="clear" w:color="auto" w:fill="auto"/>
                </w:tcPr>
                <w:p w14:paraId="179A4D7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Диван модульный - Обивочная ткань</w:t>
                  </w:r>
                </w:p>
              </w:tc>
              <w:tc>
                <w:tcPr>
                  <w:tcW w:w="993" w:type="dxa"/>
                  <w:shd w:val="clear" w:color="auto" w:fill="auto"/>
                </w:tcPr>
                <w:p w14:paraId="1599A44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4,5 м2</w:t>
                  </w:r>
                </w:p>
              </w:tc>
              <w:tc>
                <w:tcPr>
                  <w:tcW w:w="3987" w:type="dxa"/>
                  <w:shd w:val="clear" w:color="auto" w:fill="auto"/>
                </w:tcPr>
                <w:p w14:paraId="4240AC9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Оксфорд 600Д Цвет - бежевый Состав - Полиэстер                   Размеры мм - 1500Ш Рулон-50м</w:t>
                  </w:r>
                </w:p>
              </w:tc>
            </w:tr>
            <w:tr w:rsidR="00AF7616" w:rsidRPr="004C5165" w14:paraId="37CFBA94" w14:textId="77777777" w:rsidTr="00CE365C">
              <w:trPr>
                <w:trHeight w:val="180"/>
              </w:trPr>
              <w:tc>
                <w:tcPr>
                  <w:tcW w:w="2443" w:type="dxa"/>
                  <w:shd w:val="clear" w:color="auto" w:fill="auto"/>
                </w:tcPr>
                <w:p w14:paraId="49D464F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Пуф Охра </w:t>
                  </w:r>
                </w:p>
              </w:tc>
              <w:tc>
                <w:tcPr>
                  <w:tcW w:w="993" w:type="dxa"/>
                  <w:shd w:val="clear" w:color="auto" w:fill="auto"/>
                </w:tcPr>
                <w:p w14:paraId="7432071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20</w:t>
                  </w:r>
                </w:p>
              </w:tc>
              <w:tc>
                <w:tcPr>
                  <w:tcW w:w="3987" w:type="dxa"/>
                  <w:shd w:val="clear" w:color="auto" w:fill="auto"/>
                </w:tcPr>
                <w:p w14:paraId="3E46A90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Квадратный бежевый пуф                               Ткань велюр Опоры пластик Размеры – 450*400*400</w:t>
                  </w:r>
                </w:p>
              </w:tc>
            </w:tr>
            <w:tr w:rsidR="00AF7616" w:rsidRPr="004C5165" w14:paraId="5185BF4B" w14:textId="77777777" w:rsidTr="00CE365C">
              <w:trPr>
                <w:trHeight w:val="197"/>
              </w:trPr>
              <w:tc>
                <w:tcPr>
                  <w:tcW w:w="2443" w:type="dxa"/>
                  <w:shd w:val="clear" w:color="auto" w:fill="auto"/>
                </w:tcPr>
                <w:p w14:paraId="3735805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Пуф Синий</w:t>
                  </w:r>
                </w:p>
              </w:tc>
              <w:tc>
                <w:tcPr>
                  <w:tcW w:w="993" w:type="dxa"/>
                  <w:shd w:val="clear" w:color="auto" w:fill="auto"/>
                </w:tcPr>
                <w:p w14:paraId="1A89EC9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16</w:t>
                  </w:r>
                </w:p>
              </w:tc>
              <w:tc>
                <w:tcPr>
                  <w:tcW w:w="3987" w:type="dxa"/>
                  <w:shd w:val="clear" w:color="auto" w:fill="auto"/>
                </w:tcPr>
                <w:p w14:paraId="3845316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Квадратный синий пуф                               Ткань велюр Опоры пластик Размеры – 450*400*400</w:t>
                  </w:r>
                </w:p>
              </w:tc>
            </w:tr>
            <w:tr w:rsidR="00AF7616" w:rsidRPr="004C5165" w14:paraId="3C99F909" w14:textId="77777777" w:rsidTr="00CE365C">
              <w:trPr>
                <w:trHeight w:val="197"/>
              </w:trPr>
              <w:tc>
                <w:tcPr>
                  <w:tcW w:w="2443" w:type="dxa"/>
                  <w:shd w:val="clear" w:color="auto" w:fill="auto"/>
                </w:tcPr>
                <w:p w14:paraId="13088FE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Вешалка настенная</w:t>
                  </w:r>
                </w:p>
              </w:tc>
              <w:tc>
                <w:tcPr>
                  <w:tcW w:w="993" w:type="dxa"/>
                  <w:shd w:val="clear" w:color="auto" w:fill="auto"/>
                </w:tcPr>
                <w:p w14:paraId="4A84EA0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w:t>
                  </w:r>
                </w:p>
              </w:tc>
              <w:tc>
                <w:tcPr>
                  <w:tcW w:w="3987" w:type="dxa"/>
                  <w:shd w:val="clear" w:color="auto" w:fill="auto"/>
                </w:tcPr>
                <w:p w14:paraId="6813045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Массив дерева Цвет - черный</w:t>
                  </w:r>
                </w:p>
              </w:tc>
            </w:tr>
            <w:tr w:rsidR="00AF7616" w:rsidRPr="004C5165" w14:paraId="48E7BD52" w14:textId="77777777" w:rsidTr="00CE365C">
              <w:trPr>
                <w:trHeight w:val="197"/>
              </w:trPr>
              <w:tc>
                <w:tcPr>
                  <w:tcW w:w="2443" w:type="dxa"/>
                  <w:shd w:val="clear" w:color="auto" w:fill="auto"/>
                </w:tcPr>
                <w:p w14:paraId="79F3A50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Шкаф</w:t>
                  </w:r>
                </w:p>
              </w:tc>
              <w:tc>
                <w:tcPr>
                  <w:tcW w:w="993" w:type="dxa"/>
                  <w:shd w:val="clear" w:color="auto" w:fill="auto"/>
                </w:tcPr>
                <w:p w14:paraId="130F312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48DD416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6B236BB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400*600*900</w:t>
                  </w:r>
                </w:p>
              </w:tc>
            </w:tr>
            <w:tr w:rsidR="00AF7616" w:rsidRPr="004C5165" w14:paraId="6025A2ED" w14:textId="77777777" w:rsidTr="00CE365C">
              <w:trPr>
                <w:trHeight w:val="154"/>
              </w:trPr>
              <w:tc>
                <w:tcPr>
                  <w:tcW w:w="2443" w:type="dxa"/>
                  <w:shd w:val="clear" w:color="auto" w:fill="auto"/>
                </w:tcPr>
                <w:p w14:paraId="7D56C00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Шахматный стол - Отделка мебели</w:t>
                  </w:r>
                </w:p>
              </w:tc>
              <w:tc>
                <w:tcPr>
                  <w:tcW w:w="993" w:type="dxa"/>
                  <w:shd w:val="clear" w:color="auto" w:fill="auto"/>
                </w:tcPr>
                <w:p w14:paraId="041223E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24</w:t>
                  </w:r>
                </w:p>
              </w:tc>
              <w:tc>
                <w:tcPr>
                  <w:tcW w:w="3987" w:type="dxa"/>
                  <w:shd w:val="clear" w:color="auto" w:fill="auto"/>
                </w:tcPr>
                <w:p w14:paraId="46F796C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2361206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500*450*475</w:t>
                  </w:r>
                </w:p>
              </w:tc>
            </w:tr>
            <w:tr w:rsidR="00AF7616" w:rsidRPr="004C5165" w14:paraId="158C0145" w14:textId="77777777" w:rsidTr="00CE365C">
              <w:trPr>
                <w:trHeight w:val="154"/>
              </w:trPr>
              <w:tc>
                <w:tcPr>
                  <w:tcW w:w="2443" w:type="dxa"/>
                  <w:shd w:val="clear" w:color="auto" w:fill="auto"/>
                </w:tcPr>
                <w:p w14:paraId="1EE85A2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Кабинка сантехническая - Отделка дверей</w:t>
                  </w:r>
                </w:p>
              </w:tc>
              <w:tc>
                <w:tcPr>
                  <w:tcW w:w="993" w:type="dxa"/>
                  <w:shd w:val="clear" w:color="auto" w:fill="auto"/>
                </w:tcPr>
                <w:p w14:paraId="52D868C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5337B05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1A74FFF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1400*1215*2125</w:t>
                  </w:r>
                </w:p>
              </w:tc>
            </w:tr>
            <w:tr w:rsidR="00AF7616" w:rsidRPr="004C5165" w14:paraId="75682A1F" w14:textId="77777777" w:rsidTr="00CE365C">
              <w:trPr>
                <w:trHeight w:val="206"/>
              </w:trPr>
              <w:tc>
                <w:tcPr>
                  <w:tcW w:w="2443" w:type="dxa"/>
                  <w:shd w:val="clear" w:color="auto" w:fill="auto"/>
                </w:tcPr>
                <w:p w14:paraId="37196E7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Кабинка сантехническая - Отделка стоек</w:t>
                  </w:r>
                </w:p>
              </w:tc>
              <w:tc>
                <w:tcPr>
                  <w:tcW w:w="993" w:type="dxa"/>
                  <w:shd w:val="clear" w:color="auto" w:fill="auto"/>
                </w:tcPr>
                <w:p w14:paraId="65AE854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733B85F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ЛДСП – Черный</w:t>
                  </w:r>
                </w:p>
                <w:p w14:paraId="4D8EABF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1400*1220*2125</w:t>
                  </w:r>
                </w:p>
              </w:tc>
            </w:tr>
            <w:tr w:rsidR="00AF7616" w:rsidRPr="004C5165" w14:paraId="22D5476F" w14:textId="77777777" w:rsidTr="00CE365C">
              <w:trPr>
                <w:trHeight w:val="197"/>
              </w:trPr>
              <w:tc>
                <w:tcPr>
                  <w:tcW w:w="2443" w:type="dxa"/>
                  <w:shd w:val="clear" w:color="auto" w:fill="auto"/>
                </w:tcPr>
                <w:p w14:paraId="3824F01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Тумба под раковины - Отделка мебели</w:t>
                  </w:r>
                </w:p>
              </w:tc>
              <w:tc>
                <w:tcPr>
                  <w:tcW w:w="993" w:type="dxa"/>
                  <w:shd w:val="clear" w:color="auto" w:fill="auto"/>
                </w:tcPr>
                <w:p w14:paraId="7C1B232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821757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76A4942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600*2190*415</w:t>
                  </w:r>
                </w:p>
              </w:tc>
            </w:tr>
            <w:tr w:rsidR="00AF7616" w:rsidRPr="004C5165" w14:paraId="385DAAE1" w14:textId="77777777" w:rsidTr="00CE365C">
              <w:trPr>
                <w:trHeight w:val="197"/>
              </w:trPr>
              <w:tc>
                <w:tcPr>
                  <w:tcW w:w="2443" w:type="dxa"/>
                  <w:shd w:val="clear" w:color="auto" w:fill="auto"/>
                </w:tcPr>
                <w:p w14:paraId="6B22331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Столешница</w:t>
                  </w:r>
                </w:p>
              </w:tc>
              <w:tc>
                <w:tcPr>
                  <w:tcW w:w="993" w:type="dxa"/>
                  <w:shd w:val="clear" w:color="auto" w:fill="auto"/>
                </w:tcPr>
                <w:p w14:paraId="1A0E8A9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AE7944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Белый искусственный камень</w:t>
                  </w:r>
                </w:p>
                <w:p w14:paraId="613138D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600*2190*415</w:t>
                  </w:r>
                </w:p>
              </w:tc>
            </w:tr>
            <w:tr w:rsidR="00AF7616" w:rsidRPr="004C5165" w14:paraId="032AC434" w14:textId="77777777" w:rsidTr="00CE365C">
              <w:trPr>
                <w:trHeight w:val="197"/>
              </w:trPr>
              <w:tc>
                <w:tcPr>
                  <w:tcW w:w="2443" w:type="dxa"/>
                  <w:shd w:val="clear" w:color="auto" w:fill="auto"/>
                </w:tcPr>
                <w:p w14:paraId="7C71445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Зеркало</w:t>
                  </w:r>
                </w:p>
              </w:tc>
              <w:tc>
                <w:tcPr>
                  <w:tcW w:w="993" w:type="dxa"/>
                  <w:shd w:val="clear" w:color="auto" w:fill="auto"/>
                </w:tcPr>
                <w:p w14:paraId="2058A0B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0319785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10*700*1172</w:t>
                  </w:r>
                </w:p>
              </w:tc>
            </w:tr>
            <w:tr w:rsidR="00AF7616" w:rsidRPr="004C5165" w14:paraId="008AE3E8" w14:textId="77777777" w:rsidTr="00CE365C">
              <w:trPr>
                <w:trHeight w:val="197"/>
              </w:trPr>
              <w:tc>
                <w:tcPr>
                  <w:tcW w:w="2443" w:type="dxa"/>
                  <w:shd w:val="clear" w:color="auto" w:fill="auto"/>
                </w:tcPr>
                <w:p w14:paraId="1AB5B88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Зеркало c регулировкой угла наклона</w:t>
                  </w:r>
                </w:p>
              </w:tc>
              <w:tc>
                <w:tcPr>
                  <w:tcW w:w="993" w:type="dxa"/>
                  <w:shd w:val="clear" w:color="auto" w:fill="auto"/>
                </w:tcPr>
                <w:p w14:paraId="48745E3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34F340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10*600*600</w:t>
                  </w:r>
                </w:p>
              </w:tc>
            </w:tr>
            <w:tr w:rsidR="00AF7616" w:rsidRPr="004C5165" w14:paraId="4FE87A92" w14:textId="77777777" w:rsidTr="00CE365C">
              <w:trPr>
                <w:trHeight w:val="197"/>
              </w:trPr>
              <w:tc>
                <w:tcPr>
                  <w:tcW w:w="2443" w:type="dxa"/>
                  <w:shd w:val="clear" w:color="auto" w:fill="auto"/>
                </w:tcPr>
                <w:p w14:paraId="6B55F11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Шкаф высокий</w:t>
                  </w:r>
                </w:p>
              </w:tc>
              <w:tc>
                <w:tcPr>
                  <w:tcW w:w="993" w:type="dxa"/>
                  <w:shd w:val="clear" w:color="auto" w:fill="auto"/>
                </w:tcPr>
                <w:p w14:paraId="5B0E762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54D71B6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 </w:t>
                  </w:r>
                </w:p>
                <w:p w14:paraId="5B43B7A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400*600*1900</w:t>
                  </w:r>
                </w:p>
              </w:tc>
            </w:tr>
            <w:tr w:rsidR="00AF7616" w:rsidRPr="004C5165" w14:paraId="68CBC81A" w14:textId="77777777" w:rsidTr="00CE365C">
              <w:trPr>
                <w:trHeight w:val="334"/>
              </w:trPr>
              <w:tc>
                <w:tcPr>
                  <w:tcW w:w="2443" w:type="dxa"/>
                  <w:shd w:val="clear" w:color="auto" w:fill="auto"/>
                </w:tcPr>
                <w:p w14:paraId="24B3202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Стол угловой</w:t>
                  </w:r>
                </w:p>
              </w:tc>
              <w:tc>
                <w:tcPr>
                  <w:tcW w:w="993" w:type="dxa"/>
                  <w:shd w:val="clear" w:color="auto" w:fill="auto"/>
                </w:tcPr>
                <w:p w14:paraId="06E4A42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0C7B147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 880*1280*750</w:t>
                  </w:r>
                </w:p>
              </w:tc>
            </w:tr>
            <w:tr w:rsidR="00AF7616" w:rsidRPr="004C5165" w14:paraId="71D923F8" w14:textId="77777777" w:rsidTr="00CE365C">
              <w:trPr>
                <w:trHeight w:val="209"/>
              </w:trPr>
              <w:tc>
                <w:tcPr>
                  <w:tcW w:w="2443" w:type="dxa"/>
                  <w:shd w:val="clear" w:color="auto" w:fill="auto"/>
                </w:tcPr>
                <w:p w14:paraId="6CC88F3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Стол</w:t>
                  </w:r>
                </w:p>
              </w:tc>
              <w:tc>
                <w:tcPr>
                  <w:tcW w:w="993" w:type="dxa"/>
                  <w:shd w:val="clear" w:color="auto" w:fill="auto"/>
                </w:tcPr>
                <w:p w14:paraId="652B484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9</w:t>
                  </w:r>
                </w:p>
              </w:tc>
              <w:tc>
                <w:tcPr>
                  <w:tcW w:w="3987" w:type="dxa"/>
                  <w:shd w:val="clear" w:color="auto" w:fill="auto"/>
                </w:tcPr>
                <w:p w14:paraId="488001F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 700*1200*740</w:t>
                  </w:r>
                </w:p>
              </w:tc>
            </w:tr>
            <w:tr w:rsidR="00AF7616" w:rsidRPr="004C5165" w14:paraId="6665D3EF" w14:textId="77777777" w:rsidTr="00CE365C">
              <w:trPr>
                <w:trHeight w:val="175"/>
              </w:trPr>
              <w:tc>
                <w:tcPr>
                  <w:tcW w:w="2443" w:type="dxa"/>
                  <w:shd w:val="clear" w:color="auto" w:fill="auto"/>
                </w:tcPr>
                <w:p w14:paraId="3245D1D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Стол парта </w:t>
                  </w:r>
                </w:p>
              </w:tc>
              <w:tc>
                <w:tcPr>
                  <w:tcW w:w="993" w:type="dxa"/>
                  <w:shd w:val="clear" w:color="auto" w:fill="auto"/>
                </w:tcPr>
                <w:p w14:paraId="3B90CCF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8</w:t>
                  </w:r>
                </w:p>
              </w:tc>
              <w:tc>
                <w:tcPr>
                  <w:tcW w:w="3987" w:type="dxa"/>
                  <w:shd w:val="clear" w:color="auto" w:fill="auto"/>
                </w:tcPr>
                <w:p w14:paraId="3D1537F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720FE23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600*100*750</w:t>
                  </w:r>
                </w:p>
              </w:tc>
            </w:tr>
            <w:tr w:rsidR="00AF7616" w:rsidRPr="004C5165" w14:paraId="7293552A" w14:textId="77777777" w:rsidTr="00CE365C">
              <w:trPr>
                <w:trHeight w:val="197"/>
              </w:trPr>
              <w:tc>
                <w:tcPr>
                  <w:tcW w:w="2443" w:type="dxa"/>
                  <w:shd w:val="clear" w:color="auto" w:fill="auto"/>
                </w:tcPr>
                <w:p w14:paraId="6B80592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Модульный стол для творчества</w:t>
                  </w:r>
                </w:p>
              </w:tc>
              <w:tc>
                <w:tcPr>
                  <w:tcW w:w="993" w:type="dxa"/>
                  <w:shd w:val="clear" w:color="auto" w:fill="auto"/>
                </w:tcPr>
                <w:p w14:paraId="35E92B7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4D368A9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406EB7F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2430*1228*750</w:t>
                  </w:r>
                </w:p>
              </w:tc>
            </w:tr>
            <w:tr w:rsidR="00AF7616" w:rsidRPr="004C5165" w14:paraId="4332D495" w14:textId="77777777" w:rsidTr="00CE365C">
              <w:trPr>
                <w:trHeight w:val="191"/>
              </w:trPr>
              <w:tc>
                <w:tcPr>
                  <w:tcW w:w="2443" w:type="dxa"/>
                  <w:shd w:val="clear" w:color="auto" w:fill="auto"/>
                </w:tcPr>
                <w:p w14:paraId="19372A7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Стеллаж книжный</w:t>
                  </w:r>
                </w:p>
              </w:tc>
              <w:tc>
                <w:tcPr>
                  <w:tcW w:w="993" w:type="dxa"/>
                  <w:shd w:val="clear" w:color="auto" w:fill="auto"/>
                </w:tcPr>
                <w:p w14:paraId="7463E00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3696687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 400*2400*2380</w:t>
                  </w:r>
                </w:p>
              </w:tc>
            </w:tr>
            <w:tr w:rsidR="00AF7616" w:rsidRPr="004C5165" w14:paraId="154793E9" w14:textId="77777777" w:rsidTr="00CE365C">
              <w:trPr>
                <w:trHeight w:val="197"/>
              </w:trPr>
              <w:tc>
                <w:tcPr>
                  <w:tcW w:w="2443" w:type="dxa"/>
                  <w:shd w:val="clear" w:color="auto" w:fill="auto"/>
                </w:tcPr>
                <w:p w14:paraId="10121DD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Мягкая стеновая панель - </w:t>
                  </w:r>
                </w:p>
              </w:tc>
              <w:tc>
                <w:tcPr>
                  <w:tcW w:w="993" w:type="dxa"/>
                  <w:shd w:val="clear" w:color="auto" w:fill="auto"/>
                </w:tcPr>
                <w:p w14:paraId="220E8B8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230C9C0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Фанера 4 мм ФК нешлифованная 1525Х1525 мм сорт 4/4 2.326 м131</w:t>
                  </w:r>
                </w:p>
                <w:p w14:paraId="35C9AEE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3000*100*2100</w:t>
                  </w:r>
                </w:p>
              </w:tc>
            </w:tr>
            <w:tr w:rsidR="00AF7616" w:rsidRPr="004C5165" w14:paraId="313FF9C7" w14:textId="77777777" w:rsidTr="00CE365C">
              <w:trPr>
                <w:trHeight w:val="199"/>
              </w:trPr>
              <w:tc>
                <w:tcPr>
                  <w:tcW w:w="2443" w:type="dxa"/>
                  <w:shd w:val="clear" w:color="auto" w:fill="auto"/>
                </w:tcPr>
                <w:p w14:paraId="760209C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Мягкая стеновая панель - Наполнитель</w:t>
                  </w:r>
                </w:p>
              </w:tc>
              <w:tc>
                <w:tcPr>
                  <w:tcW w:w="993" w:type="dxa"/>
                  <w:shd w:val="clear" w:color="auto" w:fill="auto"/>
                </w:tcPr>
                <w:p w14:paraId="473D7FE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 м2</w:t>
                  </w:r>
                </w:p>
              </w:tc>
              <w:tc>
                <w:tcPr>
                  <w:tcW w:w="3987" w:type="dxa"/>
                  <w:shd w:val="clear" w:color="auto" w:fill="auto"/>
                </w:tcPr>
                <w:p w14:paraId="1D611A7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Синтепон</w:t>
                  </w:r>
                </w:p>
              </w:tc>
            </w:tr>
            <w:tr w:rsidR="00AF7616" w:rsidRPr="004C5165" w14:paraId="5BFB0B41" w14:textId="77777777" w:rsidTr="00CE365C">
              <w:trPr>
                <w:trHeight w:val="249"/>
              </w:trPr>
              <w:tc>
                <w:tcPr>
                  <w:tcW w:w="2443" w:type="dxa"/>
                  <w:shd w:val="clear" w:color="auto" w:fill="auto"/>
                </w:tcPr>
                <w:p w14:paraId="7E5E1EE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Мягкая стеновая панель - Обивочная ткань</w:t>
                  </w:r>
                </w:p>
              </w:tc>
              <w:tc>
                <w:tcPr>
                  <w:tcW w:w="993" w:type="dxa"/>
                  <w:shd w:val="clear" w:color="auto" w:fill="auto"/>
                </w:tcPr>
                <w:p w14:paraId="7BD3AAE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5 м2 </w:t>
                  </w:r>
                </w:p>
              </w:tc>
              <w:tc>
                <w:tcPr>
                  <w:tcW w:w="3987" w:type="dxa"/>
                  <w:shd w:val="clear" w:color="auto" w:fill="auto"/>
                </w:tcPr>
                <w:p w14:paraId="025041D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Оксфорд 600Д Цвет - синий Состав - Полиэстер                    Размеры мм - 1500Ш Рулон-50м</w:t>
                  </w:r>
                </w:p>
              </w:tc>
            </w:tr>
            <w:tr w:rsidR="00AF7616" w:rsidRPr="004C5165" w14:paraId="401DF34E" w14:textId="77777777" w:rsidTr="00CE365C">
              <w:trPr>
                <w:trHeight w:val="171"/>
              </w:trPr>
              <w:tc>
                <w:tcPr>
                  <w:tcW w:w="2443" w:type="dxa"/>
                  <w:shd w:val="clear" w:color="auto" w:fill="auto"/>
                </w:tcPr>
                <w:p w14:paraId="48EBAC4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Мягкая стеновая панель - Обивочная ткань</w:t>
                  </w:r>
                </w:p>
              </w:tc>
              <w:tc>
                <w:tcPr>
                  <w:tcW w:w="993" w:type="dxa"/>
                  <w:shd w:val="clear" w:color="auto" w:fill="auto"/>
                </w:tcPr>
                <w:p w14:paraId="143C432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 м2</w:t>
                  </w:r>
                </w:p>
              </w:tc>
              <w:tc>
                <w:tcPr>
                  <w:tcW w:w="3987" w:type="dxa"/>
                  <w:shd w:val="clear" w:color="auto" w:fill="auto"/>
                </w:tcPr>
                <w:p w14:paraId="66EA286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Оксфорд 600Д Цвет - бежевый Состав - Полиэстер                       Размеры мм - 1500Ш Рулон-50м</w:t>
                  </w:r>
                </w:p>
              </w:tc>
            </w:tr>
            <w:tr w:rsidR="00AF7616" w:rsidRPr="004C5165" w14:paraId="20DFD9F1" w14:textId="77777777" w:rsidTr="00CE365C">
              <w:trPr>
                <w:trHeight w:val="190"/>
              </w:trPr>
              <w:tc>
                <w:tcPr>
                  <w:tcW w:w="2443" w:type="dxa"/>
                  <w:shd w:val="clear" w:color="auto" w:fill="auto"/>
                </w:tcPr>
                <w:p w14:paraId="580BCE0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Шкаф с мягким сиденьем - Отделка мебели</w:t>
                  </w:r>
                </w:p>
              </w:tc>
              <w:tc>
                <w:tcPr>
                  <w:tcW w:w="993" w:type="dxa"/>
                  <w:shd w:val="clear" w:color="auto" w:fill="auto"/>
                </w:tcPr>
                <w:p w14:paraId="57EBC27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12</w:t>
                  </w:r>
                </w:p>
              </w:tc>
              <w:tc>
                <w:tcPr>
                  <w:tcW w:w="3987" w:type="dxa"/>
                  <w:shd w:val="clear" w:color="auto" w:fill="auto"/>
                </w:tcPr>
                <w:p w14:paraId="0A8FA2C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436550F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500*500*450</w:t>
                  </w:r>
                </w:p>
              </w:tc>
            </w:tr>
            <w:tr w:rsidR="00AF7616" w:rsidRPr="004C5165" w14:paraId="725E9637" w14:textId="77777777" w:rsidTr="00CE365C">
              <w:trPr>
                <w:trHeight w:val="231"/>
              </w:trPr>
              <w:tc>
                <w:tcPr>
                  <w:tcW w:w="2443" w:type="dxa"/>
                  <w:shd w:val="clear" w:color="auto" w:fill="auto"/>
                </w:tcPr>
                <w:p w14:paraId="46B8AD9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Шкаф с мягким сиденьем - Наполнитель сиденья</w:t>
                  </w:r>
                </w:p>
              </w:tc>
              <w:tc>
                <w:tcPr>
                  <w:tcW w:w="993" w:type="dxa"/>
                  <w:shd w:val="clear" w:color="auto" w:fill="auto"/>
                </w:tcPr>
                <w:p w14:paraId="35E87F2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 м2</w:t>
                  </w:r>
                </w:p>
              </w:tc>
              <w:tc>
                <w:tcPr>
                  <w:tcW w:w="3987" w:type="dxa"/>
                  <w:shd w:val="clear" w:color="auto" w:fill="auto"/>
                </w:tcPr>
                <w:p w14:paraId="3362DA5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Синтепон</w:t>
                  </w:r>
                </w:p>
              </w:tc>
            </w:tr>
            <w:tr w:rsidR="00AF7616" w:rsidRPr="004C5165" w14:paraId="62012E36" w14:textId="77777777" w:rsidTr="00CE365C">
              <w:trPr>
                <w:trHeight w:val="188"/>
              </w:trPr>
              <w:tc>
                <w:tcPr>
                  <w:tcW w:w="2443" w:type="dxa"/>
                  <w:shd w:val="clear" w:color="auto" w:fill="auto"/>
                </w:tcPr>
                <w:p w14:paraId="31B5A3A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Шкаф с мягким сиденьем - Обивочная ткань</w:t>
                  </w:r>
                </w:p>
              </w:tc>
              <w:tc>
                <w:tcPr>
                  <w:tcW w:w="993" w:type="dxa"/>
                  <w:shd w:val="clear" w:color="auto" w:fill="auto"/>
                </w:tcPr>
                <w:p w14:paraId="2055330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 м2</w:t>
                  </w:r>
                </w:p>
              </w:tc>
              <w:tc>
                <w:tcPr>
                  <w:tcW w:w="3987" w:type="dxa"/>
                  <w:shd w:val="clear" w:color="auto" w:fill="auto"/>
                </w:tcPr>
                <w:p w14:paraId="7F93BE8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Оксфорд 600Д Цвет - синий Состав - Полиэстер               Размеры мм - 1500Ш Рулон-50м</w:t>
                  </w:r>
                </w:p>
              </w:tc>
            </w:tr>
            <w:tr w:rsidR="00AF7616" w:rsidRPr="004C5165" w14:paraId="0D6C1577" w14:textId="77777777" w:rsidTr="00CE365C">
              <w:trPr>
                <w:trHeight w:val="180"/>
              </w:trPr>
              <w:tc>
                <w:tcPr>
                  <w:tcW w:w="2443" w:type="dxa"/>
                  <w:shd w:val="clear" w:color="auto" w:fill="auto"/>
                </w:tcPr>
                <w:p w14:paraId="6256C07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Панель ЛДСП</w:t>
                  </w:r>
                </w:p>
              </w:tc>
              <w:tc>
                <w:tcPr>
                  <w:tcW w:w="993" w:type="dxa"/>
                  <w:shd w:val="clear" w:color="auto" w:fill="auto"/>
                </w:tcPr>
                <w:p w14:paraId="352319F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1EA8903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43B18C9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15*0*750</w:t>
                  </w:r>
                </w:p>
              </w:tc>
            </w:tr>
            <w:tr w:rsidR="00AF7616" w:rsidRPr="004C5165" w14:paraId="456D1755" w14:textId="77777777" w:rsidTr="00CE365C">
              <w:trPr>
                <w:trHeight w:val="240"/>
              </w:trPr>
              <w:tc>
                <w:tcPr>
                  <w:tcW w:w="2443" w:type="dxa"/>
                  <w:shd w:val="clear" w:color="auto" w:fill="auto"/>
                </w:tcPr>
                <w:p w14:paraId="0680331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Панель ЛДСП</w:t>
                  </w:r>
                </w:p>
              </w:tc>
              <w:tc>
                <w:tcPr>
                  <w:tcW w:w="993" w:type="dxa"/>
                  <w:shd w:val="clear" w:color="auto" w:fill="auto"/>
                </w:tcPr>
                <w:p w14:paraId="7F34264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0EACA15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0FB59DA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15*0*2110</w:t>
                  </w:r>
                </w:p>
              </w:tc>
            </w:tr>
            <w:tr w:rsidR="00AF7616" w:rsidRPr="004C5165" w14:paraId="4B7C61BC" w14:textId="77777777" w:rsidTr="00CE365C">
              <w:trPr>
                <w:trHeight w:val="240"/>
              </w:trPr>
              <w:tc>
                <w:tcPr>
                  <w:tcW w:w="2443" w:type="dxa"/>
                  <w:shd w:val="clear" w:color="auto" w:fill="auto"/>
                </w:tcPr>
                <w:p w14:paraId="0524FCA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Амфитеатр1- 3 ступени </w:t>
                  </w:r>
                </w:p>
              </w:tc>
              <w:tc>
                <w:tcPr>
                  <w:tcW w:w="993" w:type="dxa"/>
                  <w:shd w:val="clear" w:color="auto" w:fill="auto"/>
                </w:tcPr>
                <w:p w14:paraId="76FD9EA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7ABB926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08EB71E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1209*1800*1200</w:t>
                  </w:r>
                </w:p>
              </w:tc>
            </w:tr>
            <w:tr w:rsidR="00AF7616" w:rsidRPr="004C5165" w14:paraId="5B3711C5" w14:textId="77777777" w:rsidTr="00CE365C">
              <w:trPr>
                <w:trHeight w:val="240"/>
              </w:trPr>
              <w:tc>
                <w:tcPr>
                  <w:tcW w:w="2443" w:type="dxa"/>
                  <w:shd w:val="clear" w:color="auto" w:fill="auto"/>
                </w:tcPr>
                <w:p w14:paraId="7DBE4E7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Амфитеатр1- 3 ступени </w:t>
                  </w:r>
                </w:p>
              </w:tc>
              <w:tc>
                <w:tcPr>
                  <w:tcW w:w="993" w:type="dxa"/>
                  <w:shd w:val="clear" w:color="auto" w:fill="auto"/>
                </w:tcPr>
                <w:p w14:paraId="08D473D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4</w:t>
                  </w:r>
                </w:p>
              </w:tc>
              <w:tc>
                <w:tcPr>
                  <w:tcW w:w="3987" w:type="dxa"/>
                  <w:shd w:val="clear" w:color="auto" w:fill="auto"/>
                </w:tcPr>
                <w:p w14:paraId="596D8FE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ковролин— класс 31. Разрезной ворс изготовлен (синий) 1400*1800*1200</w:t>
                  </w:r>
                </w:p>
              </w:tc>
            </w:tr>
            <w:tr w:rsidR="00AF7616" w:rsidRPr="004C5165" w14:paraId="7963D10F" w14:textId="77777777" w:rsidTr="00CE365C">
              <w:trPr>
                <w:trHeight w:val="240"/>
              </w:trPr>
              <w:tc>
                <w:tcPr>
                  <w:tcW w:w="2443" w:type="dxa"/>
                  <w:shd w:val="clear" w:color="auto" w:fill="auto"/>
                </w:tcPr>
                <w:p w14:paraId="6AB1A5E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Амфитеатр2- 3 ступени </w:t>
                  </w:r>
                </w:p>
              </w:tc>
              <w:tc>
                <w:tcPr>
                  <w:tcW w:w="993" w:type="dxa"/>
                  <w:shd w:val="clear" w:color="auto" w:fill="auto"/>
                </w:tcPr>
                <w:p w14:paraId="3C35977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6F01355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Ковролин (бежевый)</w:t>
                  </w:r>
                </w:p>
                <w:p w14:paraId="1C68BE9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1209*1800*1200</w:t>
                  </w:r>
                </w:p>
              </w:tc>
            </w:tr>
            <w:tr w:rsidR="00AF7616" w:rsidRPr="004C5165" w14:paraId="5729D593" w14:textId="77777777" w:rsidTr="00CE365C">
              <w:trPr>
                <w:trHeight w:val="240"/>
              </w:trPr>
              <w:tc>
                <w:tcPr>
                  <w:tcW w:w="2443" w:type="dxa"/>
                  <w:shd w:val="clear" w:color="auto" w:fill="auto"/>
                </w:tcPr>
                <w:p w14:paraId="05582D7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Амфитеатр3- 2 ступени</w:t>
                  </w:r>
                </w:p>
              </w:tc>
              <w:tc>
                <w:tcPr>
                  <w:tcW w:w="993" w:type="dxa"/>
                  <w:shd w:val="clear" w:color="auto" w:fill="auto"/>
                </w:tcPr>
                <w:p w14:paraId="22D5731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71AC338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ЛДСП - Дуб </w:t>
                  </w:r>
                  <w:proofErr w:type="spellStart"/>
                  <w:r w:rsidRPr="004C5165">
                    <w:rPr>
                      <w:rFonts w:ascii="Times New Roman" w:hAnsi="Times New Roman"/>
                      <w:color w:val="171717"/>
                    </w:rPr>
                    <w:t>Кендал</w:t>
                  </w:r>
                  <w:proofErr w:type="spellEnd"/>
                  <w:r w:rsidRPr="004C5165">
                    <w:rPr>
                      <w:rFonts w:ascii="Times New Roman" w:hAnsi="Times New Roman"/>
                      <w:color w:val="171717"/>
                    </w:rPr>
                    <w:t xml:space="preserve"> Натуральный</w:t>
                  </w:r>
                </w:p>
                <w:p w14:paraId="7641D8DF" w14:textId="77777777" w:rsidR="00AF7616" w:rsidRPr="004C5165" w:rsidRDefault="00AF7616" w:rsidP="00CE365C">
                  <w:pPr>
                    <w:spacing w:after="0" w:line="240" w:lineRule="auto"/>
                    <w:jc w:val="both"/>
                    <w:rPr>
                      <w:rFonts w:ascii="Times New Roman" w:hAnsi="Times New Roman"/>
                      <w:color w:val="171717"/>
                      <w:lang w:val="en-US"/>
                    </w:rPr>
                  </w:pPr>
                  <w:r w:rsidRPr="004C5165">
                    <w:rPr>
                      <w:rFonts w:ascii="Times New Roman" w:hAnsi="Times New Roman"/>
                      <w:color w:val="171717"/>
                      <w:lang w:val="en-US"/>
                    </w:rPr>
                    <w:t>1200*1400*800</w:t>
                  </w:r>
                </w:p>
              </w:tc>
            </w:tr>
            <w:tr w:rsidR="00AF7616" w:rsidRPr="004C5165" w14:paraId="1B4522A6" w14:textId="77777777" w:rsidTr="00CE365C">
              <w:trPr>
                <w:trHeight w:val="240"/>
              </w:trPr>
              <w:tc>
                <w:tcPr>
                  <w:tcW w:w="2443" w:type="dxa"/>
                  <w:shd w:val="clear" w:color="auto" w:fill="auto"/>
                </w:tcPr>
                <w:p w14:paraId="7AF35E4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Амфитеатр3- 2 ступени</w:t>
                  </w:r>
                </w:p>
              </w:tc>
              <w:tc>
                <w:tcPr>
                  <w:tcW w:w="993" w:type="dxa"/>
                  <w:shd w:val="clear" w:color="auto" w:fill="auto"/>
                </w:tcPr>
                <w:p w14:paraId="657425D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3DC08A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ковролин— класс 31. Разрезной ворс изготовлен (синий) 1400*1800*1200</w:t>
                  </w:r>
                </w:p>
              </w:tc>
            </w:tr>
            <w:tr w:rsidR="00AF7616" w:rsidRPr="004C5165" w14:paraId="373C5FBC" w14:textId="77777777" w:rsidTr="00CE365C">
              <w:trPr>
                <w:trHeight w:val="146"/>
              </w:trPr>
              <w:tc>
                <w:tcPr>
                  <w:tcW w:w="2443" w:type="dxa"/>
                  <w:shd w:val="clear" w:color="auto" w:fill="auto"/>
                </w:tcPr>
                <w:p w14:paraId="464EF95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Ручки мебельные</w:t>
                  </w:r>
                </w:p>
              </w:tc>
              <w:tc>
                <w:tcPr>
                  <w:tcW w:w="993" w:type="dxa"/>
                  <w:shd w:val="clear" w:color="auto" w:fill="auto"/>
                </w:tcPr>
                <w:p w14:paraId="5EBF8F6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27</w:t>
                  </w:r>
                </w:p>
              </w:tc>
              <w:tc>
                <w:tcPr>
                  <w:tcW w:w="3987" w:type="dxa"/>
                  <w:shd w:val="clear" w:color="auto" w:fill="auto"/>
                </w:tcPr>
                <w:p w14:paraId="75ED9A1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алюминий                     Цвет - черный                 Расстояние между отверстиями - 96мм</w:t>
                  </w:r>
                </w:p>
              </w:tc>
            </w:tr>
            <w:tr w:rsidR="00AF7616" w:rsidRPr="004C5165" w14:paraId="13D10D61" w14:textId="77777777" w:rsidTr="00CE365C">
              <w:trPr>
                <w:trHeight w:val="146"/>
              </w:trPr>
              <w:tc>
                <w:tcPr>
                  <w:tcW w:w="2443" w:type="dxa"/>
                  <w:shd w:val="clear" w:color="auto" w:fill="auto"/>
                </w:tcPr>
                <w:p w14:paraId="223175F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Выключатель 1 клавишный</w:t>
                  </w:r>
                </w:p>
              </w:tc>
              <w:tc>
                <w:tcPr>
                  <w:tcW w:w="993" w:type="dxa"/>
                  <w:shd w:val="clear" w:color="auto" w:fill="auto"/>
                </w:tcPr>
                <w:p w14:paraId="5E86F67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10</w:t>
                  </w:r>
                </w:p>
              </w:tc>
              <w:tc>
                <w:tcPr>
                  <w:tcW w:w="3987" w:type="dxa"/>
                  <w:shd w:val="clear" w:color="auto" w:fill="auto"/>
                </w:tcPr>
                <w:p w14:paraId="7AAB2C5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AF7616" w:rsidRPr="004C5165" w14:paraId="0E254DF7" w14:textId="77777777" w:rsidTr="00CE365C">
              <w:trPr>
                <w:trHeight w:val="146"/>
              </w:trPr>
              <w:tc>
                <w:tcPr>
                  <w:tcW w:w="2443" w:type="dxa"/>
                  <w:shd w:val="clear" w:color="auto" w:fill="auto"/>
                </w:tcPr>
                <w:p w14:paraId="55FAFAC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Выключатель 2 клавишный</w:t>
                  </w:r>
                </w:p>
              </w:tc>
              <w:tc>
                <w:tcPr>
                  <w:tcW w:w="993" w:type="dxa"/>
                  <w:shd w:val="clear" w:color="auto" w:fill="auto"/>
                </w:tcPr>
                <w:p w14:paraId="1874B65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4</w:t>
                  </w:r>
                </w:p>
              </w:tc>
              <w:tc>
                <w:tcPr>
                  <w:tcW w:w="3987" w:type="dxa"/>
                  <w:shd w:val="clear" w:color="auto" w:fill="auto"/>
                </w:tcPr>
                <w:p w14:paraId="5084B51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AF7616" w:rsidRPr="004C5165" w14:paraId="7403BD43" w14:textId="77777777" w:rsidTr="00CE365C">
              <w:trPr>
                <w:trHeight w:val="146"/>
              </w:trPr>
              <w:tc>
                <w:tcPr>
                  <w:tcW w:w="2443" w:type="dxa"/>
                  <w:shd w:val="clear" w:color="auto" w:fill="auto"/>
                </w:tcPr>
                <w:p w14:paraId="482CBF3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Выключатель 3 клавишный</w:t>
                  </w:r>
                </w:p>
              </w:tc>
              <w:tc>
                <w:tcPr>
                  <w:tcW w:w="993" w:type="dxa"/>
                  <w:shd w:val="clear" w:color="auto" w:fill="auto"/>
                </w:tcPr>
                <w:p w14:paraId="77AF990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268FC19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AF7616" w:rsidRPr="004C5165" w14:paraId="525AECBE" w14:textId="77777777" w:rsidTr="00CE365C">
              <w:trPr>
                <w:trHeight w:val="223"/>
              </w:trPr>
              <w:tc>
                <w:tcPr>
                  <w:tcW w:w="2443" w:type="dxa"/>
                  <w:shd w:val="clear" w:color="auto" w:fill="auto"/>
                </w:tcPr>
                <w:p w14:paraId="4E809EA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Розетка 220</w:t>
                  </w:r>
                  <w:proofErr w:type="gramStart"/>
                  <w:r w:rsidRPr="004C5165">
                    <w:rPr>
                      <w:rFonts w:ascii="Times New Roman" w:hAnsi="Times New Roman"/>
                      <w:color w:val="171717"/>
                    </w:rPr>
                    <w:t>V  одинарная</w:t>
                  </w:r>
                  <w:proofErr w:type="gramEnd"/>
                </w:p>
              </w:tc>
              <w:tc>
                <w:tcPr>
                  <w:tcW w:w="993" w:type="dxa"/>
                  <w:shd w:val="clear" w:color="auto" w:fill="auto"/>
                </w:tcPr>
                <w:p w14:paraId="3752B14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w:t>
                  </w:r>
                </w:p>
              </w:tc>
              <w:tc>
                <w:tcPr>
                  <w:tcW w:w="3987" w:type="dxa"/>
                  <w:shd w:val="clear" w:color="auto" w:fill="auto"/>
                </w:tcPr>
                <w:p w14:paraId="7A66BC8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AF7616" w:rsidRPr="004C5165" w14:paraId="3F9DA78A" w14:textId="77777777" w:rsidTr="00CE365C">
              <w:trPr>
                <w:trHeight w:val="223"/>
              </w:trPr>
              <w:tc>
                <w:tcPr>
                  <w:tcW w:w="2443" w:type="dxa"/>
                  <w:shd w:val="clear" w:color="auto" w:fill="auto"/>
                </w:tcPr>
                <w:p w14:paraId="0539184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Розетка 220</w:t>
                  </w:r>
                  <w:proofErr w:type="gramStart"/>
                  <w:r w:rsidRPr="004C5165">
                    <w:rPr>
                      <w:rFonts w:ascii="Times New Roman" w:hAnsi="Times New Roman"/>
                      <w:color w:val="171717"/>
                    </w:rPr>
                    <w:t>V  двойная</w:t>
                  </w:r>
                  <w:proofErr w:type="gramEnd"/>
                  <w:r w:rsidRPr="004C5165">
                    <w:rPr>
                      <w:rFonts w:ascii="Times New Roman" w:hAnsi="Times New Roman"/>
                      <w:color w:val="171717"/>
                    </w:rPr>
                    <w:t xml:space="preserve"> </w:t>
                  </w:r>
                </w:p>
              </w:tc>
              <w:tc>
                <w:tcPr>
                  <w:tcW w:w="993" w:type="dxa"/>
                  <w:shd w:val="clear" w:color="auto" w:fill="auto"/>
                </w:tcPr>
                <w:p w14:paraId="7A6635A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40</w:t>
                  </w:r>
                </w:p>
              </w:tc>
              <w:tc>
                <w:tcPr>
                  <w:tcW w:w="3987" w:type="dxa"/>
                  <w:shd w:val="clear" w:color="auto" w:fill="auto"/>
                </w:tcPr>
                <w:p w14:paraId="3E257F9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AF7616" w:rsidRPr="004C5165" w14:paraId="2F0C8C37" w14:textId="77777777" w:rsidTr="00CE365C">
              <w:trPr>
                <w:trHeight w:val="223"/>
              </w:trPr>
              <w:tc>
                <w:tcPr>
                  <w:tcW w:w="2443" w:type="dxa"/>
                  <w:shd w:val="clear" w:color="auto" w:fill="auto"/>
                </w:tcPr>
                <w:p w14:paraId="1E313C7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Розетка 220</w:t>
                  </w:r>
                  <w:proofErr w:type="gramStart"/>
                  <w:r w:rsidRPr="004C5165">
                    <w:rPr>
                      <w:rFonts w:ascii="Times New Roman" w:hAnsi="Times New Roman"/>
                      <w:color w:val="171717"/>
                    </w:rPr>
                    <w:t>V  тройная</w:t>
                  </w:r>
                  <w:proofErr w:type="gramEnd"/>
                  <w:r w:rsidRPr="004C5165">
                    <w:rPr>
                      <w:rFonts w:ascii="Times New Roman" w:hAnsi="Times New Roman"/>
                      <w:color w:val="171717"/>
                    </w:rPr>
                    <w:t xml:space="preserve"> </w:t>
                  </w:r>
                </w:p>
              </w:tc>
              <w:tc>
                <w:tcPr>
                  <w:tcW w:w="993" w:type="dxa"/>
                  <w:shd w:val="clear" w:color="auto" w:fill="auto"/>
                </w:tcPr>
                <w:p w14:paraId="61EA5BB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19</w:t>
                  </w:r>
                </w:p>
              </w:tc>
              <w:tc>
                <w:tcPr>
                  <w:tcW w:w="3987" w:type="dxa"/>
                  <w:shd w:val="clear" w:color="auto" w:fill="auto"/>
                </w:tcPr>
                <w:p w14:paraId="76CCEF7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Цвет - матовый черный графит Материал - Пластик Размеры мм - 81Д 81Ш</w:t>
                  </w:r>
                </w:p>
              </w:tc>
            </w:tr>
            <w:tr w:rsidR="00AF7616" w:rsidRPr="004C5165" w14:paraId="20474C45" w14:textId="77777777" w:rsidTr="00CE365C">
              <w:trPr>
                <w:trHeight w:val="223"/>
              </w:trPr>
              <w:tc>
                <w:tcPr>
                  <w:tcW w:w="2443" w:type="dxa"/>
                  <w:shd w:val="clear" w:color="auto" w:fill="auto"/>
                </w:tcPr>
                <w:p w14:paraId="0F6BF2E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Спец. - Вывод для кондиционера К</w:t>
                  </w:r>
                </w:p>
              </w:tc>
              <w:tc>
                <w:tcPr>
                  <w:tcW w:w="993" w:type="dxa"/>
                  <w:shd w:val="clear" w:color="auto" w:fill="auto"/>
                </w:tcPr>
                <w:p w14:paraId="3B53128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11</w:t>
                  </w:r>
                </w:p>
              </w:tc>
              <w:tc>
                <w:tcPr>
                  <w:tcW w:w="3987" w:type="dxa"/>
                  <w:shd w:val="clear" w:color="auto" w:fill="auto"/>
                </w:tcPr>
                <w:p w14:paraId="7CFA1011" w14:textId="77777777" w:rsidR="00AF7616" w:rsidRPr="004C5165" w:rsidRDefault="00AF7616" w:rsidP="00CE365C">
                  <w:pPr>
                    <w:spacing w:after="0" w:line="240" w:lineRule="auto"/>
                    <w:jc w:val="both"/>
                    <w:rPr>
                      <w:rFonts w:ascii="Times New Roman" w:hAnsi="Times New Roman"/>
                      <w:color w:val="171717"/>
                    </w:rPr>
                  </w:pPr>
                </w:p>
              </w:tc>
            </w:tr>
            <w:tr w:rsidR="00AF7616" w:rsidRPr="004C5165" w14:paraId="744CE08D" w14:textId="77777777" w:rsidTr="00CE365C">
              <w:trPr>
                <w:trHeight w:val="223"/>
              </w:trPr>
              <w:tc>
                <w:tcPr>
                  <w:tcW w:w="2443" w:type="dxa"/>
                  <w:shd w:val="clear" w:color="auto" w:fill="auto"/>
                </w:tcPr>
                <w:p w14:paraId="6A45C2B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Спец. - Вывод для</w:t>
                  </w:r>
                  <w:r w:rsidRPr="004C5165">
                    <w:rPr>
                      <w:rFonts w:ascii="Times New Roman" w:hAnsi="Times New Roman"/>
                      <w:color w:val="171717"/>
                    </w:rPr>
                    <w:br/>
                    <w:t>светодиодной подсветки СД</w:t>
                  </w:r>
                </w:p>
              </w:tc>
              <w:tc>
                <w:tcPr>
                  <w:tcW w:w="993" w:type="dxa"/>
                  <w:shd w:val="clear" w:color="auto" w:fill="auto"/>
                </w:tcPr>
                <w:p w14:paraId="114BC38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229975E7" w14:textId="77777777" w:rsidR="00AF7616" w:rsidRPr="004C5165" w:rsidRDefault="00AF7616" w:rsidP="00CE365C">
                  <w:pPr>
                    <w:spacing w:after="0" w:line="240" w:lineRule="auto"/>
                    <w:jc w:val="both"/>
                    <w:rPr>
                      <w:rFonts w:ascii="Times New Roman" w:hAnsi="Times New Roman"/>
                      <w:color w:val="171717"/>
                    </w:rPr>
                  </w:pPr>
                </w:p>
              </w:tc>
            </w:tr>
            <w:tr w:rsidR="00AF7616" w:rsidRPr="004C5165" w14:paraId="45D820C9" w14:textId="77777777" w:rsidTr="00CE365C">
              <w:trPr>
                <w:trHeight w:val="162"/>
              </w:trPr>
              <w:tc>
                <w:tcPr>
                  <w:tcW w:w="2443" w:type="dxa"/>
                  <w:shd w:val="clear" w:color="auto" w:fill="auto"/>
                </w:tcPr>
                <w:p w14:paraId="444F85E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Настенный Светильник</w:t>
                  </w:r>
                </w:p>
              </w:tc>
              <w:tc>
                <w:tcPr>
                  <w:tcW w:w="993" w:type="dxa"/>
                  <w:shd w:val="clear" w:color="auto" w:fill="auto"/>
                </w:tcPr>
                <w:p w14:paraId="39D17C9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w:t>
                  </w:r>
                </w:p>
              </w:tc>
              <w:tc>
                <w:tcPr>
                  <w:tcW w:w="3987" w:type="dxa"/>
                  <w:shd w:val="clear" w:color="auto" w:fill="auto"/>
                </w:tcPr>
                <w:p w14:paraId="34A555C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металл                       Цвет - матовое черное покрытие</w:t>
                  </w:r>
                </w:p>
              </w:tc>
            </w:tr>
            <w:tr w:rsidR="00AF7616" w:rsidRPr="004C5165" w14:paraId="3BA7B5E3" w14:textId="77777777" w:rsidTr="00CE365C">
              <w:trPr>
                <w:trHeight w:val="197"/>
              </w:trPr>
              <w:tc>
                <w:tcPr>
                  <w:tcW w:w="2443" w:type="dxa"/>
                  <w:shd w:val="clear" w:color="auto" w:fill="auto"/>
                </w:tcPr>
                <w:p w14:paraId="0F6E9E0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Флуоресцентный Светильник</w:t>
                  </w:r>
                </w:p>
              </w:tc>
              <w:tc>
                <w:tcPr>
                  <w:tcW w:w="993" w:type="dxa"/>
                  <w:shd w:val="clear" w:color="auto" w:fill="auto"/>
                </w:tcPr>
                <w:p w14:paraId="21B158A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30</w:t>
                  </w:r>
                </w:p>
              </w:tc>
              <w:tc>
                <w:tcPr>
                  <w:tcW w:w="3987" w:type="dxa"/>
                  <w:shd w:val="clear" w:color="auto" w:fill="auto"/>
                </w:tcPr>
                <w:p w14:paraId="2BA3881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Черный корпус, на </w:t>
                  </w:r>
                  <w:proofErr w:type="spellStart"/>
                  <w:r w:rsidRPr="004C5165">
                    <w:rPr>
                      <w:rFonts w:ascii="Times New Roman" w:hAnsi="Times New Roman"/>
                      <w:color w:val="171717"/>
                    </w:rPr>
                    <w:t>троссах</w:t>
                  </w:r>
                  <w:proofErr w:type="spellEnd"/>
                  <w:r w:rsidRPr="004C5165">
                    <w:rPr>
                      <w:rFonts w:ascii="Times New Roman" w:hAnsi="Times New Roman"/>
                      <w:color w:val="171717"/>
                    </w:rPr>
                    <w:t xml:space="preserve"> Размеры мм - 1200Д Нейтральный свет Мощность 84 вт.</w:t>
                  </w:r>
                </w:p>
              </w:tc>
            </w:tr>
            <w:tr w:rsidR="00AF7616" w:rsidRPr="004C5165" w14:paraId="24683726" w14:textId="77777777" w:rsidTr="00CE365C">
              <w:trPr>
                <w:trHeight w:val="171"/>
              </w:trPr>
              <w:tc>
                <w:tcPr>
                  <w:tcW w:w="2443" w:type="dxa"/>
                  <w:shd w:val="clear" w:color="auto" w:fill="auto"/>
                </w:tcPr>
                <w:p w14:paraId="2BF9AAC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Направленный Потолочный Светильник</w:t>
                  </w:r>
                </w:p>
              </w:tc>
              <w:tc>
                <w:tcPr>
                  <w:tcW w:w="993" w:type="dxa"/>
                  <w:shd w:val="clear" w:color="auto" w:fill="auto"/>
                </w:tcPr>
                <w:p w14:paraId="2419113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26</w:t>
                  </w:r>
                </w:p>
              </w:tc>
              <w:tc>
                <w:tcPr>
                  <w:tcW w:w="3987" w:type="dxa"/>
                  <w:shd w:val="clear" w:color="auto" w:fill="auto"/>
                </w:tcPr>
                <w:p w14:paraId="70B6806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Черный корпус                           Размеры мм - 123В 52Ш Нейтральный свет</w:t>
                  </w:r>
                </w:p>
              </w:tc>
            </w:tr>
            <w:tr w:rsidR="00AF7616" w:rsidRPr="004C5165" w14:paraId="023DFA3F" w14:textId="77777777" w:rsidTr="00CE365C">
              <w:trPr>
                <w:trHeight w:val="154"/>
              </w:trPr>
              <w:tc>
                <w:tcPr>
                  <w:tcW w:w="2443" w:type="dxa"/>
                  <w:shd w:val="clear" w:color="auto" w:fill="auto"/>
                </w:tcPr>
                <w:p w14:paraId="4D1876E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Встраиваемый Галогеновый Светильник</w:t>
                  </w:r>
                </w:p>
              </w:tc>
              <w:tc>
                <w:tcPr>
                  <w:tcW w:w="993" w:type="dxa"/>
                  <w:shd w:val="clear" w:color="auto" w:fill="auto"/>
                </w:tcPr>
                <w:p w14:paraId="3E9694C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187</w:t>
                  </w:r>
                </w:p>
              </w:tc>
              <w:tc>
                <w:tcPr>
                  <w:tcW w:w="3987" w:type="dxa"/>
                  <w:shd w:val="clear" w:color="auto" w:fill="auto"/>
                </w:tcPr>
                <w:p w14:paraId="31D6386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Белый ободок, внутренняя поверхность черная Размеры мм - 63В 85Ш Нейтральный свет</w:t>
                  </w:r>
                </w:p>
              </w:tc>
            </w:tr>
            <w:tr w:rsidR="00AF7616" w:rsidRPr="004C5165" w14:paraId="6E96C262" w14:textId="77777777" w:rsidTr="00CE365C">
              <w:trPr>
                <w:trHeight w:val="214"/>
              </w:trPr>
              <w:tc>
                <w:tcPr>
                  <w:tcW w:w="2443" w:type="dxa"/>
                  <w:shd w:val="clear" w:color="auto" w:fill="auto"/>
                </w:tcPr>
                <w:p w14:paraId="1EB5F2E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LED лента</w:t>
                  </w:r>
                </w:p>
              </w:tc>
              <w:tc>
                <w:tcPr>
                  <w:tcW w:w="993" w:type="dxa"/>
                  <w:shd w:val="clear" w:color="auto" w:fill="auto"/>
                </w:tcPr>
                <w:p w14:paraId="4534E56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17,626 </w:t>
                  </w:r>
                  <w:proofErr w:type="spellStart"/>
                  <w:r w:rsidRPr="004C5165">
                    <w:rPr>
                      <w:rFonts w:ascii="Times New Roman" w:hAnsi="Times New Roman"/>
                      <w:color w:val="171717"/>
                    </w:rPr>
                    <w:t>п.м</w:t>
                  </w:r>
                  <w:proofErr w:type="spellEnd"/>
                  <w:r w:rsidRPr="004C5165">
                    <w:rPr>
                      <w:rFonts w:ascii="Times New Roman" w:hAnsi="Times New Roman"/>
                      <w:color w:val="171717"/>
                    </w:rPr>
                    <w:t>.</w:t>
                  </w:r>
                </w:p>
              </w:tc>
              <w:tc>
                <w:tcPr>
                  <w:tcW w:w="3987" w:type="dxa"/>
                  <w:shd w:val="clear" w:color="auto" w:fill="auto"/>
                </w:tcPr>
                <w:p w14:paraId="1951B4E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Светодиодная лента Нейтральный свет Типы диодов - </w:t>
                  </w:r>
                  <w:proofErr w:type="spellStart"/>
                  <w:r w:rsidRPr="004C5165">
                    <w:rPr>
                      <w:rFonts w:ascii="Times New Roman" w:hAnsi="Times New Roman"/>
                      <w:color w:val="171717"/>
                    </w:rPr>
                    <w:t>smd</w:t>
                  </w:r>
                  <w:proofErr w:type="spellEnd"/>
                  <w:r w:rsidRPr="004C5165">
                    <w:rPr>
                      <w:rFonts w:ascii="Times New Roman" w:hAnsi="Times New Roman"/>
                      <w:color w:val="171717"/>
                    </w:rPr>
                    <w:t xml:space="preserve"> 3528</w:t>
                  </w:r>
                </w:p>
              </w:tc>
            </w:tr>
            <w:tr w:rsidR="00AF7616" w:rsidRPr="004C5165" w14:paraId="6F353FFF" w14:textId="77777777" w:rsidTr="00CE365C">
              <w:trPr>
                <w:trHeight w:val="189"/>
              </w:trPr>
              <w:tc>
                <w:tcPr>
                  <w:tcW w:w="2443" w:type="dxa"/>
                  <w:shd w:val="clear" w:color="auto" w:fill="auto"/>
                </w:tcPr>
                <w:p w14:paraId="28AC251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Настенный бра</w:t>
                  </w:r>
                </w:p>
              </w:tc>
              <w:tc>
                <w:tcPr>
                  <w:tcW w:w="993" w:type="dxa"/>
                  <w:shd w:val="clear" w:color="auto" w:fill="auto"/>
                </w:tcPr>
                <w:p w14:paraId="6F177DA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733C668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Черный корпус                              Размеры мм - 150В 80Д 68Ш Нейтральный свет</w:t>
                  </w:r>
                </w:p>
              </w:tc>
            </w:tr>
            <w:tr w:rsidR="00AF7616" w:rsidRPr="004C5165" w14:paraId="3BEF07FB" w14:textId="77777777" w:rsidTr="00CE365C">
              <w:trPr>
                <w:trHeight w:val="369"/>
              </w:trPr>
              <w:tc>
                <w:tcPr>
                  <w:tcW w:w="2443" w:type="dxa"/>
                  <w:shd w:val="clear" w:color="auto" w:fill="auto"/>
                </w:tcPr>
                <w:p w14:paraId="68E5117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Унитаз</w:t>
                  </w:r>
                </w:p>
              </w:tc>
              <w:tc>
                <w:tcPr>
                  <w:tcW w:w="993" w:type="dxa"/>
                  <w:shd w:val="clear" w:color="auto" w:fill="auto"/>
                </w:tcPr>
                <w:p w14:paraId="36DB2D5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w:t>
                  </w:r>
                </w:p>
              </w:tc>
              <w:tc>
                <w:tcPr>
                  <w:tcW w:w="3987" w:type="dxa"/>
                  <w:shd w:val="clear" w:color="auto" w:fill="auto"/>
                </w:tcPr>
                <w:p w14:paraId="11671DC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Напольный с бачком Материал - Фаянс                     Размеры мм - 790В 360Ш 670Г</w:t>
                  </w:r>
                </w:p>
              </w:tc>
            </w:tr>
            <w:tr w:rsidR="00AF7616" w:rsidRPr="004C5165" w14:paraId="266DBDD0" w14:textId="77777777" w:rsidTr="00CE365C">
              <w:trPr>
                <w:trHeight w:val="189"/>
              </w:trPr>
              <w:tc>
                <w:tcPr>
                  <w:tcW w:w="2443" w:type="dxa"/>
                  <w:shd w:val="clear" w:color="auto" w:fill="auto"/>
                </w:tcPr>
                <w:p w14:paraId="5C11FF1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Унитаз для Инвалидов</w:t>
                  </w:r>
                </w:p>
              </w:tc>
              <w:tc>
                <w:tcPr>
                  <w:tcW w:w="993" w:type="dxa"/>
                  <w:shd w:val="clear" w:color="auto" w:fill="auto"/>
                </w:tcPr>
                <w:p w14:paraId="397456E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F366FD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Напольный с бачком Материал - Фаянс                      Размеры мм - 865В 380Ш 670Г</w:t>
                  </w:r>
                </w:p>
              </w:tc>
            </w:tr>
            <w:tr w:rsidR="00AF7616" w:rsidRPr="004C5165" w14:paraId="7FA6D9E5" w14:textId="77777777" w:rsidTr="00CE365C">
              <w:trPr>
                <w:trHeight w:val="197"/>
              </w:trPr>
              <w:tc>
                <w:tcPr>
                  <w:tcW w:w="2443" w:type="dxa"/>
                  <w:shd w:val="clear" w:color="auto" w:fill="auto"/>
                </w:tcPr>
                <w:p w14:paraId="5B17903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Поручень для людей с ограниченными возможностями</w:t>
                  </w:r>
                </w:p>
              </w:tc>
              <w:tc>
                <w:tcPr>
                  <w:tcW w:w="993" w:type="dxa"/>
                  <w:shd w:val="clear" w:color="auto" w:fill="auto"/>
                </w:tcPr>
                <w:p w14:paraId="32040B3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602ED4C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Откидной настенный поручень                 Материал - нержавеющая сталь AISI304 с держателем для бумаги Размеры мм - 600Д 192В Максимальная нагрузка 120 кг</w:t>
                  </w:r>
                </w:p>
              </w:tc>
            </w:tr>
            <w:tr w:rsidR="00AF7616" w:rsidRPr="004C5165" w14:paraId="2A860CD9" w14:textId="77777777" w:rsidTr="00CE365C">
              <w:trPr>
                <w:trHeight w:val="163"/>
              </w:trPr>
              <w:tc>
                <w:tcPr>
                  <w:tcW w:w="2443" w:type="dxa"/>
                  <w:shd w:val="clear" w:color="auto" w:fill="auto"/>
                </w:tcPr>
                <w:p w14:paraId="3F02181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Поручень для людей с ограниченными возможностями</w:t>
                  </w:r>
                </w:p>
              </w:tc>
              <w:tc>
                <w:tcPr>
                  <w:tcW w:w="993" w:type="dxa"/>
                  <w:shd w:val="clear" w:color="auto" w:fill="auto"/>
                </w:tcPr>
                <w:p w14:paraId="4E62BB1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3CAF420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настенный поручень                    Материал - нержавеющая сталь AISI304 510Ш</w:t>
                  </w:r>
                </w:p>
              </w:tc>
            </w:tr>
            <w:tr w:rsidR="00AF7616" w:rsidRPr="004C5165" w14:paraId="0DC75A54" w14:textId="77777777" w:rsidTr="00CE365C">
              <w:trPr>
                <w:trHeight w:val="180"/>
              </w:trPr>
              <w:tc>
                <w:tcPr>
                  <w:tcW w:w="2443" w:type="dxa"/>
                  <w:shd w:val="clear" w:color="auto" w:fill="auto"/>
                </w:tcPr>
                <w:p w14:paraId="73A79AA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Умывальник</w:t>
                  </w:r>
                </w:p>
              </w:tc>
              <w:tc>
                <w:tcPr>
                  <w:tcW w:w="993" w:type="dxa"/>
                  <w:shd w:val="clear" w:color="auto" w:fill="auto"/>
                </w:tcPr>
                <w:p w14:paraId="7FE5C16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2C387AA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Белая глянцевая накладная раковина                   Размеры мм - 600Д 400Ш Материал - Фаянс</w:t>
                  </w:r>
                </w:p>
              </w:tc>
            </w:tr>
            <w:tr w:rsidR="00AF7616" w:rsidRPr="004C5165" w14:paraId="172F3DA1" w14:textId="77777777" w:rsidTr="00CE365C">
              <w:trPr>
                <w:trHeight w:val="189"/>
              </w:trPr>
              <w:tc>
                <w:tcPr>
                  <w:tcW w:w="2443" w:type="dxa"/>
                  <w:shd w:val="clear" w:color="auto" w:fill="auto"/>
                </w:tcPr>
                <w:p w14:paraId="33E0F85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Умывальник</w:t>
                  </w:r>
                </w:p>
              </w:tc>
              <w:tc>
                <w:tcPr>
                  <w:tcW w:w="993" w:type="dxa"/>
                  <w:shd w:val="clear" w:color="auto" w:fill="auto"/>
                </w:tcPr>
                <w:p w14:paraId="58A3374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088CA8A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Умывальник настенный подвесной                      Размеры мм - 600Д 545Г Материал - Фаянс</w:t>
                  </w:r>
                </w:p>
              </w:tc>
            </w:tr>
            <w:tr w:rsidR="00AF7616" w:rsidRPr="004C5165" w14:paraId="58282202" w14:textId="77777777" w:rsidTr="00CE365C">
              <w:trPr>
                <w:trHeight w:val="189"/>
              </w:trPr>
              <w:tc>
                <w:tcPr>
                  <w:tcW w:w="2443" w:type="dxa"/>
                  <w:shd w:val="clear" w:color="auto" w:fill="auto"/>
                </w:tcPr>
                <w:p w14:paraId="0A5C01F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Смеситель</w:t>
                  </w:r>
                </w:p>
              </w:tc>
              <w:tc>
                <w:tcPr>
                  <w:tcW w:w="993" w:type="dxa"/>
                  <w:shd w:val="clear" w:color="auto" w:fill="auto"/>
                </w:tcPr>
                <w:p w14:paraId="06C4F8B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4D873C7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Нержавеющая сталь Покрытие в черный цвет</w:t>
                  </w:r>
                </w:p>
              </w:tc>
            </w:tr>
            <w:tr w:rsidR="00AF7616" w:rsidRPr="004C5165" w14:paraId="46266884" w14:textId="77777777" w:rsidTr="00CE365C">
              <w:trPr>
                <w:trHeight w:val="171"/>
              </w:trPr>
              <w:tc>
                <w:tcPr>
                  <w:tcW w:w="2443" w:type="dxa"/>
                  <w:shd w:val="clear" w:color="auto" w:fill="auto"/>
                </w:tcPr>
                <w:p w14:paraId="16AD931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Секция Прямая</w:t>
                  </w:r>
                </w:p>
              </w:tc>
              <w:tc>
                <w:tcPr>
                  <w:tcW w:w="993" w:type="dxa"/>
                  <w:shd w:val="clear" w:color="auto" w:fill="auto"/>
                </w:tcPr>
                <w:p w14:paraId="1BF00C6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6318B6B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Нержавеющая сталь Цвет - черный графит Монтаж на столешницу Размеры мм - 190Г 540Д 490Ш</w:t>
                  </w:r>
                </w:p>
              </w:tc>
            </w:tr>
            <w:tr w:rsidR="00AF7616" w:rsidRPr="004C5165" w14:paraId="2E78504F" w14:textId="77777777" w:rsidTr="00CE365C">
              <w:trPr>
                <w:trHeight w:val="171"/>
              </w:trPr>
              <w:tc>
                <w:tcPr>
                  <w:tcW w:w="2443" w:type="dxa"/>
                  <w:shd w:val="clear" w:color="auto" w:fill="auto"/>
                </w:tcPr>
                <w:p w14:paraId="4A84683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Смеситель</w:t>
                  </w:r>
                </w:p>
              </w:tc>
              <w:tc>
                <w:tcPr>
                  <w:tcW w:w="993" w:type="dxa"/>
                  <w:shd w:val="clear" w:color="auto" w:fill="auto"/>
                </w:tcPr>
                <w:p w14:paraId="549F052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w:t>
                  </w:r>
                </w:p>
              </w:tc>
              <w:tc>
                <w:tcPr>
                  <w:tcW w:w="3987" w:type="dxa"/>
                  <w:shd w:val="clear" w:color="auto" w:fill="auto"/>
                </w:tcPr>
                <w:p w14:paraId="7394CC8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Нержавеющая сталь Покрытие в черный цвет Размеры мм - 187В 188Ш</w:t>
                  </w:r>
                </w:p>
              </w:tc>
            </w:tr>
            <w:tr w:rsidR="00AF7616" w:rsidRPr="004C5165" w14:paraId="16F5A0E1" w14:textId="77777777" w:rsidTr="00CE365C">
              <w:trPr>
                <w:trHeight w:val="235"/>
              </w:trPr>
              <w:tc>
                <w:tcPr>
                  <w:tcW w:w="2443" w:type="dxa"/>
                  <w:shd w:val="clear" w:color="auto" w:fill="auto"/>
                </w:tcPr>
                <w:p w14:paraId="58ADAFC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Смеситель</w:t>
                  </w:r>
                </w:p>
              </w:tc>
              <w:tc>
                <w:tcPr>
                  <w:tcW w:w="993" w:type="dxa"/>
                  <w:shd w:val="clear" w:color="auto" w:fill="auto"/>
                </w:tcPr>
                <w:p w14:paraId="1A3C5CC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18BFF3B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Локтевой смеситель                        Материал - Нержавеющая сталь                                           Размеры мм - 209В</w:t>
                  </w:r>
                </w:p>
              </w:tc>
            </w:tr>
            <w:tr w:rsidR="00AF7616" w:rsidRPr="004C5165" w14:paraId="6FE43FF3" w14:textId="77777777" w:rsidTr="00CE365C">
              <w:trPr>
                <w:trHeight w:val="317"/>
              </w:trPr>
              <w:tc>
                <w:tcPr>
                  <w:tcW w:w="2443" w:type="dxa"/>
                  <w:shd w:val="clear" w:color="auto" w:fill="auto"/>
                </w:tcPr>
                <w:p w14:paraId="682992B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Кварц. Винил</w:t>
                  </w:r>
                </w:p>
              </w:tc>
              <w:tc>
                <w:tcPr>
                  <w:tcW w:w="993" w:type="dxa"/>
                  <w:shd w:val="clear" w:color="auto" w:fill="auto"/>
                </w:tcPr>
                <w:p w14:paraId="1DEE01B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352,35/м2</w:t>
                  </w:r>
                </w:p>
              </w:tc>
              <w:tc>
                <w:tcPr>
                  <w:tcW w:w="3987" w:type="dxa"/>
                  <w:shd w:val="clear" w:color="auto" w:fill="auto"/>
                </w:tcPr>
                <w:p w14:paraId="4EC4D32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Поверхность под дерево Цвет - серый</w:t>
                  </w:r>
                </w:p>
              </w:tc>
            </w:tr>
            <w:tr w:rsidR="00AF7616" w:rsidRPr="004C5165" w14:paraId="6234881E" w14:textId="77777777" w:rsidTr="00CE365C">
              <w:trPr>
                <w:trHeight w:val="226"/>
              </w:trPr>
              <w:tc>
                <w:tcPr>
                  <w:tcW w:w="2443" w:type="dxa"/>
                  <w:shd w:val="clear" w:color="auto" w:fill="auto"/>
                </w:tcPr>
                <w:p w14:paraId="2276388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Ковролин </w:t>
                  </w:r>
                </w:p>
              </w:tc>
              <w:tc>
                <w:tcPr>
                  <w:tcW w:w="993" w:type="dxa"/>
                  <w:shd w:val="clear" w:color="auto" w:fill="auto"/>
                </w:tcPr>
                <w:p w14:paraId="2C625DA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71,51 м.2</w:t>
                  </w:r>
                </w:p>
              </w:tc>
              <w:tc>
                <w:tcPr>
                  <w:tcW w:w="3987" w:type="dxa"/>
                  <w:shd w:val="clear" w:color="auto" w:fill="auto"/>
                </w:tcPr>
                <w:p w14:paraId="54AF3FE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Износостойкость ковролина — класс 31. Разрезной ворс изготовлен из полипропилена.               Цвет — темно-синий.</w:t>
                  </w:r>
                </w:p>
              </w:tc>
            </w:tr>
            <w:tr w:rsidR="00AF7616" w:rsidRPr="004C5165" w14:paraId="01FD1B2F" w14:textId="77777777" w:rsidTr="00CE365C">
              <w:trPr>
                <w:trHeight w:val="149"/>
              </w:trPr>
              <w:tc>
                <w:tcPr>
                  <w:tcW w:w="2443" w:type="dxa"/>
                  <w:shd w:val="clear" w:color="auto" w:fill="auto"/>
                </w:tcPr>
                <w:p w14:paraId="1456CE0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Ковролин </w:t>
                  </w:r>
                </w:p>
              </w:tc>
              <w:tc>
                <w:tcPr>
                  <w:tcW w:w="993" w:type="dxa"/>
                  <w:shd w:val="clear" w:color="auto" w:fill="auto"/>
                </w:tcPr>
                <w:p w14:paraId="6129AD7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8,0 м2</w:t>
                  </w:r>
                </w:p>
              </w:tc>
              <w:tc>
                <w:tcPr>
                  <w:tcW w:w="3987" w:type="dxa"/>
                  <w:shd w:val="clear" w:color="auto" w:fill="auto"/>
                </w:tcPr>
                <w:p w14:paraId="16EFA0E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Износостойкость ковролина — класс 31. Разрезной ворс изготовлен из полипропилена.                      Цвет — бежевый.</w:t>
                  </w:r>
                </w:p>
              </w:tc>
            </w:tr>
            <w:tr w:rsidR="00AF7616" w:rsidRPr="004C5165" w14:paraId="575157AB" w14:textId="77777777" w:rsidTr="00CE365C">
              <w:trPr>
                <w:trHeight w:val="223"/>
              </w:trPr>
              <w:tc>
                <w:tcPr>
                  <w:tcW w:w="2443" w:type="dxa"/>
                  <w:shd w:val="clear" w:color="auto" w:fill="auto"/>
                </w:tcPr>
                <w:p w14:paraId="66089C4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Плитка напольная</w:t>
                  </w:r>
                </w:p>
              </w:tc>
              <w:tc>
                <w:tcPr>
                  <w:tcW w:w="993" w:type="dxa"/>
                  <w:shd w:val="clear" w:color="auto" w:fill="auto"/>
                </w:tcPr>
                <w:p w14:paraId="7361726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19,65 м2</w:t>
                  </w:r>
                </w:p>
              </w:tc>
              <w:tc>
                <w:tcPr>
                  <w:tcW w:w="3987" w:type="dxa"/>
                  <w:shd w:val="clear" w:color="auto" w:fill="auto"/>
                </w:tcPr>
                <w:p w14:paraId="7C6F5D0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Напольный керамический гранит                                         Размеры мм - 600Д 600Ш 11Г                                        Поверхность - натуральная матовая                                     Цвет - серый</w:t>
                  </w:r>
                </w:p>
              </w:tc>
            </w:tr>
            <w:tr w:rsidR="00AF7616" w:rsidRPr="004C5165" w14:paraId="5771C2AC" w14:textId="77777777" w:rsidTr="00CE365C">
              <w:trPr>
                <w:trHeight w:val="354"/>
              </w:trPr>
              <w:tc>
                <w:tcPr>
                  <w:tcW w:w="2443" w:type="dxa"/>
                  <w:shd w:val="clear" w:color="auto" w:fill="auto"/>
                </w:tcPr>
                <w:p w14:paraId="669D31E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Дерево - Половая доска</w:t>
                  </w:r>
                </w:p>
              </w:tc>
              <w:tc>
                <w:tcPr>
                  <w:tcW w:w="993" w:type="dxa"/>
                  <w:shd w:val="clear" w:color="auto" w:fill="auto"/>
                </w:tcPr>
                <w:p w14:paraId="378F811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11,31 м2</w:t>
                  </w:r>
                </w:p>
              </w:tc>
              <w:tc>
                <w:tcPr>
                  <w:tcW w:w="3987" w:type="dxa"/>
                  <w:shd w:val="clear" w:color="auto" w:fill="auto"/>
                </w:tcPr>
                <w:p w14:paraId="175949D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Палубная доска лиственница                       Размеры мм - 27Г 90Ш 3000</w:t>
                  </w:r>
                  <w:proofErr w:type="gramStart"/>
                  <w:r w:rsidRPr="004C5165">
                    <w:rPr>
                      <w:rFonts w:ascii="Times New Roman" w:hAnsi="Times New Roman"/>
                      <w:color w:val="171717"/>
                    </w:rPr>
                    <w:t>В  –</w:t>
                  </w:r>
                  <w:proofErr w:type="gramEnd"/>
                  <w:r w:rsidRPr="004C5165">
                    <w:rPr>
                      <w:rFonts w:ascii="Times New Roman" w:hAnsi="Times New Roman"/>
                      <w:color w:val="171717"/>
                    </w:rPr>
                    <w:t xml:space="preserve"> сорт С</w:t>
                  </w:r>
                </w:p>
              </w:tc>
            </w:tr>
            <w:tr w:rsidR="00AF7616" w:rsidRPr="004C5165" w14:paraId="4CED8BE7" w14:textId="77777777" w:rsidTr="00CE365C">
              <w:trPr>
                <w:trHeight w:val="214"/>
              </w:trPr>
              <w:tc>
                <w:tcPr>
                  <w:tcW w:w="2443" w:type="dxa"/>
                  <w:shd w:val="clear" w:color="auto" w:fill="auto"/>
                </w:tcPr>
                <w:p w14:paraId="424621F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1791E6A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11,31 м2</w:t>
                  </w:r>
                </w:p>
              </w:tc>
              <w:tc>
                <w:tcPr>
                  <w:tcW w:w="3987" w:type="dxa"/>
                  <w:shd w:val="clear" w:color="auto" w:fill="auto"/>
                </w:tcPr>
                <w:p w14:paraId="5349AFE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Морилка - Обработка и тонирование палубной доски        Цвет - орех</w:t>
                  </w:r>
                </w:p>
              </w:tc>
            </w:tr>
            <w:tr w:rsidR="00AF7616" w:rsidRPr="004C5165" w14:paraId="488ED95F" w14:textId="77777777" w:rsidTr="00CE365C">
              <w:trPr>
                <w:trHeight w:val="180"/>
              </w:trPr>
              <w:tc>
                <w:tcPr>
                  <w:tcW w:w="2443" w:type="dxa"/>
                  <w:shd w:val="clear" w:color="auto" w:fill="auto"/>
                </w:tcPr>
                <w:p w14:paraId="501D011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Плинтус алюминиевый</w:t>
                  </w:r>
                </w:p>
              </w:tc>
              <w:tc>
                <w:tcPr>
                  <w:tcW w:w="993" w:type="dxa"/>
                  <w:shd w:val="clear" w:color="auto" w:fill="auto"/>
                </w:tcPr>
                <w:p w14:paraId="03BFF04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198,508 </w:t>
                  </w:r>
                  <w:proofErr w:type="spellStart"/>
                  <w:r w:rsidRPr="004C5165">
                    <w:rPr>
                      <w:rFonts w:ascii="Times New Roman" w:hAnsi="Times New Roman"/>
                      <w:color w:val="171717"/>
                    </w:rPr>
                    <w:t>п.м</w:t>
                  </w:r>
                  <w:proofErr w:type="spellEnd"/>
                  <w:r w:rsidRPr="004C5165">
                    <w:rPr>
                      <w:rFonts w:ascii="Times New Roman" w:hAnsi="Times New Roman"/>
                      <w:color w:val="171717"/>
                    </w:rPr>
                    <w:t>.</w:t>
                  </w:r>
                </w:p>
              </w:tc>
              <w:tc>
                <w:tcPr>
                  <w:tcW w:w="3987" w:type="dxa"/>
                  <w:shd w:val="clear" w:color="auto" w:fill="auto"/>
                </w:tcPr>
                <w:p w14:paraId="75729A1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L-образная форма                        Цвет - черный                         Размеры мм - 60В 10Г</w:t>
                  </w:r>
                </w:p>
              </w:tc>
            </w:tr>
            <w:tr w:rsidR="00AF7616" w:rsidRPr="004C5165" w14:paraId="4C82211D" w14:textId="77777777" w:rsidTr="00CE365C">
              <w:trPr>
                <w:trHeight w:val="189"/>
              </w:trPr>
              <w:tc>
                <w:tcPr>
                  <w:tcW w:w="2443" w:type="dxa"/>
                  <w:shd w:val="clear" w:color="auto" w:fill="auto"/>
                </w:tcPr>
                <w:p w14:paraId="2B35EA2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Лестница - Покраска</w:t>
                  </w:r>
                </w:p>
              </w:tc>
              <w:tc>
                <w:tcPr>
                  <w:tcW w:w="993" w:type="dxa"/>
                  <w:shd w:val="clear" w:color="auto" w:fill="auto"/>
                </w:tcPr>
                <w:p w14:paraId="4E64AF7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116 м2</w:t>
                  </w:r>
                </w:p>
              </w:tc>
              <w:tc>
                <w:tcPr>
                  <w:tcW w:w="3987" w:type="dxa"/>
                  <w:shd w:val="clear" w:color="auto" w:fill="auto"/>
                </w:tcPr>
                <w:p w14:paraId="07AB2A4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Эмаль термостойкая антикоррозионная антрацит</w:t>
                  </w:r>
                </w:p>
              </w:tc>
            </w:tr>
            <w:tr w:rsidR="00AF7616" w:rsidRPr="004C5165" w14:paraId="6F027304" w14:textId="77777777" w:rsidTr="00CE365C">
              <w:trPr>
                <w:trHeight w:val="233"/>
              </w:trPr>
              <w:tc>
                <w:tcPr>
                  <w:tcW w:w="2443" w:type="dxa"/>
                  <w:shd w:val="clear" w:color="auto" w:fill="auto"/>
                </w:tcPr>
                <w:p w14:paraId="373D334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Дверь</w:t>
                  </w:r>
                </w:p>
              </w:tc>
              <w:tc>
                <w:tcPr>
                  <w:tcW w:w="993" w:type="dxa"/>
                  <w:shd w:val="clear" w:color="auto" w:fill="auto"/>
                </w:tcPr>
                <w:p w14:paraId="41E4C0D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16</w:t>
                  </w:r>
                </w:p>
              </w:tc>
              <w:tc>
                <w:tcPr>
                  <w:tcW w:w="3987" w:type="dxa"/>
                  <w:shd w:val="clear" w:color="auto" w:fill="auto"/>
                </w:tcPr>
                <w:p w14:paraId="7FC6218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Покрытие - гладкий </w:t>
                  </w:r>
                  <w:proofErr w:type="spellStart"/>
                  <w:r w:rsidRPr="004C5165">
                    <w:rPr>
                      <w:rFonts w:ascii="Times New Roman" w:hAnsi="Times New Roman"/>
                      <w:color w:val="171717"/>
                    </w:rPr>
                    <w:t>экошпон</w:t>
                  </w:r>
                  <w:proofErr w:type="spellEnd"/>
                  <w:r w:rsidRPr="004C5165">
                    <w:rPr>
                      <w:rFonts w:ascii="Times New Roman" w:hAnsi="Times New Roman"/>
                      <w:color w:val="171717"/>
                    </w:rPr>
                    <w:t xml:space="preserve"> без текстуры </w:t>
                  </w:r>
                  <w:proofErr w:type="spellStart"/>
                  <w:r w:rsidRPr="004C5165">
                    <w:rPr>
                      <w:rFonts w:ascii="Times New Roman" w:hAnsi="Times New Roman"/>
                      <w:color w:val="171717"/>
                    </w:rPr>
                    <w:t>Seidenmatt</w:t>
                  </w:r>
                  <w:proofErr w:type="spellEnd"/>
                  <w:r w:rsidRPr="004C5165">
                    <w:rPr>
                      <w:rFonts w:ascii="Times New Roman" w:hAnsi="Times New Roman"/>
                      <w:color w:val="171717"/>
                    </w:rPr>
                    <w:t xml:space="preserve">                           Цвет - черный</w:t>
                  </w:r>
                </w:p>
              </w:tc>
            </w:tr>
            <w:tr w:rsidR="00AF7616" w:rsidRPr="004C5165" w14:paraId="01093A2D" w14:textId="77777777" w:rsidTr="00CE365C">
              <w:trPr>
                <w:trHeight w:val="223"/>
              </w:trPr>
              <w:tc>
                <w:tcPr>
                  <w:tcW w:w="2443" w:type="dxa"/>
                  <w:shd w:val="clear" w:color="auto" w:fill="auto"/>
                </w:tcPr>
                <w:p w14:paraId="4C035B4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Дверная ручка</w:t>
                  </w:r>
                </w:p>
              </w:tc>
              <w:tc>
                <w:tcPr>
                  <w:tcW w:w="993" w:type="dxa"/>
                  <w:shd w:val="clear" w:color="auto" w:fill="auto"/>
                </w:tcPr>
                <w:p w14:paraId="37D0E81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16</w:t>
                  </w:r>
                </w:p>
              </w:tc>
              <w:tc>
                <w:tcPr>
                  <w:tcW w:w="3987" w:type="dxa"/>
                  <w:shd w:val="clear" w:color="auto" w:fill="auto"/>
                </w:tcPr>
                <w:p w14:paraId="6464908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металл                        Цвет - матовый черный                                    Размеры мм - 59В 134Д</w:t>
                  </w:r>
                </w:p>
              </w:tc>
            </w:tr>
            <w:tr w:rsidR="00AF7616" w:rsidRPr="004C5165" w14:paraId="3D6EDD17" w14:textId="77777777" w:rsidTr="00CE365C">
              <w:trPr>
                <w:trHeight w:val="187"/>
              </w:trPr>
              <w:tc>
                <w:tcPr>
                  <w:tcW w:w="2443" w:type="dxa"/>
                  <w:shd w:val="clear" w:color="auto" w:fill="auto"/>
                </w:tcPr>
                <w:p w14:paraId="5A098D7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Алюминиевые окна</w:t>
                  </w:r>
                </w:p>
              </w:tc>
              <w:tc>
                <w:tcPr>
                  <w:tcW w:w="993" w:type="dxa"/>
                  <w:shd w:val="clear" w:color="auto" w:fill="auto"/>
                </w:tcPr>
                <w:p w14:paraId="3B85D6A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33</w:t>
                  </w:r>
                </w:p>
              </w:tc>
              <w:tc>
                <w:tcPr>
                  <w:tcW w:w="3987" w:type="dxa"/>
                  <w:shd w:val="clear" w:color="auto" w:fill="auto"/>
                </w:tcPr>
                <w:p w14:paraId="18883BE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Теплый алюминиевый профиль Термическая вставка Калёное стекло Размер профиля 70Г                          Цвет - черный</w:t>
                  </w:r>
                </w:p>
              </w:tc>
            </w:tr>
            <w:tr w:rsidR="00AF7616" w:rsidRPr="004C5165" w14:paraId="78EA3A7A" w14:textId="77777777" w:rsidTr="00CE365C">
              <w:trPr>
                <w:trHeight w:val="214"/>
              </w:trPr>
              <w:tc>
                <w:tcPr>
                  <w:tcW w:w="2443" w:type="dxa"/>
                  <w:shd w:val="clear" w:color="auto" w:fill="auto"/>
                </w:tcPr>
                <w:p w14:paraId="6124A2D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Террасное </w:t>
                  </w:r>
                  <w:proofErr w:type="spellStart"/>
                  <w:r w:rsidRPr="004C5165">
                    <w:rPr>
                      <w:rFonts w:ascii="Times New Roman" w:hAnsi="Times New Roman"/>
                      <w:color w:val="171717"/>
                    </w:rPr>
                    <w:t>остекленение</w:t>
                  </w:r>
                  <w:proofErr w:type="spellEnd"/>
                </w:p>
              </w:tc>
              <w:tc>
                <w:tcPr>
                  <w:tcW w:w="993" w:type="dxa"/>
                  <w:shd w:val="clear" w:color="auto" w:fill="auto"/>
                </w:tcPr>
                <w:p w14:paraId="5587994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8,2 м2</w:t>
                  </w:r>
                </w:p>
              </w:tc>
              <w:tc>
                <w:tcPr>
                  <w:tcW w:w="3987" w:type="dxa"/>
                  <w:shd w:val="clear" w:color="auto" w:fill="auto"/>
                </w:tcPr>
                <w:p w14:paraId="4E10E33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Теплый алюминиевый профиль Размер профиля 45Г Калёное стекло                        Цвет - черный</w:t>
                  </w:r>
                </w:p>
              </w:tc>
            </w:tr>
            <w:tr w:rsidR="00AF7616" w:rsidRPr="004C5165" w14:paraId="25A87847" w14:textId="77777777" w:rsidTr="00CE365C">
              <w:trPr>
                <w:trHeight w:val="128"/>
              </w:trPr>
              <w:tc>
                <w:tcPr>
                  <w:tcW w:w="2443" w:type="dxa"/>
                  <w:shd w:val="clear" w:color="auto" w:fill="auto"/>
                </w:tcPr>
                <w:p w14:paraId="4CD257A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Паттерн</w:t>
                  </w:r>
                </w:p>
              </w:tc>
              <w:tc>
                <w:tcPr>
                  <w:tcW w:w="993" w:type="dxa"/>
                  <w:shd w:val="clear" w:color="auto" w:fill="auto"/>
                </w:tcPr>
                <w:p w14:paraId="3C7A5D5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22,89 м2</w:t>
                  </w:r>
                </w:p>
                <w:p w14:paraId="3D5BB61C" w14:textId="77777777" w:rsidR="00AF7616" w:rsidRPr="004C5165" w:rsidRDefault="00AF7616" w:rsidP="00CE365C">
                  <w:pPr>
                    <w:spacing w:after="0" w:line="240" w:lineRule="auto"/>
                    <w:jc w:val="both"/>
                    <w:rPr>
                      <w:rFonts w:ascii="Times New Roman" w:hAnsi="Times New Roman"/>
                      <w:color w:val="171717"/>
                    </w:rPr>
                  </w:pPr>
                </w:p>
              </w:tc>
              <w:tc>
                <w:tcPr>
                  <w:tcW w:w="3987" w:type="dxa"/>
                  <w:shd w:val="clear" w:color="auto" w:fill="auto"/>
                </w:tcPr>
                <w:p w14:paraId="0266326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AF7616" w:rsidRPr="004C5165" w14:paraId="59034FBC" w14:textId="77777777" w:rsidTr="00CE365C">
              <w:trPr>
                <w:trHeight w:val="231"/>
              </w:trPr>
              <w:tc>
                <w:tcPr>
                  <w:tcW w:w="2443" w:type="dxa"/>
                  <w:shd w:val="clear" w:color="auto" w:fill="auto"/>
                </w:tcPr>
                <w:p w14:paraId="4B1B13F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Паттерн</w:t>
                  </w:r>
                </w:p>
              </w:tc>
              <w:tc>
                <w:tcPr>
                  <w:tcW w:w="993" w:type="dxa"/>
                  <w:shd w:val="clear" w:color="auto" w:fill="auto"/>
                </w:tcPr>
                <w:p w14:paraId="68DA935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23,65 м2</w:t>
                  </w:r>
                </w:p>
              </w:tc>
              <w:tc>
                <w:tcPr>
                  <w:tcW w:w="3987" w:type="dxa"/>
                  <w:shd w:val="clear" w:color="auto" w:fill="auto"/>
                </w:tcPr>
                <w:p w14:paraId="245481C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AF7616" w:rsidRPr="004C5165" w14:paraId="486264AD" w14:textId="77777777" w:rsidTr="00CE365C">
              <w:trPr>
                <w:trHeight w:val="206"/>
              </w:trPr>
              <w:tc>
                <w:tcPr>
                  <w:tcW w:w="2443" w:type="dxa"/>
                  <w:shd w:val="clear" w:color="auto" w:fill="auto"/>
                </w:tcPr>
                <w:p w14:paraId="6F16D21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Паттерн</w:t>
                  </w:r>
                </w:p>
              </w:tc>
              <w:tc>
                <w:tcPr>
                  <w:tcW w:w="993" w:type="dxa"/>
                  <w:shd w:val="clear" w:color="auto" w:fill="auto"/>
                </w:tcPr>
                <w:p w14:paraId="59867A5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21,56 м2</w:t>
                  </w:r>
                </w:p>
              </w:tc>
              <w:tc>
                <w:tcPr>
                  <w:tcW w:w="3987" w:type="dxa"/>
                  <w:shd w:val="clear" w:color="auto" w:fill="auto"/>
                </w:tcPr>
                <w:p w14:paraId="170F7E06"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AF7616" w:rsidRPr="004C5165" w14:paraId="12397395" w14:textId="77777777" w:rsidTr="00CE365C">
              <w:trPr>
                <w:trHeight w:val="246"/>
              </w:trPr>
              <w:tc>
                <w:tcPr>
                  <w:tcW w:w="2443" w:type="dxa"/>
                  <w:shd w:val="clear" w:color="auto" w:fill="auto"/>
                </w:tcPr>
                <w:p w14:paraId="01BD190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Паттерн</w:t>
                  </w:r>
                </w:p>
              </w:tc>
              <w:tc>
                <w:tcPr>
                  <w:tcW w:w="993" w:type="dxa"/>
                  <w:shd w:val="clear" w:color="auto" w:fill="auto"/>
                </w:tcPr>
                <w:p w14:paraId="4E766674"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5,75 м2</w:t>
                  </w:r>
                </w:p>
              </w:tc>
              <w:tc>
                <w:tcPr>
                  <w:tcW w:w="3987" w:type="dxa"/>
                  <w:shd w:val="clear" w:color="auto" w:fill="auto"/>
                </w:tcPr>
                <w:p w14:paraId="2F45577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AF7616" w:rsidRPr="004C5165" w14:paraId="613917D1" w14:textId="77777777" w:rsidTr="00CE365C">
              <w:trPr>
                <w:trHeight w:val="154"/>
              </w:trPr>
              <w:tc>
                <w:tcPr>
                  <w:tcW w:w="2443" w:type="dxa"/>
                  <w:shd w:val="clear" w:color="auto" w:fill="auto"/>
                </w:tcPr>
                <w:p w14:paraId="4113DE9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Паттерн</w:t>
                  </w:r>
                </w:p>
              </w:tc>
              <w:tc>
                <w:tcPr>
                  <w:tcW w:w="993" w:type="dxa"/>
                  <w:shd w:val="clear" w:color="auto" w:fill="auto"/>
                </w:tcPr>
                <w:p w14:paraId="324E266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11,46 м2</w:t>
                  </w:r>
                </w:p>
              </w:tc>
              <w:tc>
                <w:tcPr>
                  <w:tcW w:w="3987" w:type="dxa"/>
                  <w:shd w:val="clear" w:color="auto" w:fill="auto"/>
                </w:tcPr>
                <w:p w14:paraId="7B254E4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Бумага самоклеящаяся "</w:t>
                  </w:r>
                  <w:proofErr w:type="spellStart"/>
                  <w:r w:rsidRPr="004C5165">
                    <w:rPr>
                      <w:rFonts w:ascii="Times New Roman" w:hAnsi="Times New Roman"/>
                      <w:color w:val="171717"/>
                    </w:rPr>
                    <w:t>Мастертак</w:t>
                  </w:r>
                  <w:proofErr w:type="spellEnd"/>
                  <w:r w:rsidRPr="004C5165">
                    <w:rPr>
                      <w:rFonts w:ascii="Times New Roman" w:hAnsi="Times New Roman"/>
                      <w:color w:val="171717"/>
                    </w:rPr>
                    <w:t xml:space="preserve">"                                     Печать с разрешением 2400 </w:t>
                  </w:r>
                  <w:proofErr w:type="spellStart"/>
                  <w:r w:rsidRPr="004C5165">
                    <w:rPr>
                      <w:rFonts w:ascii="Times New Roman" w:hAnsi="Times New Roman"/>
                      <w:color w:val="171717"/>
                    </w:rPr>
                    <w:t>dpi</w:t>
                  </w:r>
                  <w:proofErr w:type="spellEnd"/>
                </w:p>
              </w:tc>
            </w:tr>
            <w:tr w:rsidR="00AF7616" w:rsidRPr="004C5165" w14:paraId="652925F1" w14:textId="77777777" w:rsidTr="00CE365C">
              <w:trPr>
                <w:trHeight w:val="206"/>
              </w:trPr>
              <w:tc>
                <w:tcPr>
                  <w:tcW w:w="2443" w:type="dxa"/>
                  <w:shd w:val="clear" w:color="auto" w:fill="auto"/>
                </w:tcPr>
                <w:p w14:paraId="665389E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2DDE997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501,30 м2</w:t>
                  </w:r>
                </w:p>
              </w:tc>
              <w:tc>
                <w:tcPr>
                  <w:tcW w:w="3987" w:type="dxa"/>
                  <w:shd w:val="clear" w:color="auto" w:fill="auto"/>
                </w:tcPr>
                <w:p w14:paraId="4FB1702C" w14:textId="77777777" w:rsidR="00AF7616" w:rsidRPr="004C5165" w:rsidRDefault="00AF7616"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Ультрастойкая</w:t>
                  </w:r>
                  <w:proofErr w:type="spellEnd"/>
                  <w:r w:rsidRPr="004C5165">
                    <w:rPr>
                      <w:rFonts w:ascii="Times New Roman" w:hAnsi="Times New Roman"/>
                      <w:color w:val="171717"/>
                    </w:rPr>
                    <w:t xml:space="preserve"> антивандальная водно-дисперсионная моющаяся краска для стен RAL 9003</w:t>
                  </w:r>
                </w:p>
              </w:tc>
            </w:tr>
            <w:tr w:rsidR="00AF7616" w:rsidRPr="004C5165" w14:paraId="1BF31642" w14:textId="77777777" w:rsidTr="00CE365C">
              <w:trPr>
                <w:trHeight w:val="240"/>
              </w:trPr>
              <w:tc>
                <w:tcPr>
                  <w:tcW w:w="2443" w:type="dxa"/>
                  <w:shd w:val="clear" w:color="auto" w:fill="auto"/>
                </w:tcPr>
                <w:p w14:paraId="76A1863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2DA6A28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17,89 м2</w:t>
                  </w:r>
                </w:p>
              </w:tc>
              <w:tc>
                <w:tcPr>
                  <w:tcW w:w="3987" w:type="dxa"/>
                  <w:shd w:val="clear" w:color="auto" w:fill="auto"/>
                </w:tcPr>
                <w:p w14:paraId="6CB5F7DF" w14:textId="77777777" w:rsidR="00AF7616" w:rsidRPr="004C5165" w:rsidRDefault="00AF7616"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Ультрастойкая</w:t>
                  </w:r>
                  <w:proofErr w:type="spellEnd"/>
                  <w:r w:rsidRPr="004C5165">
                    <w:rPr>
                      <w:rFonts w:ascii="Times New Roman" w:hAnsi="Times New Roman"/>
                      <w:color w:val="171717"/>
                    </w:rPr>
                    <w:t xml:space="preserve"> антивандальная водно-дисперсионная моющаяся краска для стен RAL 5013</w:t>
                  </w:r>
                </w:p>
              </w:tc>
            </w:tr>
            <w:tr w:rsidR="00AF7616" w:rsidRPr="004C5165" w14:paraId="535C1169" w14:textId="77777777" w:rsidTr="00CE365C">
              <w:trPr>
                <w:trHeight w:val="171"/>
              </w:trPr>
              <w:tc>
                <w:tcPr>
                  <w:tcW w:w="2443" w:type="dxa"/>
                  <w:shd w:val="clear" w:color="auto" w:fill="auto"/>
                </w:tcPr>
                <w:p w14:paraId="57A9995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206CCE1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28,56 м2</w:t>
                  </w:r>
                </w:p>
              </w:tc>
              <w:tc>
                <w:tcPr>
                  <w:tcW w:w="3987" w:type="dxa"/>
                  <w:shd w:val="clear" w:color="auto" w:fill="auto"/>
                </w:tcPr>
                <w:p w14:paraId="092B0B45" w14:textId="77777777" w:rsidR="00AF7616" w:rsidRPr="004C5165" w:rsidRDefault="00AF7616"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Ультрастойкая</w:t>
                  </w:r>
                  <w:proofErr w:type="spellEnd"/>
                  <w:r w:rsidRPr="004C5165">
                    <w:rPr>
                      <w:rFonts w:ascii="Times New Roman" w:hAnsi="Times New Roman"/>
                      <w:color w:val="171717"/>
                    </w:rPr>
                    <w:t xml:space="preserve"> антивандальная водно-дисперсионная моющаяся краска для стен RAL 070 60 20</w:t>
                  </w:r>
                </w:p>
              </w:tc>
            </w:tr>
            <w:tr w:rsidR="00AF7616" w:rsidRPr="004C5165" w14:paraId="6D275BEC" w14:textId="77777777" w:rsidTr="00CE365C">
              <w:trPr>
                <w:trHeight w:val="137"/>
              </w:trPr>
              <w:tc>
                <w:tcPr>
                  <w:tcW w:w="2443" w:type="dxa"/>
                  <w:shd w:val="clear" w:color="auto" w:fill="auto"/>
                </w:tcPr>
                <w:p w14:paraId="0E14BD9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Покраска</w:t>
                  </w:r>
                </w:p>
              </w:tc>
              <w:tc>
                <w:tcPr>
                  <w:tcW w:w="993" w:type="dxa"/>
                  <w:shd w:val="clear" w:color="auto" w:fill="auto"/>
                </w:tcPr>
                <w:p w14:paraId="4CBA1888"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24,94 м2</w:t>
                  </w:r>
                </w:p>
              </w:tc>
              <w:tc>
                <w:tcPr>
                  <w:tcW w:w="3987" w:type="dxa"/>
                  <w:shd w:val="clear" w:color="auto" w:fill="auto"/>
                </w:tcPr>
                <w:p w14:paraId="1A4BE89C" w14:textId="77777777" w:rsidR="00AF7616" w:rsidRPr="004C5165" w:rsidRDefault="00AF7616"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Ультрастойкая</w:t>
                  </w:r>
                  <w:proofErr w:type="spellEnd"/>
                  <w:r w:rsidRPr="004C5165">
                    <w:rPr>
                      <w:rFonts w:ascii="Times New Roman" w:hAnsi="Times New Roman"/>
                      <w:color w:val="171717"/>
                    </w:rPr>
                    <w:t xml:space="preserve"> антивандальная водно-дисперсионная моющаяся краска для стен RAL 9005</w:t>
                  </w:r>
                </w:p>
              </w:tc>
            </w:tr>
            <w:tr w:rsidR="00AF7616" w:rsidRPr="004C5165" w14:paraId="15ADB782" w14:textId="77777777" w:rsidTr="00CE365C">
              <w:trPr>
                <w:trHeight w:val="223"/>
              </w:trPr>
              <w:tc>
                <w:tcPr>
                  <w:tcW w:w="2443" w:type="dxa"/>
                  <w:shd w:val="clear" w:color="auto" w:fill="auto"/>
                </w:tcPr>
                <w:p w14:paraId="19FE4FD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Грифельная краска</w:t>
                  </w:r>
                </w:p>
              </w:tc>
              <w:tc>
                <w:tcPr>
                  <w:tcW w:w="993" w:type="dxa"/>
                  <w:shd w:val="clear" w:color="auto" w:fill="auto"/>
                </w:tcPr>
                <w:p w14:paraId="4C4AB71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13,00 м2</w:t>
                  </w:r>
                </w:p>
              </w:tc>
              <w:tc>
                <w:tcPr>
                  <w:tcW w:w="3987" w:type="dxa"/>
                  <w:shd w:val="clear" w:color="auto" w:fill="auto"/>
                </w:tcPr>
                <w:p w14:paraId="695FA79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Акриловая краска на водной основе, матовое покрытие с эффектом школьной меловой доски Цвет - черный</w:t>
                  </w:r>
                </w:p>
              </w:tc>
            </w:tr>
            <w:tr w:rsidR="00AF7616" w:rsidRPr="004C5165" w14:paraId="1EBFD716" w14:textId="77777777" w:rsidTr="00CE365C">
              <w:trPr>
                <w:trHeight w:val="326"/>
              </w:trPr>
              <w:tc>
                <w:tcPr>
                  <w:tcW w:w="2443" w:type="dxa"/>
                  <w:shd w:val="clear" w:color="auto" w:fill="auto"/>
                </w:tcPr>
                <w:p w14:paraId="4465B3A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Акустический поролон</w:t>
                  </w:r>
                </w:p>
              </w:tc>
              <w:tc>
                <w:tcPr>
                  <w:tcW w:w="993" w:type="dxa"/>
                  <w:shd w:val="clear" w:color="auto" w:fill="auto"/>
                </w:tcPr>
                <w:p w14:paraId="0CAA7ED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11,26 м2</w:t>
                  </w:r>
                </w:p>
              </w:tc>
              <w:tc>
                <w:tcPr>
                  <w:tcW w:w="3987" w:type="dxa"/>
                  <w:shd w:val="clear" w:color="auto" w:fill="auto"/>
                </w:tcPr>
                <w:p w14:paraId="03D1B2A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Материал - пенополиуретан с поверхностью в виде больших пирамид 100х100 мм</w:t>
                  </w:r>
                </w:p>
              </w:tc>
            </w:tr>
            <w:tr w:rsidR="00AF7616" w:rsidRPr="004C5165" w14:paraId="02CA7BF3" w14:textId="77777777" w:rsidTr="00CE365C">
              <w:trPr>
                <w:trHeight w:val="128"/>
              </w:trPr>
              <w:tc>
                <w:tcPr>
                  <w:tcW w:w="2443" w:type="dxa"/>
                  <w:shd w:val="clear" w:color="auto" w:fill="auto"/>
                </w:tcPr>
                <w:p w14:paraId="40AB2AB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Фибролитовые плиты</w:t>
                  </w:r>
                </w:p>
              </w:tc>
              <w:tc>
                <w:tcPr>
                  <w:tcW w:w="993" w:type="dxa"/>
                  <w:shd w:val="clear" w:color="auto" w:fill="auto"/>
                </w:tcPr>
                <w:p w14:paraId="0193033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103,23 м2</w:t>
                  </w:r>
                </w:p>
              </w:tc>
              <w:tc>
                <w:tcPr>
                  <w:tcW w:w="3987" w:type="dxa"/>
                  <w:shd w:val="clear" w:color="auto" w:fill="auto"/>
                </w:tcPr>
                <w:p w14:paraId="7FEEAF5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Акустическая </w:t>
                  </w:r>
                  <w:proofErr w:type="spellStart"/>
                  <w:r w:rsidRPr="004C5165">
                    <w:rPr>
                      <w:rFonts w:ascii="Times New Roman" w:hAnsi="Times New Roman"/>
                      <w:color w:val="171717"/>
                    </w:rPr>
                    <w:t>шумопоглащающая</w:t>
                  </w:r>
                  <w:proofErr w:type="spellEnd"/>
                  <w:r w:rsidRPr="004C5165">
                    <w:rPr>
                      <w:rFonts w:ascii="Times New Roman" w:hAnsi="Times New Roman"/>
                      <w:color w:val="171717"/>
                    </w:rPr>
                    <w:t xml:space="preserve"> плита из фибролита Волокно толщиной 1мм</w:t>
                  </w:r>
                </w:p>
              </w:tc>
            </w:tr>
            <w:tr w:rsidR="00AF7616" w:rsidRPr="004C5165" w14:paraId="0C14FD4B" w14:textId="77777777" w:rsidTr="00CE365C">
              <w:trPr>
                <w:trHeight w:val="414"/>
              </w:trPr>
              <w:tc>
                <w:tcPr>
                  <w:tcW w:w="2443" w:type="dxa"/>
                  <w:shd w:val="clear" w:color="auto" w:fill="auto"/>
                </w:tcPr>
                <w:p w14:paraId="2D01CD5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Плитка настенная в с/у</w:t>
                  </w:r>
                </w:p>
              </w:tc>
              <w:tc>
                <w:tcPr>
                  <w:tcW w:w="993" w:type="dxa"/>
                  <w:shd w:val="clear" w:color="auto" w:fill="auto"/>
                </w:tcPr>
                <w:p w14:paraId="392FD8C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46,08 м2</w:t>
                  </w:r>
                </w:p>
              </w:tc>
              <w:tc>
                <w:tcPr>
                  <w:tcW w:w="3987" w:type="dxa"/>
                  <w:shd w:val="clear" w:color="auto" w:fill="auto"/>
                </w:tcPr>
                <w:p w14:paraId="7B9B338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Размер мм - 85Ш 285Д 8,5Г Поверхность матовая Цвет - серый</w:t>
                  </w:r>
                </w:p>
              </w:tc>
            </w:tr>
            <w:tr w:rsidR="00AF7616" w:rsidRPr="004C5165" w14:paraId="11317C1B" w14:textId="77777777" w:rsidTr="00CE365C">
              <w:trPr>
                <w:trHeight w:val="167"/>
              </w:trPr>
              <w:tc>
                <w:tcPr>
                  <w:tcW w:w="2443" w:type="dxa"/>
                  <w:shd w:val="clear" w:color="auto" w:fill="auto"/>
                </w:tcPr>
                <w:p w14:paraId="1C45D6B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Рейки настенные и потолочные</w:t>
                  </w:r>
                </w:p>
              </w:tc>
              <w:tc>
                <w:tcPr>
                  <w:tcW w:w="993" w:type="dxa"/>
                  <w:shd w:val="clear" w:color="auto" w:fill="auto"/>
                </w:tcPr>
                <w:p w14:paraId="3E4B650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143</w:t>
                  </w:r>
                </w:p>
              </w:tc>
              <w:tc>
                <w:tcPr>
                  <w:tcW w:w="3987" w:type="dxa"/>
                  <w:shd w:val="clear" w:color="auto" w:fill="auto"/>
                </w:tcPr>
                <w:p w14:paraId="6D70888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Декоративная панель в форме реек Материал - древесно-полимерный композит </w:t>
                  </w:r>
                  <w:proofErr w:type="spellStart"/>
                  <w:r w:rsidRPr="004C5165">
                    <w:rPr>
                      <w:rFonts w:ascii="Times New Roman" w:hAnsi="Times New Roman"/>
                      <w:color w:val="171717"/>
                    </w:rPr>
                    <w:t>Повtрхность</w:t>
                  </w:r>
                  <w:proofErr w:type="spellEnd"/>
                  <w:r w:rsidRPr="004C5165">
                    <w:rPr>
                      <w:rFonts w:ascii="Times New Roman" w:hAnsi="Times New Roman"/>
                      <w:color w:val="171717"/>
                    </w:rPr>
                    <w:t xml:space="preserve"> - матовая Цвет - янтарный</w:t>
                  </w:r>
                </w:p>
              </w:tc>
            </w:tr>
            <w:tr w:rsidR="00AF7616" w:rsidRPr="004C5165" w14:paraId="7CE81BBB" w14:textId="77777777" w:rsidTr="00CE365C">
              <w:trPr>
                <w:trHeight w:val="131"/>
              </w:trPr>
              <w:tc>
                <w:tcPr>
                  <w:tcW w:w="2443" w:type="dxa"/>
                  <w:shd w:val="clear" w:color="auto" w:fill="auto"/>
                </w:tcPr>
                <w:p w14:paraId="3272D6F9"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Алюминиевая композитная панель</w:t>
                  </w:r>
                </w:p>
              </w:tc>
              <w:tc>
                <w:tcPr>
                  <w:tcW w:w="993" w:type="dxa"/>
                  <w:shd w:val="clear" w:color="auto" w:fill="auto"/>
                </w:tcPr>
                <w:p w14:paraId="7AADED03" w14:textId="77777777" w:rsidR="00AF7616" w:rsidRPr="004C5165" w:rsidRDefault="00AF7616" w:rsidP="00CE365C">
                  <w:pPr>
                    <w:spacing w:after="0" w:line="240" w:lineRule="auto"/>
                    <w:jc w:val="both"/>
                    <w:rPr>
                      <w:rFonts w:ascii="Times New Roman" w:hAnsi="Times New Roman"/>
                      <w:color w:val="171717"/>
                    </w:rPr>
                  </w:pPr>
                </w:p>
              </w:tc>
              <w:tc>
                <w:tcPr>
                  <w:tcW w:w="3987" w:type="dxa"/>
                  <w:shd w:val="clear" w:color="auto" w:fill="auto"/>
                </w:tcPr>
                <w:p w14:paraId="7D6A952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Цвет </w:t>
                  </w:r>
                  <w:proofErr w:type="gramStart"/>
                  <w:r w:rsidRPr="004C5165">
                    <w:rPr>
                      <w:rFonts w:ascii="Times New Roman" w:hAnsi="Times New Roman"/>
                      <w:color w:val="171717"/>
                    </w:rPr>
                    <w:t>глубокий  "</w:t>
                  </w:r>
                  <w:proofErr w:type="gramEnd"/>
                  <w:r w:rsidRPr="004C5165">
                    <w:rPr>
                      <w:rFonts w:ascii="Times New Roman" w:hAnsi="Times New Roman"/>
                      <w:color w:val="171717"/>
                    </w:rPr>
                    <w:t>White" (белый) с минимальным отражением света и матовой поверхностью. RAL 9003</w:t>
                  </w:r>
                </w:p>
              </w:tc>
            </w:tr>
            <w:tr w:rsidR="00AF7616" w:rsidRPr="004C5165" w14:paraId="3D689D11" w14:textId="77777777" w:rsidTr="00CE365C">
              <w:trPr>
                <w:trHeight w:val="131"/>
              </w:trPr>
              <w:tc>
                <w:tcPr>
                  <w:tcW w:w="2443" w:type="dxa"/>
                  <w:shd w:val="clear" w:color="auto" w:fill="auto"/>
                </w:tcPr>
                <w:p w14:paraId="6F7CC1C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Обрамление окон - крашенная оцинкованная сталь (Полимерная порошковая покраска)</w:t>
                  </w:r>
                </w:p>
              </w:tc>
              <w:tc>
                <w:tcPr>
                  <w:tcW w:w="993" w:type="dxa"/>
                  <w:shd w:val="clear" w:color="auto" w:fill="auto"/>
                </w:tcPr>
                <w:p w14:paraId="2023D2D4" w14:textId="77777777" w:rsidR="00AF7616" w:rsidRPr="004C5165" w:rsidRDefault="00AF7616" w:rsidP="00CE365C">
                  <w:pPr>
                    <w:spacing w:after="0" w:line="240" w:lineRule="auto"/>
                    <w:jc w:val="both"/>
                    <w:rPr>
                      <w:rFonts w:ascii="Times New Roman" w:hAnsi="Times New Roman"/>
                      <w:color w:val="171717"/>
                    </w:rPr>
                  </w:pPr>
                </w:p>
              </w:tc>
              <w:tc>
                <w:tcPr>
                  <w:tcW w:w="3987" w:type="dxa"/>
                  <w:shd w:val="clear" w:color="auto" w:fill="auto"/>
                </w:tcPr>
                <w:p w14:paraId="195BE48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Крашенная оцинкованная сталь (Полимерная порошковая покраска) RAL 3001</w:t>
                  </w:r>
                </w:p>
                <w:p w14:paraId="755A32BA"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Крашенная оцинкованная сталь (Полимерная порошковая покраска) RAL 5024</w:t>
                  </w:r>
                </w:p>
                <w:p w14:paraId="2059122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Крашенная оцинкованная сталь (Полимерная порошковая покраска) RAL 2004</w:t>
                  </w:r>
                </w:p>
                <w:p w14:paraId="141AB43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Крашенная оцинкованная сталь (Полимерная порошковая покраска) RAL </w:t>
                  </w:r>
                  <w:proofErr w:type="spellStart"/>
                  <w:r w:rsidRPr="004C5165">
                    <w:rPr>
                      <w:rFonts w:ascii="Times New Roman" w:hAnsi="Times New Roman"/>
                      <w:color w:val="171717"/>
                    </w:rPr>
                    <w:t>RAL</w:t>
                  </w:r>
                  <w:proofErr w:type="spellEnd"/>
                  <w:r w:rsidRPr="004C5165">
                    <w:rPr>
                      <w:rFonts w:ascii="Times New Roman" w:hAnsi="Times New Roman"/>
                      <w:color w:val="171717"/>
                    </w:rPr>
                    <w:t xml:space="preserve"> 6010</w:t>
                  </w:r>
                </w:p>
                <w:p w14:paraId="5F7F9AF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Крашенная оцинкованная сталь (Полимерная порошковая покраска) RAL 1026</w:t>
                  </w:r>
                </w:p>
              </w:tc>
            </w:tr>
            <w:tr w:rsidR="00AF7616" w:rsidRPr="004C5165" w14:paraId="28199A1F" w14:textId="77777777" w:rsidTr="00CE365C">
              <w:trPr>
                <w:trHeight w:val="44"/>
              </w:trPr>
              <w:tc>
                <w:tcPr>
                  <w:tcW w:w="2443" w:type="dxa"/>
                  <w:shd w:val="clear" w:color="auto" w:fill="auto"/>
                </w:tcPr>
                <w:p w14:paraId="715E7CE0"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Настенный фасадный бра</w:t>
                  </w:r>
                </w:p>
                <w:p w14:paraId="50E98633" w14:textId="77777777" w:rsidR="00AF7616" w:rsidRPr="004C5165" w:rsidRDefault="00AF7616" w:rsidP="00CE365C">
                  <w:pPr>
                    <w:spacing w:after="0" w:line="240" w:lineRule="auto"/>
                    <w:jc w:val="both"/>
                    <w:rPr>
                      <w:rFonts w:ascii="Times New Roman" w:hAnsi="Times New Roman"/>
                      <w:color w:val="171717"/>
                    </w:rPr>
                  </w:pPr>
                </w:p>
              </w:tc>
              <w:tc>
                <w:tcPr>
                  <w:tcW w:w="993" w:type="dxa"/>
                  <w:shd w:val="clear" w:color="auto" w:fill="auto"/>
                </w:tcPr>
                <w:p w14:paraId="29CE30DD" w14:textId="77777777" w:rsidR="00AF7616" w:rsidRPr="004C5165" w:rsidRDefault="00AF7616" w:rsidP="00CE365C">
                  <w:pPr>
                    <w:spacing w:after="0" w:line="240" w:lineRule="auto"/>
                    <w:jc w:val="both"/>
                    <w:rPr>
                      <w:rFonts w:ascii="Times New Roman" w:hAnsi="Times New Roman"/>
                      <w:color w:val="171717"/>
                    </w:rPr>
                  </w:pPr>
                </w:p>
              </w:tc>
              <w:tc>
                <w:tcPr>
                  <w:tcW w:w="3987" w:type="dxa"/>
                  <w:shd w:val="clear" w:color="auto" w:fill="auto"/>
                </w:tcPr>
                <w:p w14:paraId="66355C0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Светильник уличный двухсторонний                      Материал - Алюминий                               Цвет - Черный                       Свет - Нейтральный</w:t>
                  </w:r>
                </w:p>
              </w:tc>
            </w:tr>
            <w:tr w:rsidR="00AF7616" w:rsidRPr="004C5165" w14:paraId="0E6CD4DE" w14:textId="77777777" w:rsidTr="00CE365C">
              <w:trPr>
                <w:trHeight w:val="219"/>
              </w:trPr>
              <w:tc>
                <w:tcPr>
                  <w:tcW w:w="2443" w:type="dxa"/>
                  <w:shd w:val="clear" w:color="auto" w:fill="auto"/>
                </w:tcPr>
                <w:p w14:paraId="793A5599" w14:textId="77777777" w:rsidR="00AF7616" w:rsidRPr="004C5165" w:rsidRDefault="00AF7616"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МАФы</w:t>
                  </w:r>
                  <w:proofErr w:type="spellEnd"/>
                  <w:r w:rsidRPr="004C5165">
                    <w:rPr>
                      <w:rFonts w:ascii="Times New Roman" w:hAnsi="Times New Roman"/>
                      <w:color w:val="171717"/>
                    </w:rPr>
                    <w:t xml:space="preserve"> - </w:t>
                  </w:r>
                  <w:proofErr w:type="spellStart"/>
                  <w:r w:rsidRPr="004C5165">
                    <w:rPr>
                      <w:rFonts w:ascii="Times New Roman" w:hAnsi="Times New Roman"/>
                      <w:color w:val="171717"/>
                    </w:rPr>
                    <w:t>Дерево+металл</w:t>
                  </w:r>
                  <w:proofErr w:type="spellEnd"/>
                </w:p>
              </w:tc>
              <w:tc>
                <w:tcPr>
                  <w:tcW w:w="993" w:type="dxa"/>
                  <w:shd w:val="clear" w:color="auto" w:fill="auto"/>
                </w:tcPr>
                <w:p w14:paraId="4DF2D394" w14:textId="77777777" w:rsidR="00AF7616" w:rsidRPr="004C5165" w:rsidRDefault="00AF7616" w:rsidP="00CE365C">
                  <w:pPr>
                    <w:spacing w:after="0" w:line="240" w:lineRule="auto"/>
                    <w:jc w:val="both"/>
                    <w:rPr>
                      <w:rFonts w:ascii="Times New Roman" w:hAnsi="Times New Roman"/>
                      <w:color w:val="171717"/>
                    </w:rPr>
                  </w:pPr>
                </w:p>
              </w:tc>
              <w:tc>
                <w:tcPr>
                  <w:tcW w:w="3987" w:type="dxa"/>
                  <w:shd w:val="clear" w:color="auto" w:fill="auto"/>
                </w:tcPr>
                <w:p w14:paraId="77ABBE7D"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Палубная доска лиственница Размеры мм - 27Г 90Ш 3000</w:t>
                  </w:r>
                  <w:proofErr w:type="gramStart"/>
                  <w:r w:rsidRPr="004C5165">
                    <w:rPr>
                      <w:rFonts w:ascii="Times New Roman" w:hAnsi="Times New Roman"/>
                      <w:color w:val="171717"/>
                    </w:rPr>
                    <w:t>В  –</w:t>
                  </w:r>
                  <w:proofErr w:type="gramEnd"/>
                  <w:r w:rsidRPr="004C5165">
                    <w:rPr>
                      <w:rFonts w:ascii="Times New Roman" w:hAnsi="Times New Roman"/>
                      <w:color w:val="171717"/>
                    </w:rPr>
                    <w:t xml:space="preserve"> сорт С</w:t>
                  </w:r>
                </w:p>
                <w:p w14:paraId="12B7A691"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Морилка - Обработка и тонирование палубной доски Цвет - орех</w:t>
                  </w:r>
                </w:p>
                <w:p w14:paraId="2A7DC48C"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 xml:space="preserve">Покраска металлической основы скамеек и лестницы - Эмаль термостойкая антикоррозионная антрацит </w:t>
                  </w:r>
                </w:p>
                <w:p w14:paraId="35E9E75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Покраска металлических деталей игровой и спортивной площадки RAL 3001</w:t>
                  </w:r>
                </w:p>
                <w:p w14:paraId="695D663F"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Покраска металлических деталей игровой и спортивной площадки RAL 5024</w:t>
                  </w:r>
                </w:p>
                <w:p w14:paraId="3F287712"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Покраска металлических деталей игровой и спортивной площадки RAL 1026</w:t>
                  </w:r>
                </w:p>
              </w:tc>
            </w:tr>
            <w:tr w:rsidR="00AF7616" w:rsidRPr="004C5165" w14:paraId="173CD788" w14:textId="77777777" w:rsidTr="00CE365C">
              <w:trPr>
                <w:trHeight w:val="136"/>
              </w:trPr>
              <w:tc>
                <w:tcPr>
                  <w:tcW w:w="2443" w:type="dxa"/>
                  <w:shd w:val="clear" w:color="auto" w:fill="auto"/>
                </w:tcPr>
                <w:p w14:paraId="002F0EA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lastRenderedPageBreak/>
                    <w:t xml:space="preserve">Резиновое покрытие </w:t>
                  </w:r>
                  <w:proofErr w:type="spellStart"/>
                  <w:r w:rsidRPr="004C5165">
                    <w:rPr>
                      <w:rFonts w:ascii="Times New Roman" w:hAnsi="Times New Roman"/>
                      <w:bCs/>
                      <w:color w:val="171717"/>
                    </w:rPr>
                    <w:t>workout</w:t>
                  </w:r>
                  <w:proofErr w:type="spellEnd"/>
                  <w:r w:rsidRPr="004C5165">
                    <w:rPr>
                      <w:rFonts w:ascii="Times New Roman" w:hAnsi="Times New Roman"/>
                      <w:b/>
                      <w:bCs/>
                      <w:color w:val="171717"/>
                    </w:rPr>
                    <w:t xml:space="preserve"> </w:t>
                  </w:r>
                  <w:r w:rsidRPr="004C5165">
                    <w:rPr>
                      <w:rFonts w:ascii="Times New Roman" w:hAnsi="Times New Roman"/>
                      <w:color w:val="171717"/>
                    </w:rPr>
                    <w:t>зоны:</w:t>
                  </w:r>
                </w:p>
                <w:p w14:paraId="2851295B"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Баскетбольное поле</w:t>
                  </w:r>
                </w:p>
                <w:p w14:paraId="4CAC4CF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28м Д 16м Ш</w:t>
                  </w:r>
                </w:p>
              </w:tc>
              <w:tc>
                <w:tcPr>
                  <w:tcW w:w="993" w:type="dxa"/>
                  <w:shd w:val="clear" w:color="auto" w:fill="auto"/>
                </w:tcPr>
                <w:p w14:paraId="091298B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2978B823"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 xml:space="preserve">Цветная резиновая каучуковая крошка Рулонная </w:t>
                  </w:r>
                  <w:proofErr w:type="gramStart"/>
                  <w:r w:rsidRPr="004C5165">
                    <w:rPr>
                      <w:rFonts w:ascii="Times New Roman" w:hAnsi="Times New Roman"/>
                      <w:color w:val="171717"/>
                    </w:rPr>
                    <w:t>пластина  Размер</w:t>
                  </w:r>
                  <w:proofErr w:type="gramEnd"/>
                  <w:r w:rsidRPr="004C5165">
                    <w:rPr>
                      <w:rFonts w:ascii="Times New Roman" w:hAnsi="Times New Roman"/>
                      <w:color w:val="171717"/>
                    </w:rPr>
                    <w:t xml:space="preserve"> мм - 6Г 1200Ш Цвета - бордовый и зеленый</w:t>
                  </w:r>
                </w:p>
              </w:tc>
            </w:tr>
            <w:tr w:rsidR="00AF7616" w:rsidRPr="004C5165" w14:paraId="20C4D789" w14:textId="77777777" w:rsidTr="00CE365C">
              <w:trPr>
                <w:trHeight w:val="154"/>
              </w:trPr>
              <w:tc>
                <w:tcPr>
                  <w:tcW w:w="2443" w:type="dxa"/>
                  <w:shd w:val="clear" w:color="auto" w:fill="auto"/>
                </w:tcPr>
                <w:p w14:paraId="1425347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Камни</w:t>
                  </w:r>
                </w:p>
              </w:tc>
              <w:tc>
                <w:tcPr>
                  <w:tcW w:w="993" w:type="dxa"/>
                  <w:shd w:val="clear" w:color="auto" w:fill="auto"/>
                </w:tcPr>
                <w:p w14:paraId="725A1AE2" w14:textId="77777777" w:rsidR="00AF7616" w:rsidRPr="004C5165" w:rsidRDefault="00AF7616" w:rsidP="00CE365C">
                  <w:pPr>
                    <w:spacing w:after="0" w:line="240" w:lineRule="auto"/>
                    <w:jc w:val="both"/>
                    <w:rPr>
                      <w:rFonts w:ascii="Times New Roman" w:hAnsi="Times New Roman"/>
                      <w:color w:val="171717"/>
                    </w:rPr>
                  </w:pPr>
                </w:p>
              </w:tc>
              <w:tc>
                <w:tcPr>
                  <w:tcW w:w="3987" w:type="dxa"/>
                  <w:shd w:val="clear" w:color="auto" w:fill="auto"/>
                </w:tcPr>
                <w:p w14:paraId="05C63AA7"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Галька белого цвета</w:t>
                  </w:r>
                </w:p>
              </w:tc>
            </w:tr>
            <w:tr w:rsidR="00AF7616" w:rsidRPr="004C5165" w14:paraId="0DC1BBFF" w14:textId="77777777" w:rsidTr="00CE365C">
              <w:trPr>
                <w:trHeight w:val="205"/>
              </w:trPr>
              <w:tc>
                <w:tcPr>
                  <w:tcW w:w="2443" w:type="dxa"/>
                  <w:shd w:val="clear" w:color="auto" w:fill="auto"/>
                </w:tcPr>
                <w:p w14:paraId="3A8D6575" w14:textId="77777777" w:rsidR="00AF7616" w:rsidRPr="004C5165" w:rsidRDefault="00AF7616" w:rsidP="00CE365C">
                  <w:pPr>
                    <w:spacing w:after="0" w:line="240" w:lineRule="auto"/>
                    <w:jc w:val="both"/>
                    <w:rPr>
                      <w:rFonts w:ascii="Times New Roman" w:hAnsi="Times New Roman"/>
                      <w:color w:val="171717"/>
                    </w:rPr>
                  </w:pPr>
                  <w:proofErr w:type="spellStart"/>
                  <w:r w:rsidRPr="004C5165">
                    <w:rPr>
                      <w:rFonts w:ascii="Times New Roman" w:hAnsi="Times New Roman"/>
                      <w:color w:val="171717"/>
                    </w:rPr>
                    <w:t>Инвалидоподъемник</w:t>
                  </w:r>
                  <w:proofErr w:type="spellEnd"/>
                </w:p>
              </w:tc>
              <w:tc>
                <w:tcPr>
                  <w:tcW w:w="993" w:type="dxa"/>
                  <w:shd w:val="clear" w:color="auto" w:fill="auto"/>
                </w:tcPr>
                <w:p w14:paraId="5D7A064E"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1</w:t>
                  </w:r>
                </w:p>
              </w:tc>
              <w:tc>
                <w:tcPr>
                  <w:tcW w:w="3987" w:type="dxa"/>
                  <w:shd w:val="clear" w:color="auto" w:fill="auto"/>
                </w:tcPr>
                <w:p w14:paraId="2D50BF25" w14:textId="77777777" w:rsidR="00AF7616" w:rsidRPr="004C5165" w:rsidRDefault="00AF7616" w:rsidP="00CE365C">
                  <w:pPr>
                    <w:spacing w:after="0" w:line="240" w:lineRule="auto"/>
                    <w:jc w:val="both"/>
                    <w:rPr>
                      <w:rFonts w:ascii="Times New Roman" w:hAnsi="Times New Roman"/>
                      <w:color w:val="171717"/>
                    </w:rPr>
                  </w:pPr>
                  <w:r w:rsidRPr="004C5165">
                    <w:rPr>
                      <w:rFonts w:ascii="Times New Roman" w:hAnsi="Times New Roman"/>
                      <w:color w:val="171717"/>
                    </w:rPr>
                    <w:t>Высота подъема - 4м Размеры мм - 900Ш 1250Г 2000В Материал - металл Грузоподъемность - 250 кг</w:t>
                  </w:r>
                </w:p>
              </w:tc>
            </w:tr>
          </w:tbl>
          <w:p w14:paraId="5C55D909" w14:textId="77777777" w:rsidR="00AF7616" w:rsidRDefault="00AF7616" w:rsidP="00CE365C">
            <w:pPr>
              <w:pStyle w:val="af2"/>
              <w:tabs>
                <w:tab w:val="left" w:pos="381"/>
              </w:tabs>
              <w:jc w:val="both"/>
              <w:rPr>
                <w:bCs/>
                <w:szCs w:val="28"/>
                <w:u w:val="none"/>
                <w:lang w:val="ru-RU" w:eastAsia="ru-RU"/>
              </w:rPr>
            </w:pPr>
          </w:p>
          <w:p w14:paraId="64741F56" w14:textId="77777777" w:rsidR="00AF7616" w:rsidRPr="00947CC4" w:rsidRDefault="00AF7616" w:rsidP="00CE365C">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947CC4">
              <w:rPr>
                <w:rFonts w:ascii="Times New Roman" w:eastAsia="Times New Roman" w:hAnsi="Times New Roman"/>
                <w:sz w:val="28"/>
                <w:szCs w:val="28"/>
                <w:lang w:eastAsia="ru-RU"/>
              </w:rPr>
              <w:t>Здание двухэтажное общей площадью 302,6м2</w:t>
            </w:r>
          </w:p>
          <w:p w14:paraId="55E303C0" w14:textId="77777777" w:rsidR="00AF7616" w:rsidRDefault="00AF7616" w:rsidP="00CE365C">
            <w:pPr>
              <w:tabs>
                <w:tab w:val="left" w:pos="381"/>
              </w:tabs>
              <w:spacing w:after="0" w:line="240" w:lineRule="auto"/>
              <w:jc w:val="both"/>
              <w:rPr>
                <w:rFonts w:ascii="Times New Roman" w:eastAsia="Times New Roman" w:hAnsi="Times New Roman"/>
                <w:sz w:val="28"/>
                <w:szCs w:val="28"/>
                <w:lang w:eastAsia="ru-RU"/>
              </w:rPr>
            </w:pPr>
            <w:r w:rsidRPr="00947CC4">
              <w:rPr>
                <w:rFonts w:ascii="Times New Roman" w:eastAsia="Times New Roman" w:hAnsi="Times New Roman"/>
                <w:sz w:val="28"/>
                <w:szCs w:val="28"/>
                <w:lang w:eastAsia="ru-RU"/>
              </w:rPr>
              <w:t>Республика Казахстан Атырауская область, село Миялы</w:t>
            </w:r>
            <w:r>
              <w:rPr>
                <w:rFonts w:ascii="Times New Roman" w:eastAsia="Times New Roman" w:hAnsi="Times New Roman"/>
                <w:sz w:val="28"/>
                <w:szCs w:val="28"/>
                <w:lang w:eastAsia="ru-RU"/>
              </w:rPr>
              <w:t xml:space="preserve"> </w:t>
            </w:r>
          </w:p>
          <w:p w14:paraId="0113D0F8" w14:textId="77777777" w:rsidR="00AF7616" w:rsidRDefault="00AF7616" w:rsidP="00CE365C">
            <w:pPr>
              <w:tabs>
                <w:tab w:val="left" w:pos="381"/>
              </w:tabs>
              <w:spacing w:after="0" w:line="240" w:lineRule="auto"/>
              <w:jc w:val="both"/>
              <w:rPr>
                <w:rFonts w:ascii="Times New Roman" w:eastAsia="Times New Roman" w:hAnsi="Times New Roman"/>
                <w:sz w:val="28"/>
                <w:szCs w:val="28"/>
                <w:lang w:eastAsia="ru-RU"/>
              </w:rPr>
            </w:pPr>
          </w:p>
          <w:tbl>
            <w:tblP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134"/>
              <w:gridCol w:w="4256"/>
            </w:tblGrid>
            <w:tr w:rsidR="00AF7616" w:rsidRPr="00947CC4" w14:paraId="1992FEEC" w14:textId="77777777" w:rsidTr="00CE365C">
              <w:trPr>
                <w:trHeight w:val="288"/>
              </w:trPr>
              <w:tc>
                <w:tcPr>
                  <w:tcW w:w="2018" w:type="dxa"/>
                  <w:shd w:val="clear" w:color="auto" w:fill="auto"/>
                  <w:noWrap/>
                </w:tcPr>
                <w:p w14:paraId="7044630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b/>
                      <w:color w:val="171717"/>
                      <w:lang w:eastAsia="ru-RU"/>
                    </w:rPr>
                    <w:t>Наименование</w:t>
                  </w:r>
                  <w:r w:rsidRPr="00947CC4">
                    <w:rPr>
                      <w:rFonts w:ascii="Times New Roman" w:eastAsia="Times New Roman" w:hAnsi="Times New Roman"/>
                      <w:color w:val="171717"/>
                      <w:lang w:eastAsia="ru-RU"/>
                    </w:rPr>
                    <w:t xml:space="preserve"> </w:t>
                  </w:r>
                </w:p>
                <w:p w14:paraId="0A96FDF3" w14:textId="77777777" w:rsidR="00AF7616" w:rsidRPr="00947CC4" w:rsidRDefault="00AF7616" w:rsidP="00CE365C">
                  <w:pPr>
                    <w:spacing w:after="0" w:line="240" w:lineRule="auto"/>
                    <w:jc w:val="both"/>
                    <w:rPr>
                      <w:rFonts w:ascii="Times New Roman" w:eastAsia="Times New Roman" w:hAnsi="Times New Roman"/>
                      <w:b/>
                      <w:color w:val="171717"/>
                      <w:lang w:eastAsia="ru-RU"/>
                    </w:rPr>
                  </w:pPr>
                </w:p>
              </w:tc>
              <w:tc>
                <w:tcPr>
                  <w:tcW w:w="1134" w:type="dxa"/>
                  <w:shd w:val="clear" w:color="auto" w:fill="auto"/>
                </w:tcPr>
                <w:p w14:paraId="5D991789" w14:textId="77777777" w:rsidR="00AF7616" w:rsidRPr="00947CC4" w:rsidRDefault="00AF7616" w:rsidP="00CE365C">
                  <w:pPr>
                    <w:spacing w:after="0" w:line="240" w:lineRule="auto"/>
                    <w:jc w:val="both"/>
                    <w:rPr>
                      <w:rFonts w:ascii="Times New Roman" w:eastAsia="Times New Roman" w:hAnsi="Times New Roman"/>
                      <w:b/>
                      <w:color w:val="171717"/>
                      <w:lang w:eastAsia="ru-RU"/>
                    </w:rPr>
                  </w:pPr>
                  <w:r w:rsidRPr="00947CC4">
                    <w:rPr>
                      <w:rFonts w:ascii="Times New Roman" w:eastAsia="Times New Roman" w:hAnsi="Times New Roman"/>
                      <w:b/>
                      <w:color w:val="171717"/>
                      <w:lang w:eastAsia="ru-RU"/>
                    </w:rPr>
                    <w:t>Количество</w:t>
                  </w:r>
                </w:p>
              </w:tc>
              <w:tc>
                <w:tcPr>
                  <w:tcW w:w="4256" w:type="dxa"/>
                  <w:shd w:val="clear" w:color="auto" w:fill="auto"/>
                </w:tcPr>
                <w:p w14:paraId="5528CED1" w14:textId="77777777" w:rsidR="00AF7616" w:rsidRPr="00947CC4" w:rsidRDefault="00AF7616" w:rsidP="00CE365C">
                  <w:pPr>
                    <w:spacing w:after="0" w:line="240" w:lineRule="auto"/>
                    <w:jc w:val="both"/>
                    <w:rPr>
                      <w:rFonts w:ascii="Times New Roman" w:eastAsia="Times New Roman" w:hAnsi="Times New Roman"/>
                      <w:b/>
                      <w:color w:val="171717"/>
                      <w:lang w:eastAsia="ru-RU"/>
                    </w:rPr>
                  </w:pPr>
                  <w:r w:rsidRPr="00947CC4">
                    <w:rPr>
                      <w:rFonts w:ascii="Times New Roman" w:eastAsia="Times New Roman" w:hAnsi="Times New Roman"/>
                      <w:b/>
                      <w:color w:val="171717"/>
                      <w:lang w:eastAsia="ru-RU"/>
                    </w:rPr>
                    <w:t xml:space="preserve">описание </w:t>
                  </w:r>
                </w:p>
              </w:tc>
            </w:tr>
            <w:tr w:rsidR="00AF7616" w:rsidRPr="00947CC4" w14:paraId="25AEA3B2" w14:textId="77777777" w:rsidTr="00CE365C">
              <w:trPr>
                <w:trHeight w:val="188"/>
              </w:trPr>
              <w:tc>
                <w:tcPr>
                  <w:tcW w:w="2018" w:type="dxa"/>
                  <w:shd w:val="clear" w:color="auto" w:fill="auto"/>
                </w:tcPr>
                <w:p w14:paraId="374A52C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Стол журнальный</w:t>
                  </w:r>
                </w:p>
              </w:tc>
              <w:tc>
                <w:tcPr>
                  <w:tcW w:w="1134" w:type="dxa"/>
                  <w:shd w:val="clear" w:color="auto" w:fill="auto"/>
                </w:tcPr>
                <w:p w14:paraId="3956EBE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w:t>
                  </w:r>
                </w:p>
              </w:tc>
              <w:tc>
                <w:tcPr>
                  <w:tcW w:w="4256" w:type="dxa"/>
                  <w:shd w:val="clear" w:color="auto" w:fill="auto"/>
                </w:tcPr>
                <w:p w14:paraId="56A57CB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Черный металл Размеры 700*700*600</w:t>
                  </w:r>
                </w:p>
              </w:tc>
            </w:tr>
            <w:tr w:rsidR="00AF7616" w:rsidRPr="00947CC4" w14:paraId="2BC3F722" w14:textId="77777777" w:rsidTr="00CE365C">
              <w:trPr>
                <w:trHeight w:val="180"/>
              </w:trPr>
              <w:tc>
                <w:tcPr>
                  <w:tcW w:w="2018" w:type="dxa"/>
                  <w:shd w:val="clear" w:color="auto" w:fill="auto"/>
                </w:tcPr>
                <w:p w14:paraId="37CA990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Стул барный</w:t>
                  </w:r>
                </w:p>
              </w:tc>
              <w:tc>
                <w:tcPr>
                  <w:tcW w:w="1134" w:type="dxa"/>
                  <w:shd w:val="clear" w:color="auto" w:fill="auto"/>
                </w:tcPr>
                <w:p w14:paraId="725CEE8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7237236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Металлические ножки, пластиковая </w:t>
                  </w:r>
                  <w:proofErr w:type="spellStart"/>
                  <w:r w:rsidRPr="00947CC4">
                    <w:rPr>
                      <w:rFonts w:ascii="Times New Roman" w:eastAsia="Times New Roman" w:hAnsi="Times New Roman"/>
                      <w:color w:val="171717"/>
                      <w:lang w:eastAsia="ru-RU"/>
                    </w:rPr>
                    <w:t>сидушка</w:t>
                  </w:r>
                  <w:proofErr w:type="spellEnd"/>
                  <w:r w:rsidRPr="00947CC4">
                    <w:rPr>
                      <w:rFonts w:ascii="Times New Roman" w:eastAsia="Times New Roman" w:hAnsi="Times New Roman"/>
                      <w:color w:val="171717"/>
                      <w:lang w:eastAsia="ru-RU"/>
                    </w:rPr>
                    <w:t xml:space="preserve">               Цвет – черный</w:t>
                  </w:r>
                </w:p>
                <w:p w14:paraId="4856248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400*400*815</w:t>
                  </w:r>
                </w:p>
              </w:tc>
            </w:tr>
            <w:tr w:rsidR="00AF7616" w:rsidRPr="00947CC4" w14:paraId="53FE0031" w14:textId="77777777" w:rsidTr="00CE365C">
              <w:trPr>
                <w:trHeight w:val="180"/>
              </w:trPr>
              <w:tc>
                <w:tcPr>
                  <w:tcW w:w="2018" w:type="dxa"/>
                  <w:shd w:val="clear" w:color="auto" w:fill="auto"/>
                </w:tcPr>
                <w:p w14:paraId="17EC8DA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Стул</w:t>
                  </w:r>
                </w:p>
              </w:tc>
              <w:tc>
                <w:tcPr>
                  <w:tcW w:w="1134" w:type="dxa"/>
                  <w:shd w:val="clear" w:color="auto" w:fill="auto"/>
                </w:tcPr>
                <w:p w14:paraId="6902D8E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w:t>
                  </w:r>
                </w:p>
              </w:tc>
              <w:tc>
                <w:tcPr>
                  <w:tcW w:w="4256" w:type="dxa"/>
                  <w:shd w:val="clear" w:color="auto" w:fill="auto"/>
                </w:tcPr>
                <w:p w14:paraId="2D48916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Массив бука, Прозрачный акриловый лак, Морилка Цвет - черный                                           Размеры 480*460*835</w:t>
                  </w:r>
                </w:p>
              </w:tc>
            </w:tr>
            <w:tr w:rsidR="00AF7616" w:rsidRPr="00947CC4" w14:paraId="5A8520CC" w14:textId="77777777" w:rsidTr="00CE365C">
              <w:trPr>
                <w:trHeight w:val="214"/>
              </w:trPr>
              <w:tc>
                <w:tcPr>
                  <w:tcW w:w="2018" w:type="dxa"/>
                  <w:shd w:val="clear" w:color="auto" w:fill="auto"/>
                </w:tcPr>
                <w:p w14:paraId="525A3C5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Кресло-гамак подвесное</w:t>
                  </w:r>
                </w:p>
              </w:tc>
              <w:tc>
                <w:tcPr>
                  <w:tcW w:w="1134" w:type="dxa"/>
                  <w:shd w:val="clear" w:color="auto" w:fill="auto"/>
                </w:tcPr>
                <w:p w14:paraId="6ACA3FC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6BFCC10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Хлопок, бахрома         Рассчитано на нагрузку не более 120 кг.                              Цвет - бежевый                                   Размеры 1000*1000*800</w:t>
                  </w:r>
                </w:p>
              </w:tc>
            </w:tr>
            <w:tr w:rsidR="00AF7616" w:rsidRPr="00947CC4" w14:paraId="132F9107" w14:textId="77777777" w:rsidTr="00CE365C">
              <w:trPr>
                <w:trHeight w:val="163"/>
              </w:trPr>
              <w:tc>
                <w:tcPr>
                  <w:tcW w:w="2018" w:type="dxa"/>
                  <w:shd w:val="clear" w:color="auto" w:fill="auto"/>
                </w:tcPr>
                <w:p w14:paraId="40481F6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Табурет для фортепиано</w:t>
                  </w:r>
                </w:p>
              </w:tc>
              <w:tc>
                <w:tcPr>
                  <w:tcW w:w="1134" w:type="dxa"/>
                  <w:shd w:val="clear" w:color="auto" w:fill="auto"/>
                </w:tcPr>
                <w:p w14:paraId="29EA995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2808E13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Ткань, дерево                            Цвет – черный</w:t>
                  </w:r>
                </w:p>
                <w:p w14:paraId="77B5C41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400*600*600</w:t>
                  </w:r>
                </w:p>
              </w:tc>
            </w:tr>
            <w:tr w:rsidR="00AF7616" w:rsidRPr="00947CC4" w14:paraId="7B9003E2" w14:textId="77777777" w:rsidTr="00CE365C">
              <w:trPr>
                <w:trHeight w:val="171"/>
              </w:trPr>
              <w:tc>
                <w:tcPr>
                  <w:tcW w:w="2018" w:type="dxa"/>
                  <w:shd w:val="clear" w:color="auto" w:fill="auto"/>
                </w:tcPr>
                <w:p w14:paraId="22DB6CB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Пианино</w:t>
                  </w:r>
                </w:p>
              </w:tc>
              <w:tc>
                <w:tcPr>
                  <w:tcW w:w="1134" w:type="dxa"/>
                  <w:shd w:val="clear" w:color="auto" w:fill="auto"/>
                </w:tcPr>
                <w:p w14:paraId="56E6AB0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6A3B2F3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черный                            600*1450*1150</w:t>
                  </w:r>
                </w:p>
              </w:tc>
            </w:tr>
            <w:tr w:rsidR="00AF7616" w:rsidRPr="00947CC4" w14:paraId="7E1C6003" w14:textId="77777777" w:rsidTr="00CE365C">
              <w:trPr>
                <w:trHeight w:val="197"/>
              </w:trPr>
              <w:tc>
                <w:tcPr>
                  <w:tcW w:w="2018" w:type="dxa"/>
                  <w:shd w:val="clear" w:color="auto" w:fill="auto"/>
                </w:tcPr>
                <w:p w14:paraId="5EF1F54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Стул</w:t>
                  </w:r>
                </w:p>
              </w:tc>
              <w:tc>
                <w:tcPr>
                  <w:tcW w:w="1134" w:type="dxa"/>
                  <w:shd w:val="clear" w:color="auto" w:fill="auto"/>
                </w:tcPr>
                <w:p w14:paraId="035C831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37</w:t>
                  </w:r>
                </w:p>
              </w:tc>
              <w:tc>
                <w:tcPr>
                  <w:tcW w:w="4256" w:type="dxa"/>
                  <w:shd w:val="clear" w:color="auto" w:fill="auto"/>
                </w:tcPr>
                <w:p w14:paraId="0F1D9CF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Черный велюр, черные металлические ножки Размеры - 480*430*840</w:t>
                  </w:r>
                </w:p>
              </w:tc>
            </w:tr>
            <w:tr w:rsidR="00AF7616" w:rsidRPr="00947CC4" w14:paraId="6E911EF5" w14:textId="77777777" w:rsidTr="00CE365C">
              <w:trPr>
                <w:trHeight w:val="137"/>
              </w:trPr>
              <w:tc>
                <w:tcPr>
                  <w:tcW w:w="2018" w:type="dxa"/>
                  <w:shd w:val="clear" w:color="auto" w:fill="auto"/>
                </w:tcPr>
                <w:p w14:paraId="219C459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Теннисный стол</w:t>
                  </w:r>
                </w:p>
              </w:tc>
              <w:tc>
                <w:tcPr>
                  <w:tcW w:w="1134" w:type="dxa"/>
                  <w:shd w:val="clear" w:color="auto" w:fill="auto"/>
                </w:tcPr>
                <w:p w14:paraId="03262D9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6AAF9FC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ФСФ (Фанера Склеенная Формальдегидными Клеями) 15 мм с влагостойким покрытием. Коричневый цвет.                  Размеры </w:t>
                  </w:r>
                  <w:proofErr w:type="gramStart"/>
                  <w:r w:rsidRPr="00947CC4">
                    <w:rPr>
                      <w:rFonts w:ascii="Times New Roman" w:eastAsia="Times New Roman" w:hAnsi="Times New Roman"/>
                      <w:color w:val="171717"/>
                      <w:lang w:eastAsia="ru-RU"/>
                    </w:rPr>
                    <w:t>-  2740</w:t>
                  </w:r>
                  <w:proofErr w:type="gramEnd"/>
                  <w:r w:rsidRPr="00947CC4">
                    <w:rPr>
                      <w:rFonts w:ascii="Times New Roman" w:eastAsia="Times New Roman" w:hAnsi="Times New Roman"/>
                      <w:color w:val="171717"/>
                      <w:lang w:eastAsia="ru-RU"/>
                    </w:rPr>
                    <w:t>*1525*760</w:t>
                  </w:r>
                </w:p>
              </w:tc>
            </w:tr>
            <w:tr w:rsidR="00AF7616" w:rsidRPr="00947CC4" w14:paraId="3C8D22C5" w14:textId="77777777" w:rsidTr="00CE365C">
              <w:trPr>
                <w:trHeight w:val="162"/>
              </w:trPr>
              <w:tc>
                <w:tcPr>
                  <w:tcW w:w="2018" w:type="dxa"/>
                  <w:shd w:val="clear" w:color="auto" w:fill="auto"/>
                </w:tcPr>
                <w:p w14:paraId="505D9E6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Настольный футбол</w:t>
                  </w:r>
                </w:p>
              </w:tc>
              <w:tc>
                <w:tcPr>
                  <w:tcW w:w="1134" w:type="dxa"/>
                  <w:shd w:val="clear" w:color="auto" w:fill="auto"/>
                </w:tcPr>
                <w:p w14:paraId="3292C9E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44599A9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Корпус - МДФ, Рукоятки - пластик, Игровое поле - ПВХ </w:t>
                  </w:r>
                  <w:proofErr w:type="gramStart"/>
                  <w:r w:rsidRPr="00947CC4">
                    <w:rPr>
                      <w:rFonts w:ascii="Times New Roman" w:eastAsia="Times New Roman" w:hAnsi="Times New Roman"/>
                      <w:color w:val="171717"/>
                      <w:lang w:eastAsia="ru-RU"/>
                    </w:rPr>
                    <w:t>Размеры  1210</w:t>
                  </w:r>
                  <w:proofErr w:type="gramEnd"/>
                  <w:r w:rsidRPr="00947CC4">
                    <w:rPr>
                      <w:rFonts w:ascii="Times New Roman" w:eastAsia="Times New Roman" w:hAnsi="Times New Roman"/>
                      <w:color w:val="171717"/>
                      <w:lang w:eastAsia="ru-RU"/>
                    </w:rPr>
                    <w:t>*610*790</w:t>
                  </w:r>
                </w:p>
              </w:tc>
            </w:tr>
            <w:tr w:rsidR="00AF7616" w:rsidRPr="00947CC4" w14:paraId="18B0FCAE" w14:textId="77777777" w:rsidTr="00CE365C">
              <w:trPr>
                <w:trHeight w:val="94"/>
              </w:trPr>
              <w:tc>
                <w:tcPr>
                  <w:tcW w:w="2018" w:type="dxa"/>
                  <w:shd w:val="clear" w:color="auto" w:fill="auto"/>
                </w:tcPr>
                <w:p w14:paraId="0D7BC01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Стол журнальный</w:t>
                  </w:r>
                </w:p>
              </w:tc>
              <w:tc>
                <w:tcPr>
                  <w:tcW w:w="1134" w:type="dxa"/>
                  <w:shd w:val="clear" w:color="auto" w:fill="auto"/>
                </w:tcPr>
                <w:p w14:paraId="5F8470F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76EDB7C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Массив бука, ДВП, Акриловая краска                                  Цвет - черный                       Размеры мм - 480В 900Д</w:t>
                  </w:r>
                </w:p>
              </w:tc>
            </w:tr>
            <w:tr w:rsidR="00AF7616" w:rsidRPr="00947CC4" w14:paraId="1B0CE94C" w14:textId="77777777" w:rsidTr="00CE365C">
              <w:trPr>
                <w:trHeight w:val="266"/>
              </w:trPr>
              <w:tc>
                <w:tcPr>
                  <w:tcW w:w="2018" w:type="dxa"/>
                  <w:shd w:val="clear" w:color="auto" w:fill="auto"/>
                </w:tcPr>
                <w:p w14:paraId="58DA648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Кресло-мешок</w:t>
                  </w:r>
                </w:p>
              </w:tc>
              <w:tc>
                <w:tcPr>
                  <w:tcW w:w="1134" w:type="dxa"/>
                  <w:shd w:val="clear" w:color="auto" w:fill="auto"/>
                </w:tcPr>
                <w:p w14:paraId="4D4F1CD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w:t>
                  </w:r>
                </w:p>
              </w:tc>
              <w:tc>
                <w:tcPr>
                  <w:tcW w:w="4256" w:type="dxa"/>
                  <w:shd w:val="clear" w:color="auto" w:fill="auto"/>
                </w:tcPr>
                <w:p w14:paraId="6F11DB0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Наполнитель - Пено полистирол Ткань - </w:t>
                  </w:r>
                  <w:proofErr w:type="spellStart"/>
                  <w:r w:rsidRPr="00947CC4">
                    <w:rPr>
                      <w:rFonts w:ascii="Times New Roman" w:eastAsia="Times New Roman" w:hAnsi="Times New Roman"/>
                      <w:color w:val="171717"/>
                      <w:lang w:eastAsia="ru-RU"/>
                    </w:rPr>
                    <w:t>оксфорд</w:t>
                  </w:r>
                  <w:proofErr w:type="spellEnd"/>
                  <w:r w:rsidRPr="00947CC4">
                    <w:rPr>
                      <w:rFonts w:ascii="Times New Roman" w:eastAsia="Times New Roman" w:hAnsi="Times New Roman"/>
                      <w:color w:val="171717"/>
                      <w:lang w:eastAsia="ru-RU"/>
                    </w:rPr>
                    <w:t xml:space="preserve"> Чехол съемный                                    Цвет - серый                                   Размеры мм - 1300В 900Ш</w:t>
                  </w:r>
                </w:p>
              </w:tc>
            </w:tr>
            <w:tr w:rsidR="00AF7616" w:rsidRPr="00947CC4" w14:paraId="47EC97BC" w14:textId="77777777" w:rsidTr="00CE365C">
              <w:trPr>
                <w:trHeight w:val="171"/>
              </w:trPr>
              <w:tc>
                <w:tcPr>
                  <w:tcW w:w="2018" w:type="dxa"/>
                  <w:shd w:val="clear" w:color="auto" w:fill="auto"/>
                </w:tcPr>
                <w:p w14:paraId="595EDA5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 xml:space="preserve">Гардеробные блоки </w:t>
                  </w:r>
                  <w:r w:rsidRPr="00947CC4">
                    <w:rPr>
                      <w:rFonts w:ascii="Times New Roman" w:eastAsia="Times New Roman" w:hAnsi="Times New Roman"/>
                      <w:color w:val="171717"/>
                      <w:lang w:val="en-US" w:eastAsia="ru-RU"/>
                    </w:rPr>
                    <w:t>3</w:t>
                  </w:r>
                  <w:r w:rsidRPr="00947CC4">
                    <w:rPr>
                      <w:rFonts w:ascii="Times New Roman" w:eastAsia="Times New Roman" w:hAnsi="Times New Roman"/>
                      <w:color w:val="171717"/>
                      <w:lang w:eastAsia="ru-RU"/>
                    </w:rPr>
                    <w:t>- Отделка мебели</w:t>
                  </w:r>
                </w:p>
              </w:tc>
              <w:tc>
                <w:tcPr>
                  <w:tcW w:w="1134" w:type="dxa"/>
                  <w:shd w:val="clear" w:color="auto" w:fill="auto"/>
                </w:tcPr>
                <w:p w14:paraId="26EBB56B"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6</w:t>
                  </w:r>
                </w:p>
              </w:tc>
              <w:tc>
                <w:tcPr>
                  <w:tcW w:w="4256" w:type="dxa"/>
                  <w:shd w:val="clear" w:color="auto" w:fill="auto"/>
                </w:tcPr>
                <w:p w14:paraId="3B9B93F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5A88A9F2"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600*525*800</w:t>
                  </w:r>
                </w:p>
              </w:tc>
            </w:tr>
            <w:tr w:rsidR="00AF7616" w:rsidRPr="00947CC4" w14:paraId="335DEB8F" w14:textId="77777777" w:rsidTr="00CE365C">
              <w:trPr>
                <w:trHeight w:val="171"/>
              </w:trPr>
              <w:tc>
                <w:tcPr>
                  <w:tcW w:w="2018" w:type="dxa"/>
                  <w:shd w:val="clear" w:color="auto" w:fill="auto"/>
                </w:tcPr>
                <w:p w14:paraId="5A85D39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Гардеробные блоки </w:t>
                  </w:r>
                  <w:r w:rsidRPr="00947CC4">
                    <w:rPr>
                      <w:rFonts w:ascii="Times New Roman" w:eastAsia="Times New Roman" w:hAnsi="Times New Roman"/>
                      <w:color w:val="171717"/>
                      <w:lang w:val="en-US" w:eastAsia="ru-RU"/>
                    </w:rPr>
                    <w:t>2</w:t>
                  </w:r>
                </w:p>
              </w:tc>
              <w:tc>
                <w:tcPr>
                  <w:tcW w:w="1134" w:type="dxa"/>
                  <w:shd w:val="clear" w:color="auto" w:fill="auto"/>
                </w:tcPr>
                <w:p w14:paraId="5B1284CB"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1</w:t>
                  </w:r>
                </w:p>
              </w:tc>
              <w:tc>
                <w:tcPr>
                  <w:tcW w:w="4256" w:type="dxa"/>
                  <w:shd w:val="clear" w:color="auto" w:fill="auto"/>
                </w:tcPr>
                <w:p w14:paraId="707D4A2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1192449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val="en-US" w:eastAsia="ru-RU"/>
                    </w:rPr>
                    <w:t>625*525*800</w:t>
                  </w:r>
                </w:p>
              </w:tc>
            </w:tr>
            <w:tr w:rsidR="00AF7616" w:rsidRPr="00947CC4" w14:paraId="1EE9BBA0" w14:textId="77777777" w:rsidTr="00CE365C">
              <w:trPr>
                <w:trHeight w:val="171"/>
              </w:trPr>
              <w:tc>
                <w:tcPr>
                  <w:tcW w:w="2018" w:type="dxa"/>
                  <w:shd w:val="clear" w:color="auto" w:fill="auto"/>
                </w:tcPr>
                <w:p w14:paraId="3522A83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Гардеробные блоки </w:t>
                  </w:r>
                  <w:r w:rsidRPr="00947CC4">
                    <w:rPr>
                      <w:rFonts w:ascii="Times New Roman" w:eastAsia="Times New Roman" w:hAnsi="Times New Roman"/>
                      <w:color w:val="171717"/>
                      <w:lang w:val="en-US" w:eastAsia="ru-RU"/>
                    </w:rPr>
                    <w:t>4</w:t>
                  </w:r>
                </w:p>
              </w:tc>
              <w:tc>
                <w:tcPr>
                  <w:tcW w:w="1134" w:type="dxa"/>
                  <w:shd w:val="clear" w:color="auto" w:fill="auto"/>
                </w:tcPr>
                <w:p w14:paraId="0D9C029A"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3</w:t>
                  </w:r>
                </w:p>
              </w:tc>
              <w:tc>
                <w:tcPr>
                  <w:tcW w:w="4256" w:type="dxa"/>
                  <w:shd w:val="clear" w:color="auto" w:fill="auto"/>
                </w:tcPr>
                <w:p w14:paraId="351C7F6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21504166"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600*300*300</w:t>
                  </w:r>
                </w:p>
              </w:tc>
            </w:tr>
            <w:tr w:rsidR="00AF7616" w:rsidRPr="00947CC4" w14:paraId="188FE258" w14:textId="77777777" w:rsidTr="00CE365C">
              <w:trPr>
                <w:trHeight w:val="162"/>
              </w:trPr>
              <w:tc>
                <w:tcPr>
                  <w:tcW w:w="2018" w:type="dxa"/>
                  <w:shd w:val="clear" w:color="auto" w:fill="auto"/>
                </w:tcPr>
                <w:p w14:paraId="07CFAD3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Буфет - Отделка мебели</w:t>
                  </w:r>
                </w:p>
              </w:tc>
              <w:tc>
                <w:tcPr>
                  <w:tcW w:w="1134" w:type="dxa"/>
                  <w:shd w:val="clear" w:color="auto" w:fill="auto"/>
                </w:tcPr>
                <w:p w14:paraId="4535B4E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386A078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56AF279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val="en-US" w:eastAsia="ru-RU"/>
                    </w:rPr>
                    <w:t>600*600*900</w:t>
                  </w:r>
                </w:p>
              </w:tc>
            </w:tr>
            <w:tr w:rsidR="00AF7616" w:rsidRPr="00947CC4" w14:paraId="0EF4B726" w14:textId="77777777" w:rsidTr="00CE365C">
              <w:trPr>
                <w:trHeight w:val="214"/>
              </w:trPr>
              <w:tc>
                <w:tcPr>
                  <w:tcW w:w="2018" w:type="dxa"/>
                  <w:shd w:val="clear" w:color="auto" w:fill="auto"/>
                </w:tcPr>
                <w:p w14:paraId="62EB0CC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Буфет (столешница) - Отделка мебели</w:t>
                  </w:r>
                </w:p>
                <w:p w14:paraId="6E571592"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1134" w:type="dxa"/>
                  <w:shd w:val="clear" w:color="auto" w:fill="auto"/>
                </w:tcPr>
                <w:p w14:paraId="1DE380F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3BD7788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ЛДСП – Черный</w:t>
                  </w:r>
                </w:p>
                <w:p w14:paraId="54384D27"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600*600*900</w:t>
                  </w:r>
                </w:p>
              </w:tc>
            </w:tr>
            <w:tr w:rsidR="00AF7616" w:rsidRPr="00947CC4" w14:paraId="718614B2" w14:textId="77777777" w:rsidTr="00CE365C">
              <w:trPr>
                <w:trHeight w:val="317"/>
              </w:trPr>
              <w:tc>
                <w:tcPr>
                  <w:tcW w:w="2018" w:type="dxa"/>
                  <w:shd w:val="clear" w:color="auto" w:fill="auto"/>
                </w:tcPr>
                <w:p w14:paraId="5D22E87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Барный стол - Отделка мебели</w:t>
                  </w:r>
                </w:p>
              </w:tc>
              <w:tc>
                <w:tcPr>
                  <w:tcW w:w="1134" w:type="dxa"/>
                  <w:shd w:val="clear" w:color="auto" w:fill="auto"/>
                </w:tcPr>
                <w:p w14:paraId="1F3C4DB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677EE37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ЛДСП – Черный</w:t>
                  </w:r>
                </w:p>
                <w:p w14:paraId="09EA031D"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2100*500*1100</w:t>
                  </w:r>
                </w:p>
              </w:tc>
            </w:tr>
            <w:tr w:rsidR="00AF7616" w:rsidRPr="00947CC4" w14:paraId="064AF7DC" w14:textId="77777777" w:rsidTr="00CE365C">
              <w:trPr>
                <w:trHeight w:val="214"/>
              </w:trPr>
              <w:tc>
                <w:tcPr>
                  <w:tcW w:w="2018" w:type="dxa"/>
                  <w:shd w:val="clear" w:color="auto" w:fill="auto"/>
                </w:tcPr>
                <w:p w14:paraId="3FD4F47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Диван модульный - Отделка мебели</w:t>
                  </w:r>
                </w:p>
              </w:tc>
              <w:tc>
                <w:tcPr>
                  <w:tcW w:w="1134" w:type="dxa"/>
                  <w:shd w:val="clear" w:color="auto" w:fill="auto"/>
                </w:tcPr>
                <w:p w14:paraId="67B3402F"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2</w:t>
                  </w:r>
                </w:p>
              </w:tc>
              <w:tc>
                <w:tcPr>
                  <w:tcW w:w="4256" w:type="dxa"/>
                  <w:shd w:val="clear" w:color="auto" w:fill="auto"/>
                </w:tcPr>
                <w:p w14:paraId="62B24BC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6D12D38F"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1160*580*1000</w:t>
                  </w:r>
                </w:p>
              </w:tc>
            </w:tr>
            <w:tr w:rsidR="00AF7616" w:rsidRPr="00947CC4" w14:paraId="39DA5343" w14:textId="77777777" w:rsidTr="00CE365C">
              <w:trPr>
                <w:trHeight w:val="146"/>
              </w:trPr>
              <w:tc>
                <w:tcPr>
                  <w:tcW w:w="2018" w:type="dxa"/>
                  <w:shd w:val="clear" w:color="auto" w:fill="auto"/>
                </w:tcPr>
                <w:p w14:paraId="05135D6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Диван модульный - Обивочная ткань</w:t>
                  </w:r>
                </w:p>
              </w:tc>
              <w:tc>
                <w:tcPr>
                  <w:tcW w:w="1134" w:type="dxa"/>
                  <w:shd w:val="clear" w:color="auto" w:fill="auto"/>
                </w:tcPr>
                <w:p w14:paraId="52F3383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57C19E1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бежевый Состав - Полиэстер                   Размеры мм - 1500Ш Рулон-50м</w:t>
                  </w:r>
                </w:p>
              </w:tc>
            </w:tr>
            <w:tr w:rsidR="00AF7616" w:rsidRPr="00947CC4" w14:paraId="1AC7FF01" w14:textId="77777777" w:rsidTr="00CE365C">
              <w:trPr>
                <w:trHeight w:val="180"/>
              </w:trPr>
              <w:tc>
                <w:tcPr>
                  <w:tcW w:w="2018" w:type="dxa"/>
                  <w:shd w:val="clear" w:color="auto" w:fill="auto"/>
                </w:tcPr>
                <w:p w14:paraId="07B8FDB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Пуф Охра </w:t>
                  </w:r>
                </w:p>
              </w:tc>
              <w:tc>
                <w:tcPr>
                  <w:tcW w:w="1134" w:type="dxa"/>
                  <w:shd w:val="clear" w:color="auto" w:fill="auto"/>
                </w:tcPr>
                <w:p w14:paraId="5EE94CA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w:t>
                  </w:r>
                </w:p>
              </w:tc>
              <w:tc>
                <w:tcPr>
                  <w:tcW w:w="4256" w:type="dxa"/>
                  <w:shd w:val="clear" w:color="auto" w:fill="auto"/>
                </w:tcPr>
                <w:p w14:paraId="372ED5A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Квадратный бежевый пуф                               Ткань велюр Опоры пластик Размеры мм - 450В 400Г 400Д</w:t>
                  </w:r>
                </w:p>
              </w:tc>
            </w:tr>
            <w:tr w:rsidR="00AF7616" w:rsidRPr="00947CC4" w14:paraId="448BB405" w14:textId="77777777" w:rsidTr="00CE365C">
              <w:trPr>
                <w:trHeight w:val="197"/>
              </w:trPr>
              <w:tc>
                <w:tcPr>
                  <w:tcW w:w="2018" w:type="dxa"/>
                  <w:shd w:val="clear" w:color="auto" w:fill="auto"/>
                </w:tcPr>
                <w:p w14:paraId="058E82D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Пуф Синий</w:t>
                  </w:r>
                </w:p>
              </w:tc>
              <w:tc>
                <w:tcPr>
                  <w:tcW w:w="1134" w:type="dxa"/>
                  <w:shd w:val="clear" w:color="auto" w:fill="auto"/>
                </w:tcPr>
                <w:p w14:paraId="473E0B6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w:t>
                  </w:r>
                </w:p>
              </w:tc>
              <w:tc>
                <w:tcPr>
                  <w:tcW w:w="4256" w:type="dxa"/>
                  <w:shd w:val="clear" w:color="auto" w:fill="auto"/>
                </w:tcPr>
                <w:p w14:paraId="324963F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Квадратный синий пуф                               Ткань велюр Опоры пластик Размеры мм - 450В 400Г 400Д</w:t>
                  </w:r>
                </w:p>
              </w:tc>
            </w:tr>
            <w:tr w:rsidR="00AF7616" w:rsidRPr="00947CC4" w14:paraId="32C37F77" w14:textId="77777777" w:rsidTr="00CE365C">
              <w:trPr>
                <w:trHeight w:val="154"/>
              </w:trPr>
              <w:tc>
                <w:tcPr>
                  <w:tcW w:w="2018" w:type="dxa"/>
                  <w:shd w:val="clear" w:color="auto" w:fill="auto"/>
                </w:tcPr>
                <w:p w14:paraId="3E8608B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Сиденье угловое - Отделка мебели</w:t>
                  </w:r>
                </w:p>
              </w:tc>
              <w:tc>
                <w:tcPr>
                  <w:tcW w:w="1134" w:type="dxa"/>
                  <w:shd w:val="clear" w:color="auto" w:fill="auto"/>
                </w:tcPr>
                <w:p w14:paraId="370A549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225AF59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168CCDE5" w14:textId="77777777" w:rsidR="00AF7616" w:rsidRPr="00947CC4" w:rsidRDefault="00AF7616" w:rsidP="00CE365C">
                  <w:pPr>
                    <w:spacing w:after="0" w:line="240" w:lineRule="auto"/>
                    <w:jc w:val="both"/>
                    <w:rPr>
                      <w:rFonts w:ascii="Times New Roman" w:eastAsia="Times New Roman" w:hAnsi="Times New Roman"/>
                      <w:color w:val="171717"/>
                      <w:lang w:val="en-US" w:eastAsia="ru-RU"/>
                    </w:rPr>
                  </w:pPr>
                  <w:r w:rsidRPr="00947CC4">
                    <w:rPr>
                      <w:rFonts w:ascii="Times New Roman" w:eastAsia="Times New Roman" w:hAnsi="Times New Roman"/>
                      <w:color w:val="171717"/>
                      <w:lang w:val="en-US" w:eastAsia="ru-RU"/>
                    </w:rPr>
                    <w:t>1800*1500*550</w:t>
                  </w:r>
                </w:p>
              </w:tc>
            </w:tr>
            <w:tr w:rsidR="00AF7616" w:rsidRPr="00947CC4" w14:paraId="0ED1219A" w14:textId="77777777" w:rsidTr="00CE365C">
              <w:trPr>
                <w:trHeight w:val="206"/>
              </w:trPr>
              <w:tc>
                <w:tcPr>
                  <w:tcW w:w="2018" w:type="dxa"/>
                  <w:shd w:val="clear" w:color="auto" w:fill="auto"/>
                </w:tcPr>
                <w:p w14:paraId="10FDD7B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Сиденье угловое - Наполнитель сидений</w:t>
                  </w:r>
                </w:p>
                <w:p w14:paraId="75486482"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1134" w:type="dxa"/>
                  <w:shd w:val="clear" w:color="auto" w:fill="auto"/>
                </w:tcPr>
                <w:p w14:paraId="7544CCC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r w:rsidRPr="00947CC4">
                    <w:rPr>
                      <w:rFonts w:ascii="Times New Roman" w:eastAsia="Times New Roman" w:hAnsi="Times New Roman"/>
                      <w:color w:val="171717"/>
                      <w:lang w:val="en-US" w:eastAsia="ru-RU"/>
                    </w:rPr>
                    <w:t xml:space="preserve"> </w:t>
                  </w:r>
                  <w:r w:rsidRPr="00947CC4">
                    <w:rPr>
                      <w:rFonts w:ascii="Times New Roman" w:eastAsia="Times New Roman" w:hAnsi="Times New Roman"/>
                      <w:color w:val="171717"/>
                      <w:lang w:eastAsia="ru-RU"/>
                    </w:rPr>
                    <w:t>м2</w:t>
                  </w:r>
                </w:p>
                <w:p w14:paraId="6B71E528"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0B71262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Синтепон</w:t>
                  </w:r>
                </w:p>
              </w:tc>
            </w:tr>
            <w:tr w:rsidR="00AF7616" w:rsidRPr="00947CC4" w14:paraId="157A9966" w14:textId="77777777" w:rsidTr="00CE365C">
              <w:trPr>
                <w:trHeight w:val="197"/>
              </w:trPr>
              <w:tc>
                <w:tcPr>
                  <w:tcW w:w="2018" w:type="dxa"/>
                  <w:shd w:val="clear" w:color="auto" w:fill="auto"/>
                </w:tcPr>
                <w:p w14:paraId="0802C15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Сиденье угловое - Обивочная ткань</w:t>
                  </w:r>
                </w:p>
              </w:tc>
              <w:tc>
                <w:tcPr>
                  <w:tcW w:w="1134" w:type="dxa"/>
                  <w:shd w:val="clear" w:color="auto" w:fill="auto"/>
                </w:tcPr>
                <w:p w14:paraId="6CC05A3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 м2</w:t>
                  </w:r>
                </w:p>
              </w:tc>
              <w:tc>
                <w:tcPr>
                  <w:tcW w:w="4256" w:type="dxa"/>
                  <w:shd w:val="clear" w:color="auto" w:fill="auto"/>
                </w:tcPr>
                <w:p w14:paraId="2A518C2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бежевый Состав - Полиэстер                               Размеры мм - 1500Ш Рулон-50м</w:t>
                  </w:r>
                </w:p>
              </w:tc>
            </w:tr>
            <w:tr w:rsidR="00AF7616" w:rsidRPr="00947CC4" w14:paraId="442E9EA3" w14:textId="77777777" w:rsidTr="00CE365C">
              <w:trPr>
                <w:trHeight w:val="334"/>
              </w:trPr>
              <w:tc>
                <w:tcPr>
                  <w:tcW w:w="2018" w:type="dxa"/>
                  <w:shd w:val="clear" w:color="auto" w:fill="auto"/>
                </w:tcPr>
                <w:p w14:paraId="1B5BA0B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Основа</w:t>
                  </w:r>
                </w:p>
              </w:tc>
              <w:tc>
                <w:tcPr>
                  <w:tcW w:w="1134" w:type="dxa"/>
                  <w:shd w:val="clear" w:color="auto" w:fill="auto"/>
                </w:tcPr>
                <w:p w14:paraId="253265D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1979307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Фанера 4 мм ФК нешлифованная 1525Х1525 мм сорт 4/4 2.326 м131</w:t>
                  </w:r>
                </w:p>
                <w:p w14:paraId="5944EC6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111*1798*1300</w:t>
                  </w:r>
                </w:p>
              </w:tc>
            </w:tr>
            <w:tr w:rsidR="00AF7616" w:rsidRPr="00947CC4" w14:paraId="475E43EA" w14:textId="77777777" w:rsidTr="00CE365C">
              <w:trPr>
                <w:trHeight w:val="209"/>
              </w:trPr>
              <w:tc>
                <w:tcPr>
                  <w:tcW w:w="2018" w:type="dxa"/>
                  <w:shd w:val="clear" w:color="auto" w:fill="auto"/>
                </w:tcPr>
                <w:p w14:paraId="4B889DE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Наполнитель</w:t>
                  </w:r>
                </w:p>
              </w:tc>
              <w:tc>
                <w:tcPr>
                  <w:tcW w:w="1134" w:type="dxa"/>
                  <w:shd w:val="clear" w:color="auto" w:fill="auto"/>
                </w:tcPr>
                <w:p w14:paraId="531F1DE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6BCA34F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Синтепон</w:t>
                  </w:r>
                </w:p>
              </w:tc>
            </w:tr>
            <w:tr w:rsidR="00AF7616" w:rsidRPr="00947CC4" w14:paraId="4AC7DF7E" w14:textId="77777777" w:rsidTr="00CE365C">
              <w:trPr>
                <w:trHeight w:val="175"/>
              </w:trPr>
              <w:tc>
                <w:tcPr>
                  <w:tcW w:w="2018" w:type="dxa"/>
                  <w:shd w:val="clear" w:color="auto" w:fill="auto"/>
                </w:tcPr>
                <w:p w14:paraId="066048B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Обивочная ткань</w:t>
                  </w:r>
                </w:p>
              </w:tc>
              <w:tc>
                <w:tcPr>
                  <w:tcW w:w="1134" w:type="dxa"/>
                  <w:shd w:val="clear" w:color="auto" w:fill="auto"/>
                </w:tcPr>
                <w:p w14:paraId="36D3679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1 </w:t>
                  </w:r>
                </w:p>
              </w:tc>
              <w:tc>
                <w:tcPr>
                  <w:tcW w:w="4256" w:type="dxa"/>
                  <w:shd w:val="clear" w:color="auto" w:fill="auto"/>
                </w:tcPr>
                <w:p w14:paraId="673A833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синий Состав - Полиэстер                    Размеры мм - 1500Ш Рулон-50м</w:t>
                  </w:r>
                </w:p>
              </w:tc>
            </w:tr>
            <w:tr w:rsidR="00AF7616" w:rsidRPr="00947CC4" w14:paraId="3B4F6FE0" w14:textId="77777777" w:rsidTr="00CE365C">
              <w:trPr>
                <w:trHeight w:val="197"/>
              </w:trPr>
              <w:tc>
                <w:tcPr>
                  <w:tcW w:w="2018" w:type="dxa"/>
                  <w:shd w:val="clear" w:color="auto" w:fill="auto"/>
                </w:tcPr>
                <w:p w14:paraId="70D5C5C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Обивочная ткань</w:t>
                  </w:r>
                </w:p>
              </w:tc>
              <w:tc>
                <w:tcPr>
                  <w:tcW w:w="1134" w:type="dxa"/>
                  <w:shd w:val="clear" w:color="auto" w:fill="auto"/>
                </w:tcPr>
                <w:p w14:paraId="5412524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1 </w:t>
                  </w:r>
                </w:p>
              </w:tc>
              <w:tc>
                <w:tcPr>
                  <w:tcW w:w="4256" w:type="dxa"/>
                  <w:shd w:val="clear" w:color="auto" w:fill="auto"/>
                </w:tcPr>
                <w:p w14:paraId="5DEBD4C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бежевый Состав - Полиэстер                       Размеры мм - 1500Ш Рулон-50м</w:t>
                  </w:r>
                </w:p>
              </w:tc>
            </w:tr>
            <w:tr w:rsidR="00AF7616" w:rsidRPr="00947CC4" w14:paraId="3B78A1B7" w14:textId="77777777" w:rsidTr="00CE365C">
              <w:trPr>
                <w:trHeight w:val="191"/>
              </w:trPr>
              <w:tc>
                <w:tcPr>
                  <w:tcW w:w="2018" w:type="dxa"/>
                  <w:shd w:val="clear" w:color="auto" w:fill="auto"/>
                </w:tcPr>
                <w:p w14:paraId="7183AF1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Вешалка настенная</w:t>
                  </w:r>
                </w:p>
              </w:tc>
              <w:tc>
                <w:tcPr>
                  <w:tcW w:w="1134" w:type="dxa"/>
                  <w:shd w:val="clear" w:color="auto" w:fill="auto"/>
                </w:tcPr>
                <w:p w14:paraId="63E06FC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w:t>
                  </w:r>
                </w:p>
              </w:tc>
              <w:tc>
                <w:tcPr>
                  <w:tcW w:w="4256" w:type="dxa"/>
                  <w:shd w:val="clear" w:color="auto" w:fill="auto"/>
                </w:tcPr>
                <w:p w14:paraId="342CF32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Массив дерева Цвет - черный</w:t>
                  </w:r>
                </w:p>
              </w:tc>
            </w:tr>
            <w:tr w:rsidR="00AF7616" w:rsidRPr="00947CC4" w14:paraId="0B3579DB" w14:textId="77777777" w:rsidTr="00CE365C">
              <w:trPr>
                <w:trHeight w:val="197"/>
              </w:trPr>
              <w:tc>
                <w:tcPr>
                  <w:tcW w:w="2018" w:type="dxa"/>
                  <w:shd w:val="clear" w:color="auto" w:fill="auto"/>
                </w:tcPr>
                <w:p w14:paraId="1DE0CA1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w:t>
                  </w:r>
                </w:p>
              </w:tc>
              <w:tc>
                <w:tcPr>
                  <w:tcW w:w="1134" w:type="dxa"/>
                  <w:shd w:val="clear" w:color="auto" w:fill="auto"/>
                </w:tcPr>
                <w:p w14:paraId="53B4A6D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5470AC6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01934E7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400*600*900</w:t>
                  </w:r>
                </w:p>
              </w:tc>
            </w:tr>
            <w:tr w:rsidR="00AF7616" w:rsidRPr="00947CC4" w14:paraId="3262EDB1" w14:textId="77777777" w:rsidTr="00CE365C">
              <w:trPr>
                <w:trHeight w:val="199"/>
              </w:trPr>
              <w:tc>
                <w:tcPr>
                  <w:tcW w:w="2018" w:type="dxa"/>
                  <w:shd w:val="clear" w:color="auto" w:fill="auto"/>
                </w:tcPr>
                <w:p w14:paraId="1D90858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Шахматный стол - Отделка мебели</w:t>
                  </w:r>
                </w:p>
              </w:tc>
              <w:tc>
                <w:tcPr>
                  <w:tcW w:w="1134" w:type="dxa"/>
                  <w:shd w:val="clear" w:color="auto" w:fill="auto"/>
                </w:tcPr>
                <w:p w14:paraId="4C5E54A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24</w:t>
                  </w:r>
                </w:p>
              </w:tc>
              <w:tc>
                <w:tcPr>
                  <w:tcW w:w="4256" w:type="dxa"/>
                  <w:shd w:val="clear" w:color="auto" w:fill="auto"/>
                </w:tcPr>
                <w:p w14:paraId="59E2885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629612F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500*450*475</w:t>
                  </w:r>
                </w:p>
              </w:tc>
            </w:tr>
            <w:tr w:rsidR="00AF7616" w:rsidRPr="00947CC4" w14:paraId="1E388166" w14:textId="77777777" w:rsidTr="00CE365C">
              <w:trPr>
                <w:trHeight w:val="249"/>
              </w:trPr>
              <w:tc>
                <w:tcPr>
                  <w:tcW w:w="2018" w:type="dxa"/>
                  <w:shd w:val="clear" w:color="auto" w:fill="auto"/>
                </w:tcPr>
                <w:p w14:paraId="1845763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Амфитеатр - Отделка мебели</w:t>
                  </w:r>
                </w:p>
              </w:tc>
              <w:tc>
                <w:tcPr>
                  <w:tcW w:w="1134" w:type="dxa"/>
                  <w:shd w:val="clear" w:color="auto" w:fill="auto"/>
                </w:tcPr>
                <w:p w14:paraId="3BD510C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77F21C6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tc>
            </w:tr>
            <w:tr w:rsidR="00AF7616" w:rsidRPr="00947CC4" w14:paraId="2D6DF79F" w14:textId="77777777" w:rsidTr="00CE365C">
              <w:trPr>
                <w:trHeight w:val="171"/>
              </w:trPr>
              <w:tc>
                <w:tcPr>
                  <w:tcW w:w="2018" w:type="dxa"/>
                  <w:shd w:val="clear" w:color="auto" w:fill="auto"/>
                </w:tcPr>
                <w:p w14:paraId="78C8E1C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Амфитеатр - Напольное покрытие</w:t>
                  </w:r>
                </w:p>
                <w:p w14:paraId="4D8A39DA"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1134" w:type="dxa"/>
                  <w:shd w:val="clear" w:color="auto" w:fill="auto"/>
                </w:tcPr>
                <w:p w14:paraId="4ADA40A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4 м2</w:t>
                  </w:r>
                </w:p>
                <w:p w14:paraId="31EE3190"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19F0295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Износостойкость ковролина — класс 31. Разрезной ворс изготовлен из полипропилена. Цвет — темно-синий.</w:t>
                  </w:r>
                </w:p>
              </w:tc>
            </w:tr>
            <w:tr w:rsidR="00AF7616" w:rsidRPr="00947CC4" w14:paraId="18A8E81F" w14:textId="77777777" w:rsidTr="00CE365C">
              <w:trPr>
                <w:trHeight w:val="190"/>
              </w:trPr>
              <w:tc>
                <w:tcPr>
                  <w:tcW w:w="2018" w:type="dxa"/>
                  <w:shd w:val="clear" w:color="auto" w:fill="auto"/>
                </w:tcPr>
                <w:p w14:paraId="6EC1578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Амфитеатр - Напольное покрытие</w:t>
                  </w:r>
                </w:p>
              </w:tc>
              <w:tc>
                <w:tcPr>
                  <w:tcW w:w="1134" w:type="dxa"/>
                  <w:shd w:val="clear" w:color="auto" w:fill="auto"/>
                </w:tcPr>
                <w:p w14:paraId="0A474B1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6C1910D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Износостойкость ковролина — класс 31. Разрезной ворс изготовлен из полипропилена. Цвет — бежевый.</w:t>
                  </w:r>
                </w:p>
              </w:tc>
            </w:tr>
            <w:tr w:rsidR="00AF7616" w:rsidRPr="00947CC4" w14:paraId="4ED96681" w14:textId="77777777" w:rsidTr="00CE365C">
              <w:trPr>
                <w:trHeight w:val="231"/>
              </w:trPr>
              <w:tc>
                <w:tcPr>
                  <w:tcW w:w="2018" w:type="dxa"/>
                  <w:shd w:val="clear" w:color="auto" w:fill="auto"/>
                </w:tcPr>
                <w:p w14:paraId="22DDAE3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Кабинка сантехническая, в т.ч. для инвалидов</w:t>
                  </w:r>
                </w:p>
              </w:tc>
              <w:tc>
                <w:tcPr>
                  <w:tcW w:w="1134" w:type="dxa"/>
                  <w:shd w:val="clear" w:color="auto" w:fill="auto"/>
                </w:tcPr>
                <w:p w14:paraId="2D71AD0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7D08BE9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53846BC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Размеры мм 1400*1250*2125</w:t>
                  </w:r>
                </w:p>
                <w:p w14:paraId="1A28026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1400*1250*2125</w:t>
                  </w:r>
                </w:p>
                <w:p w14:paraId="0BF19B2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4206*3370*2125</w:t>
                  </w:r>
                </w:p>
              </w:tc>
            </w:tr>
            <w:tr w:rsidR="00AF7616" w:rsidRPr="00947CC4" w14:paraId="7F9972C6" w14:textId="77777777" w:rsidTr="00CE365C">
              <w:trPr>
                <w:trHeight w:val="180"/>
              </w:trPr>
              <w:tc>
                <w:tcPr>
                  <w:tcW w:w="2018" w:type="dxa"/>
                  <w:shd w:val="clear" w:color="auto" w:fill="auto"/>
                </w:tcPr>
                <w:p w14:paraId="053E461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Тумба под раковины - Отделка мебели</w:t>
                  </w:r>
                </w:p>
              </w:tc>
              <w:tc>
                <w:tcPr>
                  <w:tcW w:w="1134" w:type="dxa"/>
                  <w:shd w:val="clear" w:color="auto" w:fill="auto"/>
                </w:tcPr>
                <w:p w14:paraId="4112E6E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0D30CE8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2470347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500*2500*415</w:t>
                  </w:r>
                </w:p>
              </w:tc>
            </w:tr>
            <w:tr w:rsidR="00AF7616" w:rsidRPr="00947CC4" w14:paraId="6DE80031" w14:textId="77777777" w:rsidTr="00CE365C">
              <w:trPr>
                <w:trHeight w:val="240"/>
              </w:trPr>
              <w:tc>
                <w:tcPr>
                  <w:tcW w:w="2018" w:type="dxa"/>
                  <w:shd w:val="clear" w:color="auto" w:fill="auto"/>
                </w:tcPr>
                <w:p w14:paraId="3CD502F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Столешница</w:t>
                  </w:r>
                </w:p>
              </w:tc>
              <w:tc>
                <w:tcPr>
                  <w:tcW w:w="1134" w:type="dxa"/>
                  <w:shd w:val="clear" w:color="auto" w:fill="auto"/>
                </w:tcPr>
                <w:p w14:paraId="52DF093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5171036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Белый искусственный камень</w:t>
                  </w:r>
                </w:p>
                <w:p w14:paraId="779D703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920 х 760 х 12 мм</w:t>
                  </w:r>
                </w:p>
              </w:tc>
            </w:tr>
            <w:tr w:rsidR="00AF7616" w:rsidRPr="00947CC4" w14:paraId="26FF8A40" w14:textId="77777777" w:rsidTr="00CE365C">
              <w:trPr>
                <w:trHeight w:val="177"/>
              </w:trPr>
              <w:tc>
                <w:tcPr>
                  <w:tcW w:w="2018" w:type="dxa"/>
                  <w:shd w:val="clear" w:color="auto" w:fill="auto"/>
                </w:tcPr>
                <w:p w14:paraId="785C59C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Зеркало</w:t>
                  </w:r>
                </w:p>
              </w:tc>
              <w:tc>
                <w:tcPr>
                  <w:tcW w:w="1134" w:type="dxa"/>
                  <w:shd w:val="clear" w:color="auto" w:fill="auto"/>
                </w:tcPr>
                <w:p w14:paraId="09EDED0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07AA2FF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10*700*1172</w:t>
                  </w:r>
                </w:p>
              </w:tc>
            </w:tr>
            <w:tr w:rsidR="00AF7616" w:rsidRPr="00947CC4" w14:paraId="2F1EEDB5" w14:textId="77777777" w:rsidTr="00CE365C">
              <w:trPr>
                <w:trHeight w:val="326"/>
              </w:trPr>
              <w:tc>
                <w:tcPr>
                  <w:tcW w:w="2018" w:type="dxa"/>
                  <w:shd w:val="clear" w:color="auto" w:fill="auto"/>
                </w:tcPr>
                <w:p w14:paraId="3467797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Зеркало c регулировкой угла наклона</w:t>
                  </w:r>
                </w:p>
              </w:tc>
              <w:tc>
                <w:tcPr>
                  <w:tcW w:w="1134" w:type="dxa"/>
                  <w:shd w:val="clear" w:color="auto" w:fill="auto"/>
                </w:tcPr>
                <w:p w14:paraId="00AB974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51D68E5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10*600*600</w:t>
                  </w:r>
                </w:p>
              </w:tc>
            </w:tr>
            <w:tr w:rsidR="00AF7616" w:rsidRPr="00947CC4" w14:paraId="1D4E667E" w14:textId="77777777" w:rsidTr="00CE365C">
              <w:trPr>
                <w:trHeight w:val="326"/>
              </w:trPr>
              <w:tc>
                <w:tcPr>
                  <w:tcW w:w="2018" w:type="dxa"/>
                  <w:shd w:val="clear" w:color="auto" w:fill="auto"/>
                </w:tcPr>
                <w:p w14:paraId="5091F8B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w:t>
                  </w:r>
                </w:p>
              </w:tc>
              <w:tc>
                <w:tcPr>
                  <w:tcW w:w="1134" w:type="dxa"/>
                  <w:shd w:val="clear" w:color="auto" w:fill="auto"/>
                </w:tcPr>
                <w:p w14:paraId="0B006F8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2AC2A9F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w:t>
                  </w:r>
                </w:p>
                <w:p w14:paraId="08FE429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400*600*650</w:t>
                  </w:r>
                </w:p>
              </w:tc>
            </w:tr>
            <w:tr w:rsidR="00AF7616" w:rsidRPr="00947CC4" w14:paraId="03CD18E2" w14:textId="77777777" w:rsidTr="00CE365C">
              <w:trPr>
                <w:trHeight w:val="326"/>
              </w:trPr>
              <w:tc>
                <w:tcPr>
                  <w:tcW w:w="2018" w:type="dxa"/>
                  <w:shd w:val="clear" w:color="auto" w:fill="auto"/>
                </w:tcPr>
                <w:p w14:paraId="63BEA10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 высокий</w:t>
                  </w:r>
                </w:p>
              </w:tc>
              <w:tc>
                <w:tcPr>
                  <w:tcW w:w="1134" w:type="dxa"/>
                  <w:shd w:val="clear" w:color="auto" w:fill="auto"/>
                </w:tcPr>
                <w:p w14:paraId="233363C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w:t>
                  </w:r>
                </w:p>
              </w:tc>
              <w:tc>
                <w:tcPr>
                  <w:tcW w:w="4256" w:type="dxa"/>
                  <w:shd w:val="clear" w:color="auto" w:fill="auto"/>
                </w:tcPr>
                <w:p w14:paraId="0588916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w:t>
                  </w:r>
                </w:p>
                <w:p w14:paraId="633F05C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400*600*1900</w:t>
                  </w:r>
                </w:p>
              </w:tc>
            </w:tr>
            <w:tr w:rsidR="00AF7616" w:rsidRPr="00947CC4" w14:paraId="290D619D" w14:textId="77777777" w:rsidTr="00CE365C">
              <w:trPr>
                <w:trHeight w:val="326"/>
              </w:trPr>
              <w:tc>
                <w:tcPr>
                  <w:tcW w:w="2018" w:type="dxa"/>
                  <w:shd w:val="clear" w:color="auto" w:fill="auto"/>
                </w:tcPr>
                <w:p w14:paraId="6E40400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Стол угловой</w:t>
                  </w:r>
                </w:p>
              </w:tc>
              <w:tc>
                <w:tcPr>
                  <w:tcW w:w="1134" w:type="dxa"/>
                  <w:shd w:val="clear" w:color="auto" w:fill="auto"/>
                </w:tcPr>
                <w:p w14:paraId="31E674D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11E0E0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880*1280*750</w:t>
                  </w:r>
                </w:p>
              </w:tc>
            </w:tr>
            <w:tr w:rsidR="00AF7616" w:rsidRPr="00947CC4" w14:paraId="4C230817" w14:textId="77777777" w:rsidTr="00CE365C">
              <w:trPr>
                <w:trHeight w:val="326"/>
              </w:trPr>
              <w:tc>
                <w:tcPr>
                  <w:tcW w:w="2018" w:type="dxa"/>
                  <w:shd w:val="clear" w:color="auto" w:fill="auto"/>
                </w:tcPr>
                <w:p w14:paraId="01667EB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Стол</w:t>
                  </w:r>
                </w:p>
              </w:tc>
              <w:tc>
                <w:tcPr>
                  <w:tcW w:w="1134" w:type="dxa"/>
                  <w:shd w:val="clear" w:color="auto" w:fill="auto"/>
                </w:tcPr>
                <w:p w14:paraId="5417A1D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12</w:t>
                  </w:r>
                </w:p>
              </w:tc>
              <w:tc>
                <w:tcPr>
                  <w:tcW w:w="4256" w:type="dxa"/>
                  <w:shd w:val="clear" w:color="auto" w:fill="auto"/>
                </w:tcPr>
                <w:p w14:paraId="29A8CF3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700*1200*740</w:t>
                  </w:r>
                </w:p>
              </w:tc>
            </w:tr>
            <w:tr w:rsidR="00AF7616" w:rsidRPr="00947CC4" w14:paraId="041AE8DA" w14:textId="77777777" w:rsidTr="00CE365C">
              <w:trPr>
                <w:trHeight w:val="326"/>
              </w:trPr>
              <w:tc>
                <w:tcPr>
                  <w:tcW w:w="2018" w:type="dxa"/>
                  <w:shd w:val="clear" w:color="auto" w:fill="auto"/>
                </w:tcPr>
                <w:p w14:paraId="76FA254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Стол парта </w:t>
                  </w:r>
                </w:p>
              </w:tc>
              <w:tc>
                <w:tcPr>
                  <w:tcW w:w="1134" w:type="dxa"/>
                  <w:shd w:val="clear" w:color="auto" w:fill="auto"/>
                </w:tcPr>
                <w:p w14:paraId="75752D9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7</w:t>
                  </w:r>
                </w:p>
              </w:tc>
              <w:tc>
                <w:tcPr>
                  <w:tcW w:w="4256" w:type="dxa"/>
                  <w:shd w:val="clear" w:color="auto" w:fill="auto"/>
                </w:tcPr>
                <w:p w14:paraId="2B6221F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6EBDD82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600*100*750</w:t>
                  </w:r>
                </w:p>
              </w:tc>
            </w:tr>
            <w:tr w:rsidR="00AF7616" w:rsidRPr="00947CC4" w14:paraId="4E77AA4C" w14:textId="77777777" w:rsidTr="00CE365C">
              <w:trPr>
                <w:trHeight w:val="326"/>
              </w:trPr>
              <w:tc>
                <w:tcPr>
                  <w:tcW w:w="2018" w:type="dxa"/>
                  <w:shd w:val="clear" w:color="auto" w:fill="auto"/>
                </w:tcPr>
                <w:p w14:paraId="1763B72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Модульный стол для творчества</w:t>
                  </w:r>
                </w:p>
              </w:tc>
              <w:tc>
                <w:tcPr>
                  <w:tcW w:w="1134" w:type="dxa"/>
                  <w:shd w:val="clear" w:color="auto" w:fill="auto"/>
                </w:tcPr>
                <w:p w14:paraId="677649B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3FF665D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6AAEC99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2430*1228*750</w:t>
                  </w:r>
                </w:p>
              </w:tc>
            </w:tr>
            <w:tr w:rsidR="00AF7616" w:rsidRPr="00947CC4" w14:paraId="6DF9321E" w14:textId="77777777" w:rsidTr="00CE365C">
              <w:trPr>
                <w:trHeight w:val="326"/>
              </w:trPr>
              <w:tc>
                <w:tcPr>
                  <w:tcW w:w="2018" w:type="dxa"/>
                  <w:shd w:val="clear" w:color="auto" w:fill="auto"/>
                </w:tcPr>
                <w:p w14:paraId="5FCD11A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Стеллаж книжный</w:t>
                  </w:r>
                </w:p>
              </w:tc>
              <w:tc>
                <w:tcPr>
                  <w:tcW w:w="1134" w:type="dxa"/>
                  <w:shd w:val="clear" w:color="auto" w:fill="auto"/>
                </w:tcPr>
                <w:p w14:paraId="592B310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6904889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 400*2400*2380</w:t>
                  </w:r>
                </w:p>
              </w:tc>
            </w:tr>
            <w:tr w:rsidR="00AF7616" w:rsidRPr="00947CC4" w14:paraId="08423508" w14:textId="77777777" w:rsidTr="00CE365C">
              <w:trPr>
                <w:trHeight w:val="145"/>
              </w:trPr>
              <w:tc>
                <w:tcPr>
                  <w:tcW w:w="2018" w:type="dxa"/>
                  <w:shd w:val="clear" w:color="auto" w:fill="auto"/>
                </w:tcPr>
                <w:p w14:paraId="0C048F4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Мягкая стеновая панель - </w:t>
                  </w:r>
                </w:p>
              </w:tc>
              <w:tc>
                <w:tcPr>
                  <w:tcW w:w="1134" w:type="dxa"/>
                  <w:shd w:val="clear" w:color="auto" w:fill="auto"/>
                </w:tcPr>
                <w:p w14:paraId="25F868E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45DC8FC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Фанера 4 мм ФК нешлифованная 1525Х1525 мм сорт 4/4 2.326 м131</w:t>
                  </w:r>
                </w:p>
                <w:p w14:paraId="398396F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3000*100*2100</w:t>
                  </w:r>
                </w:p>
              </w:tc>
            </w:tr>
            <w:tr w:rsidR="00AF7616" w:rsidRPr="00947CC4" w14:paraId="1CA4771D" w14:textId="77777777" w:rsidTr="00CE365C">
              <w:trPr>
                <w:trHeight w:val="214"/>
              </w:trPr>
              <w:tc>
                <w:tcPr>
                  <w:tcW w:w="2018" w:type="dxa"/>
                  <w:shd w:val="clear" w:color="auto" w:fill="auto"/>
                </w:tcPr>
                <w:p w14:paraId="6EF91E1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Наполнитель</w:t>
                  </w:r>
                </w:p>
              </w:tc>
              <w:tc>
                <w:tcPr>
                  <w:tcW w:w="1134" w:type="dxa"/>
                  <w:shd w:val="clear" w:color="auto" w:fill="auto"/>
                </w:tcPr>
                <w:p w14:paraId="66043C4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 м2</w:t>
                  </w:r>
                </w:p>
              </w:tc>
              <w:tc>
                <w:tcPr>
                  <w:tcW w:w="4256" w:type="dxa"/>
                  <w:shd w:val="clear" w:color="auto" w:fill="auto"/>
                </w:tcPr>
                <w:p w14:paraId="4B8A888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Синтепон</w:t>
                  </w:r>
                </w:p>
              </w:tc>
            </w:tr>
            <w:tr w:rsidR="00AF7616" w:rsidRPr="00947CC4" w14:paraId="6FBC69CA" w14:textId="77777777" w:rsidTr="00CE365C">
              <w:trPr>
                <w:trHeight w:val="154"/>
              </w:trPr>
              <w:tc>
                <w:tcPr>
                  <w:tcW w:w="2018" w:type="dxa"/>
                  <w:shd w:val="clear" w:color="auto" w:fill="auto"/>
                </w:tcPr>
                <w:p w14:paraId="6C7A65B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Обивочная ткань</w:t>
                  </w:r>
                </w:p>
              </w:tc>
              <w:tc>
                <w:tcPr>
                  <w:tcW w:w="1134" w:type="dxa"/>
                  <w:shd w:val="clear" w:color="auto" w:fill="auto"/>
                </w:tcPr>
                <w:p w14:paraId="2E9D9AB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5 м2 </w:t>
                  </w:r>
                </w:p>
              </w:tc>
              <w:tc>
                <w:tcPr>
                  <w:tcW w:w="4256" w:type="dxa"/>
                  <w:shd w:val="clear" w:color="auto" w:fill="auto"/>
                </w:tcPr>
                <w:p w14:paraId="6F461C6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синий Состав - Полиэстер                    Размеры мм - 1500Ш Рулон-50м</w:t>
                  </w:r>
                </w:p>
              </w:tc>
            </w:tr>
            <w:tr w:rsidR="00AF7616" w:rsidRPr="00947CC4" w14:paraId="245BEA6C" w14:textId="77777777" w:rsidTr="00CE365C">
              <w:trPr>
                <w:trHeight w:val="206"/>
              </w:trPr>
              <w:tc>
                <w:tcPr>
                  <w:tcW w:w="2018" w:type="dxa"/>
                  <w:shd w:val="clear" w:color="auto" w:fill="auto"/>
                </w:tcPr>
                <w:p w14:paraId="2A336A9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Мягкая стеновая панель - Обивочная ткань</w:t>
                  </w:r>
                </w:p>
              </w:tc>
              <w:tc>
                <w:tcPr>
                  <w:tcW w:w="1134" w:type="dxa"/>
                  <w:shd w:val="clear" w:color="auto" w:fill="auto"/>
                </w:tcPr>
                <w:p w14:paraId="118CCE3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 м2</w:t>
                  </w:r>
                </w:p>
              </w:tc>
              <w:tc>
                <w:tcPr>
                  <w:tcW w:w="4256" w:type="dxa"/>
                  <w:shd w:val="clear" w:color="auto" w:fill="auto"/>
                </w:tcPr>
                <w:p w14:paraId="61D0DA8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бежевый Состав - Полиэстер                       Размеры мм - 1500Ш Рулон-50м</w:t>
                  </w:r>
                </w:p>
              </w:tc>
            </w:tr>
            <w:tr w:rsidR="00AF7616" w:rsidRPr="00947CC4" w14:paraId="4BCB7393" w14:textId="77777777" w:rsidTr="00CE365C">
              <w:trPr>
                <w:trHeight w:val="188"/>
              </w:trPr>
              <w:tc>
                <w:tcPr>
                  <w:tcW w:w="2018" w:type="dxa"/>
                  <w:shd w:val="clear" w:color="auto" w:fill="auto"/>
                </w:tcPr>
                <w:p w14:paraId="753CFD5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 с мягким сиденьем - Отделка мебели</w:t>
                  </w:r>
                </w:p>
              </w:tc>
              <w:tc>
                <w:tcPr>
                  <w:tcW w:w="1134" w:type="dxa"/>
                  <w:shd w:val="clear" w:color="auto" w:fill="auto"/>
                </w:tcPr>
                <w:p w14:paraId="3FD0A13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w:t>
                  </w:r>
                </w:p>
              </w:tc>
              <w:tc>
                <w:tcPr>
                  <w:tcW w:w="4256" w:type="dxa"/>
                  <w:shd w:val="clear" w:color="auto" w:fill="auto"/>
                </w:tcPr>
                <w:p w14:paraId="41C693E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7A23D5B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500*500*450</w:t>
                  </w:r>
                </w:p>
              </w:tc>
            </w:tr>
            <w:tr w:rsidR="00AF7616" w:rsidRPr="00947CC4" w14:paraId="655A8EBA" w14:textId="77777777" w:rsidTr="00CE365C">
              <w:trPr>
                <w:trHeight w:val="180"/>
              </w:trPr>
              <w:tc>
                <w:tcPr>
                  <w:tcW w:w="2018" w:type="dxa"/>
                  <w:shd w:val="clear" w:color="auto" w:fill="auto"/>
                </w:tcPr>
                <w:p w14:paraId="571DA5F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 с мягким сиденьем - Наполнитель сиденья</w:t>
                  </w:r>
                </w:p>
              </w:tc>
              <w:tc>
                <w:tcPr>
                  <w:tcW w:w="1134" w:type="dxa"/>
                  <w:shd w:val="clear" w:color="auto" w:fill="auto"/>
                </w:tcPr>
                <w:p w14:paraId="2775E81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715502D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Синтепон</w:t>
                  </w:r>
                </w:p>
              </w:tc>
            </w:tr>
            <w:tr w:rsidR="00AF7616" w:rsidRPr="00947CC4" w14:paraId="6E0C7934" w14:textId="77777777" w:rsidTr="00CE365C">
              <w:trPr>
                <w:trHeight w:val="189"/>
              </w:trPr>
              <w:tc>
                <w:tcPr>
                  <w:tcW w:w="2018" w:type="dxa"/>
                  <w:shd w:val="clear" w:color="auto" w:fill="auto"/>
                </w:tcPr>
                <w:p w14:paraId="5E225E6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Шкаф с мягким сиденьем - Обивочная ткань</w:t>
                  </w:r>
                </w:p>
              </w:tc>
              <w:tc>
                <w:tcPr>
                  <w:tcW w:w="1134" w:type="dxa"/>
                  <w:shd w:val="clear" w:color="auto" w:fill="auto"/>
                </w:tcPr>
                <w:p w14:paraId="678C26F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 м2</w:t>
                  </w:r>
                </w:p>
              </w:tc>
              <w:tc>
                <w:tcPr>
                  <w:tcW w:w="4256" w:type="dxa"/>
                  <w:shd w:val="clear" w:color="auto" w:fill="auto"/>
                </w:tcPr>
                <w:p w14:paraId="06BF257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Оксфорд 600Д Цвет - синий Состав - Полиэстер               Размеры мм - 1500Ш Рулон-50м</w:t>
                  </w:r>
                </w:p>
              </w:tc>
            </w:tr>
            <w:tr w:rsidR="00AF7616" w:rsidRPr="00947CC4" w14:paraId="61468F1E" w14:textId="77777777" w:rsidTr="00CE365C">
              <w:trPr>
                <w:trHeight w:val="222"/>
              </w:trPr>
              <w:tc>
                <w:tcPr>
                  <w:tcW w:w="2018" w:type="dxa"/>
                  <w:shd w:val="clear" w:color="auto" w:fill="auto"/>
                </w:tcPr>
                <w:p w14:paraId="6F92A43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Панель ЛДСП</w:t>
                  </w:r>
                </w:p>
              </w:tc>
              <w:tc>
                <w:tcPr>
                  <w:tcW w:w="1134" w:type="dxa"/>
                  <w:shd w:val="clear" w:color="auto" w:fill="auto"/>
                </w:tcPr>
                <w:p w14:paraId="67B2DA9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5378185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414A7A6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15*0*800</w:t>
                  </w:r>
                </w:p>
              </w:tc>
            </w:tr>
            <w:tr w:rsidR="00AF7616" w:rsidRPr="00947CC4" w14:paraId="2C2A3C28" w14:textId="77777777" w:rsidTr="00CE365C">
              <w:trPr>
                <w:trHeight w:val="214"/>
              </w:trPr>
              <w:tc>
                <w:tcPr>
                  <w:tcW w:w="2018" w:type="dxa"/>
                  <w:shd w:val="clear" w:color="auto" w:fill="auto"/>
                </w:tcPr>
                <w:p w14:paraId="6AED599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Панель ЛДСП</w:t>
                  </w:r>
                </w:p>
              </w:tc>
              <w:tc>
                <w:tcPr>
                  <w:tcW w:w="1134" w:type="dxa"/>
                  <w:shd w:val="clear" w:color="auto" w:fill="auto"/>
                </w:tcPr>
                <w:p w14:paraId="2E932B6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w:t>
                  </w:r>
                </w:p>
              </w:tc>
              <w:tc>
                <w:tcPr>
                  <w:tcW w:w="4256" w:type="dxa"/>
                  <w:shd w:val="clear" w:color="auto" w:fill="auto"/>
                </w:tcPr>
                <w:p w14:paraId="5EF5131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ЛДСП - Дуб </w:t>
                  </w:r>
                  <w:proofErr w:type="spellStart"/>
                  <w:r w:rsidRPr="00947CC4">
                    <w:rPr>
                      <w:rFonts w:ascii="Times New Roman" w:eastAsia="Times New Roman" w:hAnsi="Times New Roman"/>
                      <w:color w:val="171717"/>
                      <w:lang w:eastAsia="ru-RU"/>
                    </w:rPr>
                    <w:t>Кендал</w:t>
                  </w:r>
                  <w:proofErr w:type="spellEnd"/>
                  <w:r w:rsidRPr="00947CC4">
                    <w:rPr>
                      <w:rFonts w:ascii="Times New Roman" w:eastAsia="Times New Roman" w:hAnsi="Times New Roman"/>
                      <w:color w:val="171717"/>
                      <w:lang w:eastAsia="ru-RU"/>
                    </w:rPr>
                    <w:t xml:space="preserve"> Натуральный</w:t>
                  </w:r>
                </w:p>
                <w:p w14:paraId="7AEB33A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15*0*2160</w:t>
                  </w:r>
                </w:p>
              </w:tc>
            </w:tr>
            <w:tr w:rsidR="00AF7616" w:rsidRPr="00947CC4" w14:paraId="3666FF3E" w14:textId="77777777" w:rsidTr="00CE365C">
              <w:trPr>
                <w:trHeight w:val="146"/>
              </w:trPr>
              <w:tc>
                <w:tcPr>
                  <w:tcW w:w="2018" w:type="dxa"/>
                  <w:shd w:val="clear" w:color="auto" w:fill="auto"/>
                </w:tcPr>
                <w:p w14:paraId="6B5288F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Ручки мебельные</w:t>
                  </w:r>
                </w:p>
              </w:tc>
              <w:tc>
                <w:tcPr>
                  <w:tcW w:w="1134" w:type="dxa"/>
                  <w:shd w:val="clear" w:color="auto" w:fill="auto"/>
                </w:tcPr>
                <w:p w14:paraId="585C918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32</w:t>
                  </w:r>
                </w:p>
              </w:tc>
              <w:tc>
                <w:tcPr>
                  <w:tcW w:w="4256" w:type="dxa"/>
                  <w:shd w:val="clear" w:color="auto" w:fill="auto"/>
                </w:tcPr>
                <w:p w14:paraId="72475A7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алюминий                     Цвет - черный                 Расстояние между отверстиями - 96мм</w:t>
                  </w:r>
                </w:p>
              </w:tc>
            </w:tr>
            <w:tr w:rsidR="00AF7616" w:rsidRPr="00947CC4" w14:paraId="452060C0" w14:textId="77777777" w:rsidTr="00CE365C">
              <w:trPr>
                <w:trHeight w:val="223"/>
              </w:trPr>
              <w:tc>
                <w:tcPr>
                  <w:tcW w:w="2018" w:type="dxa"/>
                  <w:shd w:val="clear" w:color="auto" w:fill="auto"/>
                </w:tcPr>
                <w:p w14:paraId="285AD05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Выключатель 1 клавишный</w:t>
                  </w:r>
                </w:p>
              </w:tc>
              <w:tc>
                <w:tcPr>
                  <w:tcW w:w="1134" w:type="dxa"/>
                  <w:shd w:val="clear" w:color="auto" w:fill="auto"/>
                </w:tcPr>
                <w:p w14:paraId="3EF7FCF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12</w:t>
                  </w:r>
                </w:p>
              </w:tc>
              <w:tc>
                <w:tcPr>
                  <w:tcW w:w="4256" w:type="dxa"/>
                  <w:shd w:val="clear" w:color="auto" w:fill="auto"/>
                </w:tcPr>
                <w:p w14:paraId="4AAF60C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матовый черный графит Материал - Пластик Размеры мм - 81Д 81Ш</w:t>
                  </w:r>
                </w:p>
              </w:tc>
            </w:tr>
            <w:tr w:rsidR="00AF7616" w:rsidRPr="00947CC4" w14:paraId="6FC149E1" w14:textId="77777777" w:rsidTr="00CE365C">
              <w:trPr>
                <w:trHeight w:val="223"/>
              </w:trPr>
              <w:tc>
                <w:tcPr>
                  <w:tcW w:w="2018" w:type="dxa"/>
                  <w:shd w:val="clear" w:color="auto" w:fill="auto"/>
                </w:tcPr>
                <w:p w14:paraId="062C70E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Розетка 220</w:t>
                  </w:r>
                  <w:proofErr w:type="gramStart"/>
                  <w:r w:rsidRPr="00947CC4">
                    <w:rPr>
                      <w:rFonts w:ascii="Times New Roman" w:eastAsia="Times New Roman" w:hAnsi="Times New Roman"/>
                      <w:color w:val="171717"/>
                      <w:lang w:eastAsia="ru-RU"/>
                    </w:rPr>
                    <w:t>V  одинарная</w:t>
                  </w:r>
                  <w:proofErr w:type="gramEnd"/>
                </w:p>
              </w:tc>
              <w:tc>
                <w:tcPr>
                  <w:tcW w:w="1134" w:type="dxa"/>
                  <w:shd w:val="clear" w:color="auto" w:fill="auto"/>
                </w:tcPr>
                <w:p w14:paraId="71F42ED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w:t>
                  </w:r>
                </w:p>
              </w:tc>
              <w:tc>
                <w:tcPr>
                  <w:tcW w:w="4256" w:type="dxa"/>
                  <w:shd w:val="clear" w:color="auto" w:fill="auto"/>
                </w:tcPr>
                <w:p w14:paraId="3FB722D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матовый черный графит Материал - Пластик Размеры мм - 81Д 81Ш</w:t>
                  </w:r>
                </w:p>
              </w:tc>
            </w:tr>
            <w:tr w:rsidR="00AF7616" w:rsidRPr="00947CC4" w14:paraId="2016B03C" w14:textId="77777777" w:rsidTr="00CE365C">
              <w:trPr>
                <w:trHeight w:val="223"/>
              </w:trPr>
              <w:tc>
                <w:tcPr>
                  <w:tcW w:w="2018" w:type="dxa"/>
                  <w:shd w:val="clear" w:color="auto" w:fill="auto"/>
                </w:tcPr>
                <w:p w14:paraId="653C358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Розетка 220</w:t>
                  </w:r>
                  <w:proofErr w:type="gramStart"/>
                  <w:r w:rsidRPr="00947CC4">
                    <w:rPr>
                      <w:rFonts w:ascii="Times New Roman" w:eastAsia="Times New Roman" w:hAnsi="Times New Roman"/>
                      <w:color w:val="171717"/>
                      <w:lang w:eastAsia="ru-RU"/>
                    </w:rPr>
                    <w:t>V  двойная</w:t>
                  </w:r>
                  <w:proofErr w:type="gramEnd"/>
                  <w:r w:rsidRPr="00947CC4">
                    <w:rPr>
                      <w:rFonts w:ascii="Times New Roman" w:eastAsia="Times New Roman" w:hAnsi="Times New Roman"/>
                      <w:color w:val="171717"/>
                      <w:lang w:eastAsia="ru-RU"/>
                    </w:rPr>
                    <w:t xml:space="preserve"> </w:t>
                  </w:r>
                </w:p>
              </w:tc>
              <w:tc>
                <w:tcPr>
                  <w:tcW w:w="1134" w:type="dxa"/>
                  <w:shd w:val="clear" w:color="auto" w:fill="auto"/>
                </w:tcPr>
                <w:p w14:paraId="51DE280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29</w:t>
                  </w:r>
                </w:p>
              </w:tc>
              <w:tc>
                <w:tcPr>
                  <w:tcW w:w="4256" w:type="dxa"/>
                  <w:shd w:val="clear" w:color="auto" w:fill="auto"/>
                </w:tcPr>
                <w:p w14:paraId="52B25FE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матовый черный графит Материал - Пластик Размеры мм - 81Д 81Ш</w:t>
                  </w:r>
                </w:p>
              </w:tc>
            </w:tr>
            <w:tr w:rsidR="00AF7616" w:rsidRPr="00947CC4" w14:paraId="491FACF0" w14:textId="77777777" w:rsidTr="00CE365C">
              <w:trPr>
                <w:trHeight w:val="223"/>
              </w:trPr>
              <w:tc>
                <w:tcPr>
                  <w:tcW w:w="2018" w:type="dxa"/>
                  <w:shd w:val="clear" w:color="auto" w:fill="auto"/>
                </w:tcPr>
                <w:p w14:paraId="2173BCE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Розетка 220</w:t>
                  </w:r>
                  <w:proofErr w:type="gramStart"/>
                  <w:r w:rsidRPr="00947CC4">
                    <w:rPr>
                      <w:rFonts w:ascii="Times New Roman" w:eastAsia="Times New Roman" w:hAnsi="Times New Roman"/>
                      <w:color w:val="171717"/>
                      <w:lang w:eastAsia="ru-RU"/>
                    </w:rPr>
                    <w:t>V  тройная</w:t>
                  </w:r>
                  <w:proofErr w:type="gramEnd"/>
                  <w:r w:rsidRPr="00947CC4">
                    <w:rPr>
                      <w:rFonts w:ascii="Times New Roman" w:eastAsia="Times New Roman" w:hAnsi="Times New Roman"/>
                      <w:color w:val="171717"/>
                      <w:lang w:eastAsia="ru-RU"/>
                    </w:rPr>
                    <w:t xml:space="preserve"> </w:t>
                  </w:r>
                </w:p>
              </w:tc>
              <w:tc>
                <w:tcPr>
                  <w:tcW w:w="1134" w:type="dxa"/>
                  <w:shd w:val="clear" w:color="auto" w:fill="auto"/>
                </w:tcPr>
                <w:p w14:paraId="70237C6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w:t>
                  </w:r>
                </w:p>
              </w:tc>
              <w:tc>
                <w:tcPr>
                  <w:tcW w:w="4256" w:type="dxa"/>
                  <w:shd w:val="clear" w:color="auto" w:fill="auto"/>
                </w:tcPr>
                <w:p w14:paraId="1C677C7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Цвет - матовый черный графит Материал - Пластик Размеры мм - 81Д 81Ш</w:t>
                  </w:r>
                </w:p>
              </w:tc>
            </w:tr>
            <w:tr w:rsidR="00AF7616" w:rsidRPr="00947CC4" w14:paraId="5F0AF182" w14:textId="77777777" w:rsidTr="00CE365C">
              <w:trPr>
                <w:trHeight w:val="223"/>
              </w:trPr>
              <w:tc>
                <w:tcPr>
                  <w:tcW w:w="2018" w:type="dxa"/>
                  <w:shd w:val="clear" w:color="auto" w:fill="auto"/>
                </w:tcPr>
                <w:p w14:paraId="5F3A51B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Спец. - Вывод для кондиционера К</w:t>
                  </w:r>
                </w:p>
              </w:tc>
              <w:tc>
                <w:tcPr>
                  <w:tcW w:w="1134" w:type="dxa"/>
                  <w:shd w:val="clear" w:color="auto" w:fill="auto"/>
                </w:tcPr>
                <w:p w14:paraId="5B5EEF1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w:t>
                  </w:r>
                </w:p>
              </w:tc>
              <w:tc>
                <w:tcPr>
                  <w:tcW w:w="4256" w:type="dxa"/>
                  <w:shd w:val="clear" w:color="auto" w:fill="auto"/>
                </w:tcPr>
                <w:p w14:paraId="6406417B"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r>
            <w:tr w:rsidR="00AF7616" w:rsidRPr="00947CC4" w14:paraId="42D93623" w14:textId="77777777" w:rsidTr="00CE365C">
              <w:trPr>
                <w:trHeight w:val="223"/>
              </w:trPr>
              <w:tc>
                <w:tcPr>
                  <w:tcW w:w="2018" w:type="dxa"/>
                  <w:shd w:val="clear" w:color="auto" w:fill="auto"/>
                </w:tcPr>
                <w:p w14:paraId="41E002A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Спец. - Вывод для</w:t>
                  </w:r>
                  <w:r w:rsidRPr="00947CC4">
                    <w:rPr>
                      <w:rFonts w:ascii="Times New Roman" w:eastAsia="Times New Roman" w:hAnsi="Times New Roman"/>
                      <w:color w:val="171717"/>
                      <w:lang w:eastAsia="ru-RU"/>
                    </w:rPr>
                    <w:br/>
                    <w:t>светодиодной подсветки СД</w:t>
                  </w:r>
                </w:p>
              </w:tc>
              <w:tc>
                <w:tcPr>
                  <w:tcW w:w="1134" w:type="dxa"/>
                  <w:shd w:val="clear" w:color="auto" w:fill="auto"/>
                </w:tcPr>
                <w:p w14:paraId="49D2DF9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39D887A9"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r>
            <w:tr w:rsidR="00AF7616" w:rsidRPr="00947CC4" w14:paraId="2533CD5A" w14:textId="77777777" w:rsidTr="00CE365C">
              <w:trPr>
                <w:trHeight w:val="162"/>
              </w:trPr>
              <w:tc>
                <w:tcPr>
                  <w:tcW w:w="2018" w:type="dxa"/>
                  <w:shd w:val="clear" w:color="auto" w:fill="auto"/>
                </w:tcPr>
                <w:p w14:paraId="21FEAB1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Настенный Светильник</w:t>
                  </w:r>
                </w:p>
              </w:tc>
              <w:tc>
                <w:tcPr>
                  <w:tcW w:w="1134" w:type="dxa"/>
                  <w:shd w:val="clear" w:color="auto" w:fill="auto"/>
                </w:tcPr>
                <w:p w14:paraId="41F66B0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w:t>
                  </w:r>
                </w:p>
              </w:tc>
              <w:tc>
                <w:tcPr>
                  <w:tcW w:w="4256" w:type="dxa"/>
                  <w:shd w:val="clear" w:color="auto" w:fill="auto"/>
                </w:tcPr>
                <w:p w14:paraId="25756F1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металл                       Цвет - матовое черное покрытие</w:t>
                  </w:r>
                </w:p>
              </w:tc>
            </w:tr>
            <w:tr w:rsidR="00AF7616" w:rsidRPr="00947CC4" w14:paraId="66CC9FD1" w14:textId="77777777" w:rsidTr="00CE365C">
              <w:trPr>
                <w:trHeight w:val="197"/>
              </w:trPr>
              <w:tc>
                <w:tcPr>
                  <w:tcW w:w="2018" w:type="dxa"/>
                  <w:shd w:val="clear" w:color="auto" w:fill="auto"/>
                </w:tcPr>
                <w:p w14:paraId="4F59C32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Флуоресцентный Светильник</w:t>
                  </w:r>
                </w:p>
              </w:tc>
              <w:tc>
                <w:tcPr>
                  <w:tcW w:w="1134" w:type="dxa"/>
                  <w:shd w:val="clear" w:color="auto" w:fill="auto"/>
                </w:tcPr>
                <w:p w14:paraId="41A141C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25</w:t>
                  </w:r>
                </w:p>
              </w:tc>
              <w:tc>
                <w:tcPr>
                  <w:tcW w:w="4256" w:type="dxa"/>
                  <w:shd w:val="clear" w:color="auto" w:fill="auto"/>
                </w:tcPr>
                <w:p w14:paraId="6265647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Черный корпус, на </w:t>
                  </w:r>
                  <w:proofErr w:type="spellStart"/>
                  <w:r w:rsidRPr="00947CC4">
                    <w:rPr>
                      <w:rFonts w:ascii="Times New Roman" w:eastAsia="Times New Roman" w:hAnsi="Times New Roman"/>
                      <w:color w:val="171717"/>
                      <w:lang w:eastAsia="ru-RU"/>
                    </w:rPr>
                    <w:t>троссах</w:t>
                  </w:r>
                  <w:proofErr w:type="spellEnd"/>
                  <w:r w:rsidRPr="00947CC4">
                    <w:rPr>
                      <w:rFonts w:ascii="Times New Roman" w:eastAsia="Times New Roman" w:hAnsi="Times New Roman"/>
                      <w:color w:val="171717"/>
                      <w:lang w:eastAsia="ru-RU"/>
                    </w:rPr>
                    <w:t xml:space="preserve"> Размеры мм - 1200Д Нейтральный свет Мощность 84 вт.</w:t>
                  </w:r>
                </w:p>
              </w:tc>
            </w:tr>
            <w:tr w:rsidR="00AF7616" w:rsidRPr="00947CC4" w14:paraId="67BF0654" w14:textId="77777777" w:rsidTr="00CE365C">
              <w:trPr>
                <w:trHeight w:val="171"/>
              </w:trPr>
              <w:tc>
                <w:tcPr>
                  <w:tcW w:w="2018" w:type="dxa"/>
                  <w:shd w:val="clear" w:color="auto" w:fill="auto"/>
                </w:tcPr>
                <w:p w14:paraId="531C0CA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Направленный Потолочный Светильник</w:t>
                  </w:r>
                </w:p>
              </w:tc>
              <w:tc>
                <w:tcPr>
                  <w:tcW w:w="1134" w:type="dxa"/>
                  <w:shd w:val="clear" w:color="auto" w:fill="auto"/>
                </w:tcPr>
                <w:p w14:paraId="761E934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20</w:t>
                  </w:r>
                </w:p>
              </w:tc>
              <w:tc>
                <w:tcPr>
                  <w:tcW w:w="4256" w:type="dxa"/>
                  <w:shd w:val="clear" w:color="auto" w:fill="auto"/>
                </w:tcPr>
                <w:p w14:paraId="0E04C32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Черный корпус                           Размеры мм - 123В 52Ш Нейтральный свет</w:t>
                  </w:r>
                </w:p>
              </w:tc>
            </w:tr>
            <w:tr w:rsidR="00AF7616" w:rsidRPr="00947CC4" w14:paraId="0D57C3CE" w14:textId="77777777" w:rsidTr="00CE365C">
              <w:trPr>
                <w:trHeight w:val="154"/>
              </w:trPr>
              <w:tc>
                <w:tcPr>
                  <w:tcW w:w="2018" w:type="dxa"/>
                  <w:shd w:val="clear" w:color="auto" w:fill="auto"/>
                </w:tcPr>
                <w:p w14:paraId="2662C4F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Встраиваемый Галогеновый Светильник</w:t>
                  </w:r>
                </w:p>
              </w:tc>
              <w:tc>
                <w:tcPr>
                  <w:tcW w:w="1134" w:type="dxa"/>
                  <w:shd w:val="clear" w:color="auto" w:fill="auto"/>
                </w:tcPr>
                <w:p w14:paraId="362A382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119</w:t>
                  </w:r>
                </w:p>
              </w:tc>
              <w:tc>
                <w:tcPr>
                  <w:tcW w:w="4256" w:type="dxa"/>
                  <w:shd w:val="clear" w:color="auto" w:fill="auto"/>
                </w:tcPr>
                <w:p w14:paraId="0CB8170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Белый ободок, внутренняя поверхность черная Размеры мм - 63В 85Ш Нейтральный свет</w:t>
                  </w:r>
                </w:p>
              </w:tc>
            </w:tr>
            <w:tr w:rsidR="00AF7616" w:rsidRPr="00947CC4" w14:paraId="2FF0FF24" w14:textId="77777777" w:rsidTr="00CE365C">
              <w:trPr>
                <w:trHeight w:val="214"/>
              </w:trPr>
              <w:tc>
                <w:tcPr>
                  <w:tcW w:w="2018" w:type="dxa"/>
                  <w:shd w:val="clear" w:color="auto" w:fill="auto"/>
                </w:tcPr>
                <w:p w14:paraId="7AFF770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LED лента</w:t>
                  </w:r>
                </w:p>
              </w:tc>
              <w:tc>
                <w:tcPr>
                  <w:tcW w:w="1134" w:type="dxa"/>
                  <w:shd w:val="clear" w:color="auto" w:fill="auto"/>
                </w:tcPr>
                <w:p w14:paraId="3585FC1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10,32п.м.</w:t>
                  </w:r>
                </w:p>
              </w:tc>
              <w:tc>
                <w:tcPr>
                  <w:tcW w:w="4256" w:type="dxa"/>
                  <w:shd w:val="clear" w:color="auto" w:fill="auto"/>
                </w:tcPr>
                <w:p w14:paraId="7023FEC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Светодиодная лента Нейтральный свет Типы диодов - </w:t>
                  </w:r>
                  <w:proofErr w:type="spellStart"/>
                  <w:r w:rsidRPr="00947CC4">
                    <w:rPr>
                      <w:rFonts w:ascii="Times New Roman" w:eastAsia="Times New Roman" w:hAnsi="Times New Roman"/>
                      <w:color w:val="171717"/>
                      <w:lang w:eastAsia="ru-RU"/>
                    </w:rPr>
                    <w:t>smd</w:t>
                  </w:r>
                  <w:proofErr w:type="spellEnd"/>
                  <w:r w:rsidRPr="00947CC4">
                    <w:rPr>
                      <w:rFonts w:ascii="Times New Roman" w:eastAsia="Times New Roman" w:hAnsi="Times New Roman"/>
                      <w:color w:val="171717"/>
                      <w:lang w:eastAsia="ru-RU"/>
                    </w:rPr>
                    <w:t xml:space="preserve"> 3528</w:t>
                  </w:r>
                </w:p>
              </w:tc>
            </w:tr>
            <w:tr w:rsidR="00AF7616" w:rsidRPr="00947CC4" w14:paraId="2AFE60E1" w14:textId="77777777" w:rsidTr="00CE365C">
              <w:trPr>
                <w:trHeight w:val="189"/>
              </w:trPr>
              <w:tc>
                <w:tcPr>
                  <w:tcW w:w="2018" w:type="dxa"/>
                  <w:shd w:val="clear" w:color="auto" w:fill="auto"/>
                </w:tcPr>
                <w:p w14:paraId="4B78D76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Настенный бра</w:t>
                  </w:r>
                </w:p>
              </w:tc>
              <w:tc>
                <w:tcPr>
                  <w:tcW w:w="1134" w:type="dxa"/>
                  <w:shd w:val="clear" w:color="auto" w:fill="auto"/>
                </w:tcPr>
                <w:p w14:paraId="75ED582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2D5B84B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Черный корпус                              Размеры мм - 150В 80Д 68Ш Нейтральный свет</w:t>
                  </w:r>
                </w:p>
              </w:tc>
            </w:tr>
            <w:tr w:rsidR="00AF7616" w:rsidRPr="00947CC4" w14:paraId="6B2360B0" w14:textId="77777777" w:rsidTr="00CE365C">
              <w:trPr>
                <w:trHeight w:val="369"/>
              </w:trPr>
              <w:tc>
                <w:tcPr>
                  <w:tcW w:w="2018" w:type="dxa"/>
                  <w:shd w:val="clear" w:color="auto" w:fill="auto"/>
                </w:tcPr>
                <w:p w14:paraId="7BD764C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Унитаз</w:t>
                  </w:r>
                </w:p>
              </w:tc>
              <w:tc>
                <w:tcPr>
                  <w:tcW w:w="1134" w:type="dxa"/>
                  <w:shd w:val="clear" w:color="auto" w:fill="auto"/>
                </w:tcPr>
                <w:p w14:paraId="1141828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193A42D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Напольный с бачком Материал - Фаянс                     Размеры мм - 790В 360Ш 670Г</w:t>
                  </w:r>
                </w:p>
              </w:tc>
            </w:tr>
            <w:tr w:rsidR="00AF7616" w:rsidRPr="00947CC4" w14:paraId="0FDD557F" w14:textId="77777777" w:rsidTr="00CE365C">
              <w:trPr>
                <w:trHeight w:val="189"/>
              </w:trPr>
              <w:tc>
                <w:tcPr>
                  <w:tcW w:w="2018" w:type="dxa"/>
                  <w:shd w:val="clear" w:color="auto" w:fill="auto"/>
                </w:tcPr>
                <w:p w14:paraId="4741225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Унитаз для Инвалидов</w:t>
                  </w:r>
                </w:p>
              </w:tc>
              <w:tc>
                <w:tcPr>
                  <w:tcW w:w="1134" w:type="dxa"/>
                  <w:shd w:val="clear" w:color="auto" w:fill="auto"/>
                </w:tcPr>
                <w:p w14:paraId="28CE6A4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11D0BC8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Напольный с бачком Материал - Фаянс                      Размеры мм - 865В 380Ш 670Г</w:t>
                  </w:r>
                </w:p>
              </w:tc>
            </w:tr>
            <w:tr w:rsidR="00AF7616" w:rsidRPr="00947CC4" w14:paraId="73CB751E" w14:textId="77777777" w:rsidTr="00CE365C">
              <w:trPr>
                <w:trHeight w:val="197"/>
              </w:trPr>
              <w:tc>
                <w:tcPr>
                  <w:tcW w:w="2018" w:type="dxa"/>
                  <w:shd w:val="clear" w:color="auto" w:fill="auto"/>
                </w:tcPr>
                <w:p w14:paraId="3925A36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Поручень для людей с ограниченными возможностями</w:t>
                  </w:r>
                </w:p>
              </w:tc>
              <w:tc>
                <w:tcPr>
                  <w:tcW w:w="1134" w:type="dxa"/>
                  <w:shd w:val="clear" w:color="auto" w:fill="auto"/>
                </w:tcPr>
                <w:p w14:paraId="73FB98E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1627113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Откидной настенный поручень                 Материал - нержавеющая сталь AISI304 с держателем для бумаги Размеры мм - 600Д 192В Максимальная нагрузка 120 кг</w:t>
                  </w:r>
                </w:p>
              </w:tc>
            </w:tr>
            <w:tr w:rsidR="00AF7616" w:rsidRPr="00947CC4" w14:paraId="23F9C538" w14:textId="77777777" w:rsidTr="00CE365C">
              <w:trPr>
                <w:trHeight w:val="163"/>
              </w:trPr>
              <w:tc>
                <w:tcPr>
                  <w:tcW w:w="2018" w:type="dxa"/>
                  <w:shd w:val="clear" w:color="auto" w:fill="auto"/>
                </w:tcPr>
                <w:p w14:paraId="5F58E47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Поручень для людей с ограниченными возможностями</w:t>
                  </w:r>
                </w:p>
              </w:tc>
              <w:tc>
                <w:tcPr>
                  <w:tcW w:w="1134" w:type="dxa"/>
                  <w:shd w:val="clear" w:color="auto" w:fill="auto"/>
                </w:tcPr>
                <w:p w14:paraId="704106F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09B5F16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настенный поручень                    Материал - нержавеющая сталь AISI304 510Ш</w:t>
                  </w:r>
                </w:p>
              </w:tc>
            </w:tr>
            <w:tr w:rsidR="00AF7616" w:rsidRPr="00947CC4" w14:paraId="2C1823F6" w14:textId="77777777" w:rsidTr="00CE365C">
              <w:trPr>
                <w:trHeight w:val="180"/>
              </w:trPr>
              <w:tc>
                <w:tcPr>
                  <w:tcW w:w="2018" w:type="dxa"/>
                  <w:shd w:val="clear" w:color="auto" w:fill="auto"/>
                </w:tcPr>
                <w:p w14:paraId="400FCAE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Умывальник</w:t>
                  </w:r>
                </w:p>
              </w:tc>
              <w:tc>
                <w:tcPr>
                  <w:tcW w:w="1134" w:type="dxa"/>
                  <w:shd w:val="clear" w:color="auto" w:fill="auto"/>
                </w:tcPr>
                <w:p w14:paraId="38E8371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3F97580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Белая глянцевая накладная раковина                   Размеры мм - 600Д 400Ш Материал - Фаянс</w:t>
                  </w:r>
                </w:p>
              </w:tc>
            </w:tr>
            <w:tr w:rsidR="00AF7616" w:rsidRPr="00947CC4" w14:paraId="642E2CA4" w14:textId="77777777" w:rsidTr="00CE365C">
              <w:trPr>
                <w:trHeight w:val="189"/>
              </w:trPr>
              <w:tc>
                <w:tcPr>
                  <w:tcW w:w="2018" w:type="dxa"/>
                  <w:shd w:val="clear" w:color="auto" w:fill="auto"/>
                </w:tcPr>
                <w:p w14:paraId="3528690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Умывальник</w:t>
                  </w:r>
                </w:p>
              </w:tc>
              <w:tc>
                <w:tcPr>
                  <w:tcW w:w="1134" w:type="dxa"/>
                  <w:shd w:val="clear" w:color="auto" w:fill="auto"/>
                </w:tcPr>
                <w:p w14:paraId="6A5261D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580AB0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Умывальник настенный подвесной                      Размеры мм - 600Д 545Г Материал - Фаянс</w:t>
                  </w:r>
                </w:p>
              </w:tc>
            </w:tr>
            <w:tr w:rsidR="00AF7616" w:rsidRPr="00947CC4" w14:paraId="0FD64744" w14:textId="77777777" w:rsidTr="00CE365C">
              <w:trPr>
                <w:trHeight w:val="189"/>
              </w:trPr>
              <w:tc>
                <w:tcPr>
                  <w:tcW w:w="2018" w:type="dxa"/>
                  <w:shd w:val="clear" w:color="auto" w:fill="auto"/>
                </w:tcPr>
                <w:p w14:paraId="5A738E9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Смеситель</w:t>
                  </w:r>
                </w:p>
              </w:tc>
              <w:tc>
                <w:tcPr>
                  <w:tcW w:w="1134" w:type="dxa"/>
                  <w:shd w:val="clear" w:color="auto" w:fill="auto"/>
                </w:tcPr>
                <w:p w14:paraId="1E31BF6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5887AA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Нержавеющая сталь Покрытие в черный цвет</w:t>
                  </w:r>
                </w:p>
              </w:tc>
            </w:tr>
            <w:tr w:rsidR="00AF7616" w:rsidRPr="00947CC4" w14:paraId="29CEE21E" w14:textId="77777777" w:rsidTr="00CE365C">
              <w:trPr>
                <w:trHeight w:val="171"/>
              </w:trPr>
              <w:tc>
                <w:tcPr>
                  <w:tcW w:w="2018" w:type="dxa"/>
                  <w:shd w:val="clear" w:color="auto" w:fill="auto"/>
                </w:tcPr>
                <w:p w14:paraId="2A78B31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Секция Прямая</w:t>
                  </w:r>
                </w:p>
              </w:tc>
              <w:tc>
                <w:tcPr>
                  <w:tcW w:w="1134" w:type="dxa"/>
                  <w:shd w:val="clear" w:color="auto" w:fill="auto"/>
                </w:tcPr>
                <w:p w14:paraId="737AC2A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478A904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Нержавеющая сталь Цвет - черный графит Монтаж на столешницу Размеры мм - 190Г 540Д 490Ш</w:t>
                  </w:r>
                </w:p>
              </w:tc>
            </w:tr>
            <w:tr w:rsidR="00AF7616" w:rsidRPr="00947CC4" w14:paraId="4EB5C10D" w14:textId="77777777" w:rsidTr="00CE365C">
              <w:trPr>
                <w:trHeight w:val="171"/>
              </w:trPr>
              <w:tc>
                <w:tcPr>
                  <w:tcW w:w="2018" w:type="dxa"/>
                  <w:shd w:val="clear" w:color="auto" w:fill="auto"/>
                </w:tcPr>
                <w:p w14:paraId="00C5745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Смеситель</w:t>
                  </w:r>
                </w:p>
              </w:tc>
              <w:tc>
                <w:tcPr>
                  <w:tcW w:w="1134" w:type="dxa"/>
                  <w:shd w:val="clear" w:color="auto" w:fill="auto"/>
                </w:tcPr>
                <w:p w14:paraId="320BEB9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w:t>
                  </w:r>
                </w:p>
              </w:tc>
              <w:tc>
                <w:tcPr>
                  <w:tcW w:w="4256" w:type="dxa"/>
                  <w:shd w:val="clear" w:color="auto" w:fill="auto"/>
                </w:tcPr>
                <w:p w14:paraId="0E5ADBF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Нержавеющая сталь Покрытие в черный цвет Размеры мм - 187В 188Ш</w:t>
                  </w:r>
                </w:p>
              </w:tc>
            </w:tr>
            <w:tr w:rsidR="00AF7616" w:rsidRPr="00947CC4" w14:paraId="66A2077D" w14:textId="77777777" w:rsidTr="00CE365C">
              <w:trPr>
                <w:trHeight w:val="235"/>
              </w:trPr>
              <w:tc>
                <w:tcPr>
                  <w:tcW w:w="2018" w:type="dxa"/>
                  <w:shd w:val="clear" w:color="auto" w:fill="auto"/>
                </w:tcPr>
                <w:p w14:paraId="2DBBECE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Смеситель</w:t>
                  </w:r>
                </w:p>
              </w:tc>
              <w:tc>
                <w:tcPr>
                  <w:tcW w:w="1134" w:type="dxa"/>
                  <w:shd w:val="clear" w:color="auto" w:fill="auto"/>
                </w:tcPr>
                <w:p w14:paraId="1D7BF53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377A372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Локтевой смеситель                        Материал - Нержавеющая сталь                                           Размеры мм - 209В</w:t>
                  </w:r>
                </w:p>
              </w:tc>
            </w:tr>
            <w:tr w:rsidR="00AF7616" w:rsidRPr="00947CC4" w14:paraId="7E1CF537" w14:textId="77777777" w:rsidTr="00CE365C">
              <w:trPr>
                <w:trHeight w:val="317"/>
              </w:trPr>
              <w:tc>
                <w:tcPr>
                  <w:tcW w:w="2018" w:type="dxa"/>
                  <w:shd w:val="clear" w:color="auto" w:fill="auto"/>
                </w:tcPr>
                <w:p w14:paraId="7106351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Кварц. Винил</w:t>
                  </w:r>
                </w:p>
              </w:tc>
              <w:tc>
                <w:tcPr>
                  <w:tcW w:w="1134" w:type="dxa"/>
                  <w:shd w:val="clear" w:color="auto" w:fill="auto"/>
                </w:tcPr>
                <w:p w14:paraId="162F24F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208,06/м2</w:t>
                  </w:r>
                </w:p>
              </w:tc>
              <w:tc>
                <w:tcPr>
                  <w:tcW w:w="4256" w:type="dxa"/>
                  <w:shd w:val="clear" w:color="auto" w:fill="auto"/>
                </w:tcPr>
                <w:p w14:paraId="29AA1CB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Поверхность под дерево Цвет - серый</w:t>
                  </w:r>
                </w:p>
              </w:tc>
            </w:tr>
            <w:tr w:rsidR="00AF7616" w:rsidRPr="00947CC4" w14:paraId="54B0C52B" w14:textId="77777777" w:rsidTr="00CE365C">
              <w:trPr>
                <w:trHeight w:val="1005"/>
              </w:trPr>
              <w:tc>
                <w:tcPr>
                  <w:tcW w:w="2018" w:type="dxa"/>
                  <w:shd w:val="clear" w:color="auto" w:fill="auto"/>
                </w:tcPr>
                <w:p w14:paraId="37F8438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 xml:space="preserve">Ковролин </w:t>
                  </w:r>
                </w:p>
              </w:tc>
              <w:tc>
                <w:tcPr>
                  <w:tcW w:w="1134" w:type="dxa"/>
                  <w:shd w:val="clear" w:color="auto" w:fill="auto"/>
                </w:tcPr>
                <w:p w14:paraId="4A43785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59,13 м2</w:t>
                  </w:r>
                </w:p>
              </w:tc>
              <w:tc>
                <w:tcPr>
                  <w:tcW w:w="4256" w:type="dxa"/>
                  <w:shd w:val="clear" w:color="auto" w:fill="auto"/>
                </w:tcPr>
                <w:p w14:paraId="196BB94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Износостойкость ковролина — класс 31. Разрезной ворс изготовлен из полипропилена.               Цвет — темно-синий.</w:t>
                  </w:r>
                </w:p>
              </w:tc>
            </w:tr>
            <w:tr w:rsidR="00AF7616" w:rsidRPr="00947CC4" w14:paraId="27EECAF5" w14:textId="77777777" w:rsidTr="00CE365C">
              <w:trPr>
                <w:trHeight w:val="149"/>
              </w:trPr>
              <w:tc>
                <w:tcPr>
                  <w:tcW w:w="2018" w:type="dxa"/>
                  <w:shd w:val="clear" w:color="auto" w:fill="auto"/>
                </w:tcPr>
                <w:p w14:paraId="1C88E8A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Ковролин </w:t>
                  </w:r>
                </w:p>
              </w:tc>
              <w:tc>
                <w:tcPr>
                  <w:tcW w:w="1134" w:type="dxa"/>
                  <w:shd w:val="clear" w:color="auto" w:fill="auto"/>
                </w:tcPr>
                <w:p w14:paraId="4B52F77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8,00 м2</w:t>
                  </w:r>
                </w:p>
              </w:tc>
              <w:tc>
                <w:tcPr>
                  <w:tcW w:w="4256" w:type="dxa"/>
                  <w:shd w:val="clear" w:color="auto" w:fill="auto"/>
                </w:tcPr>
                <w:p w14:paraId="48EC2FB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Износостойкость ковролина — класс 31. Разрезной ворс изготовлен из полипропилена.                      Цвет — бежевый.</w:t>
                  </w:r>
                </w:p>
              </w:tc>
            </w:tr>
            <w:tr w:rsidR="00AF7616" w:rsidRPr="00947CC4" w14:paraId="592DC78D" w14:textId="77777777" w:rsidTr="00CE365C">
              <w:trPr>
                <w:trHeight w:val="223"/>
              </w:trPr>
              <w:tc>
                <w:tcPr>
                  <w:tcW w:w="2018" w:type="dxa"/>
                  <w:shd w:val="clear" w:color="auto" w:fill="auto"/>
                </w:tcPr>
                <w:p w14:paraId="0EECE62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Плитка напольная</w:t>
                  </w:r>
                </w:p>
              </w:tc>
              <w:tc>
                <w:tcPr>
                  <w:tcW w:w="1134" w:type="dxa"/>
                  <w:shd w:val="clear" w:color="auto" w:fill="auto"/>
                </w:tcPr>
                <w:p w14:paraId="31474FF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14,71 м2</w:t>
                  </w:r>
                </w:p>
              </w:tc>
              <w:tc>
                <w:tcPr>
                  <w:tcW w:w="4256" w:type="dxa"/>
                  <w:shd w:val="clear" w:color="auto" w:fill="auto"/>
                </w:tcPr>
                <w:p w14:paraId="17D4C8F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Напольный керамический гранит                                         Размеры мм - 600Д 600Ш 11Г                                        Поверхность - натуральная матовая                                     Цвет - серый</w:t>
                  </w:r>
                </w:p>
              </w:tc>
            </w:tr>
            <w:tr w:rsidR="00AF7616" w:rsidRPr="00947CC4" w14:paraId="28F7991F" w14:textId="77777777" w:rsidTr="00CE365C">
              <w:trPr>
                <w:trHeight w:val="354"/>
              </w:trPr>
              <w:tc>
                <w:tcPr>
                  <w:tcW w:w="2018" w:type="dxa"/>
                  <w:shd w:val="clear" w:color="auto" w:fill="auto"/>
                </w:tcPr>
                <w:p w14:paraId="4C4D4BA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Дерево - Половая доска</w:t>
                  </w:r>
                </w:p>
              </w:tc>
              <w:tc>
                <w:tcPr>
                  <w:tcW w:w="1134" w:type="dxa"/>
                  <w:shd w:val="clear" w:color="auto" w:fill="auto"/>
                </w:tcPr>
                <w:p w14:paraId="4C5D3BC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6,93 м2</w:t>
                  </w:r>
                </w:p>
              </w:tc>
              <w:tc>
                <w:tcPr>
                  <w:tcW w:w="4256" w:type="dxa"/>
                  <w:shd w:val="clear" w:color="auto" w:fill="auto"/>
                </w:tcPr>
                <w:p w14:paraId="2FCB653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Палубная доска лиственница                       Размеры мм - 27Г 90Ш 3000</w:t>
                  </w:r>
                  <w:proofErr w:type="gramStart"/>
                  <w:r w:rsidRPr="00947CC4">
                    <w:rPr>
                      <w:rFonts w:ascii="Times New Roman" w:eastAsia="Times New Roman" w:hAnsi="Times New Roman"/>
                      <w:color w:val="171717"/>
                      <w:lang w:eastAsia="ru-RU"/>
                    </w:rPr>
                    <w:t>В  –</w:t>
                  </w:r>
                  <w:proofErr w:type="gramEnd"/>
                  <w:r w:rsidRPr="00947CC4">
                    <w:rPr>
                      <w:rFonts w:ascii="Times New Roman" w:eastAsia="Times New Roman" w:hAnsi="Times New Roman"/>
                      <w:color w:val="171717"/>
                      <w:lang w:eastAsia="ru-RU"/>
                    </w:rPr>
                    <w:t xml:space="preserve"> сорт С</w:t>
                  </w:r>
                </w:p>
              </w:tc>
            </w:tr>
            <w:tr w:rsidR="00AF7616" w:rsidRPr="00947CC4" w14:paraId="0A7D85F4" w14:textId="77777777" w:rsidTr="00CE365C">
              <w:trPr>
                <w:trHeight w:val="214"/>
              </w:trPr>
              <w:tc>
                <w:tcPr>
                  <w:tcW w:w="2018" w:type="dxa"/>
                  <w:shd w:val="clear" w:color="auto" w:fill="auto"/>
                </w:tcPr>
                <w:p w14:paraId="3DBA0A6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252F2BC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6,93 м2</w:t>
                  </w:r>
                </w:p>
              </w:tc>
              <w:tc>
                <w:tcPr>
                  <w:tcW w:w="4256" w:type="dxa"/>
                  <w:shd w:val="clear" w:color="auto" w:fill="auto"/>
                </w:tcPr>
                <w:p w14:paraId="1DB02B6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Морилка - Обработка и тонирование палубной </w:t>
                  </w:r>
                  <w:proofErr w:type="gramStart"/>
                  <w:r w:rsidRPr="00947CC4">
                    <w:rPr>
                      <w:rFonts w:ascii="Times New Roman" w:eastAsia="Times New Roman" w:hAnsi="Times New Roman"/>
                      <w:color w:val="171717"/>
                      <w:lang w:eastAsia="ru-RU"/>
                    </w:rPr>
                    <w:t>доски  Цвет</w:t>
                  </w:r>
                  <w:proofErr w:type="gramEnd"/>
                  <w:r w:rsidRPr="00947CC4">
                    <w:rPr>
                      <w:rFonts w:ascii="Times New Roman" w:eastAsia="Times New Roman" w:hAnsi="Times New Roman"/>
                      <w:color w:val="171717"/>
                      <w:lang w:eastAsia="ru-RU"/>
                    </w:rPr>
                    <w:t xml:space="preserve"> - орех</w:t>
                  </w:r>
                </w:p>
              </w:tc>
            </w:tr>
            <w:tr w:rsidR="00AF7616" w:rsidRPr="00947CC4" w14:paraId="3A81B675" w14:textId="77777777" w:rsidTr="00CE365C">
              <w:trPr>
                <w:trHeight w:val="180"/>
              </w:trPr>
              <w:tc>
                <w:tcPr>
                  <w:tcW w:w="2018" w:type="dxa"/>
                  <w:shd w:val="clear" w:color="auto" w:fill="auto"/>
                </w:tcPr>
                <w:p w14:paraId="0C88A75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Плинтус алюминиевый</w:t>
                  </w:r>
                </w:p>
              </w:tc>
              <w:tc>
                <w:tcPr>
                  <w:tcW w:w="1134" w:type="dxa"/>
                  <w:shd w:val="clear" w:color="auto" w:fill="auto"/>
                </w:tcPr>
                <w:p w14:paraId="7187F22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156,950п.м.</w:t>
                  </w:r>
                </w:p>
              </w:tc>
              <w:tc>
                <w:tcPr>
                  <w:tcW w:w="4256" w:type="dxa"/>
                  <w:shd w:val="clear" w:color="auto" w:fill="auto"/>
                </w:tcPr>
                <w:p w14:paraId="07614AD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L-образная форма                        Цвет - черный                         Размеры мм - 60В 10Г</w:t>
                  </w:r>
                </w:p>
              </w:tc>
            </w:tr>
            <w:tr w:rsidR="00AF7616" w:rsidRPr="00947CC4" w14:paraId="2409CF2F" w14:textId="77777777" w:rsidTr="00CE365C">
              <w:trPr>
                <w:trHeight w:val="189"/>
              </w:trPr>
              <w:tc>
                <w:tcPr>
                  <w:tcW w:w="2018" w:type="dxa"/>
                  <w:shd w:val="clear" w:color="auto" w:fill="auto"/>
                </w:tcPr>
                <w:p w14:paraId="1D418CD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Лестница - Покраска</w:t>
                  </w:r>
                </w:p>
              </w:tc>
              <w:tc>
                <w:tcPr>
                  <w:tcW w:w="1134" w:type="dxa"/>
                  <w:shd w:val="clear" w:color="auto" w:fill="auto"/>
                </w:tcPr>
                <w:p w14:paraId="76C58C0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44,24/ м2</w:t>
                  </w:r>
                </w:p>
              </w:tc>
              <w:tc>
                <w:tcPr>
                  <w:tcW w:w="4256" w:type="dxa"/>
                  <w:shd w:val="clear" w:color="auto" w:fill="auto"/>
                </w:tcPr>
                <w:p w14:paraId="139A5DB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Эмаль термостойкая антикоррозионная антрацит</w:t>
                  </w:r>
                </w:p>
              </w:tc>
            </w:tr>
            <w:tr w:rsidR="00AF7616" w:rsidRPr="00947CC4" w14:paraId="3224AAC9" w14:textId="77777777" w:rsidTr="00CE365C">
              <w:trPr>
                <w:trHeight w:val="233"/>
              </w:trPr>
              <w:tc>
                <w:tcPr>
                  <w:tcW w:w="2018" w:type="dxa"/>
                  <w:shd w:val="clear" w:color="auto" w:fill="auto"/>
                </w:tcPr>
                <w:p w14:paraId="275DFD2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Дверь</w:t>
                  </w:r>
                </w:p>
              </w:tc>
              <w:tc>
                <w:tcPr>
                  <w:tcW w:w="1134" w:type="dxa"/>
                  <w:shd w:val="clear" w:color="auto" w:fill="auto"/>
                </w:tcPr>
                <w:p w14:paraId="5BC60BD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w:t>
                  </w:r>
                </w:p>
              </w:tc>
              <w:tc>
                <w:tcPr>
                  <w:tcW w:w="4256" w:type="dxa"/>
                  <w:shd w:val="clear" w:color="auto" w:fill="auto"/>
                </w:tcPr>
                <w:p w14:paraId="57C16AA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Покрытие - гладкий </w:t>
                  </w:r>
                  <w:proofErr w:type="spellStart"/>
                  <w:r w:rsidRPr="00947CC4">
                    <w:rPr>
                      <w:rFonts w:ascii="Times New Roman" w:eastAsia="Times New Roman" w:hAnsi="Times New Roman"/>
                      <w:color w:val="171717"/>
                      <w:lang w:eastAsia="ru-RU"/>
                    </w:rPr>
                    <w:t>экошпон</w:t>
                  </w:r>
                  <w:proofErr w:type="spellEnd"/>
                  <w:r w:rsidRPr="00947CC4">
                    <w:rPr>
                      <w:rFonts w:ascii="Times New Roman" w:eastAsia="Times New Roman" w:hAnsi="Times New Roman"/>
                      <w:color w:val="171717"/>
                      <w:lang w:eastAsia="ru-RU"/>
                    </w:rPr>
                    <w:t xml:space="preserve"> без текстуры </w:t>
                  </w:r>
                  <w:proofErr w:type="spellStart"/>
                  <w:r w:rsidRPr="00947CC4">
                    <w:rPr>
                      <w:rFonts w:ascii="Times New Roman" w:eastAsia="Times New Roman" w:hAnsi="Times New Roman"/>
                      <w:color w:val="171717"/>
                      <w:lang w:eastAsia="ru-RU"/>
                    </w:rPr>
                    <w:t>Seidenmatt</w:t>
                  </w:r>
                  <w:proofErr w:type="spellEnd"/>
                  <w:r w:rsidRPr="00947CC4">
                    <w:rPr>
                      <w:rFonts w:ascii="Times New Roman" w:eastAsia="Times New Roman" w:hAnsi="Times New Roman"/>
                      <w:color w:val="171717"/>
                      <w:lang w:eastAsia="ru-RU"/>
                    </w:rPr>
                    <w:t xml:space="preserve">                           Цвет - черный</w:t>
                  </w:r>
                </w:p>
              </w:tc>
            </w:tr>
            <w:tr w:rsidR="00AF7616" w:rsidRPr="00947CC4" w14:paraId="602D340D" w14:textId="77777777" w:rsidTr="00CE365C">
              <w:trPr>
                <w:trHeight w:val="223"/>
              </w:trPr>
              <w:tc>
                <w:tcPr>
                  <w:tcW w:w="2018" w:type="dxa"/>
                  <w:shd w:val="clear" w:color="auto" w:fill="auto"/>
                </w:tcPr>
                <w:p w14:paraId="43B8A40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Дверная ручка</w:t>
                  </w:r>
                </w:p>
              </w:tc>
              <w:tc>
                <w:tcPr>
                  <w:tcW w:w="1134" w:type="dxa"/>
                  <w:shd w:val="clear" w:color="auto" w:fill="auto"/>
                </w:tcPr>
                <w:p w14:paraId="1D78A30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10</w:t>
                  </w:r>
                </w:p>
              </w:tc>
              <w:tc>
                <w:tcPr>
                  <w:tcW w:w="4256" w:type="dxa"/>
                  <w:shd w:val="clear" w:color="auto" w:fill="auto"/>
                </w:tcPr>
                <w:p w14:paraId="381386F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металл                        Цвет - матовый черный                                    Размеры мм - 59В 134Д</w:t>
                  </w:r>
                </w:p>
              </w:tc>
            </w:tr>
            <w:tr w:rsidR="00AF7616" w:rsidRPr="00947CC4" w14:paraId="26145FE8" w14:textId="77777777" w:rsidTr="00CE365C">
              <w:trPr>
                <w:trHeight w:val="187"/>
              </w:trPr>
              <w:tc>
                <w:tcPr>
                  <w:tcW w:w="2018" w:type="dxa"/>
                  <w:shd w:val="clear" w:color="auto" w:fill="auto"/>
                </w:tcPr>
                <w:p w14:paraId="4132C8C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Алюминиевые окна</w:t>
                  </w:r>
                </w:p>
              </w:tc>
              <w:tc>
                <w:tcPr>
                  <w:tcW w:w="1134" w:type="dxa"/>
                  <w:shd w:val="clear" w:color="auto" w:fill="auto"/>
                </w:tcPr>
                <w:p w14:paraId="544CCC3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87,9</w:t>
                  </w:r>
                </w:p>
              </w:tc>
              <w:tc>
                <w:tcPr>
                  <w:tcW w:w="4256" w:type="dxa"/>
                  <w:shd w:val="clear" w:color="auto" w:fill="auto"/>
                </w:tcPr>
                <w:p w14:paraId="2143189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Теплый алюминиевый профиль Термическая вставка Калёное стекло Размер профиля 70Г                          Цвет - черный</w:t>
                  </w:r>
                </w:p>
              </w:tc>
            </w:tr>
            <w:tr w:rsidR="00AF7616" w:rsidRPr="00947CC4" w14:paraId="645F2740" w14:textId="77777777" w:rsidTr="00CE365C">
              <w:trPr>
                <w:trHeight w:val="128"/>
              </w:trPr>
              <w:tc>
                <w:tcPr>
                  <w:tcW w:w="2018" w:type="dxa"/>
                  <w:shd w:val="clear" w:color="auto" w:fill="auto"/>
                </w:tcPr>
                <w:p w14:paraId="76B0207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5DD9951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21,81м2</w:t>
                  </w:r>
                </w:p>
              </w:tc>
              <w:tc>
                <w:tcPr>
                  <w:tcW w:w="4256" w:type="dxa"/>
                  <w:shd w:val="clear" w:color="auto" w:fill="auto"/>
                </w:tcPr>
                <w:p w14:paraId="7F39B84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AF7616" w:rsidRPr="00947CC4" w14:paraId="1BF4A4A0" w14:textId="77777777" w:rsidTr="00CE365C">
              <w:trPr>
                <w:trHeight w:val="231"/>
              </w:trPr>
              <w:tc>
                <w:tcPr>
                  <w:tcW w:w="2018" w:type="dxa"/>
                  <w:shd w:val="clear" w:color="auto" w:fill="auto"/>
                </w:tcPr>
                <w:p w14:paraId="3171A99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708358B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19,85 м2</w:t>
                  </w:r>
                </w:p>
              </w:tc>
              <w:tc>
                <w:tcPr>
                  <w:tcW w:w="4256" w:type="dxa"/>
                  <w:shd w:val="clear" w:color="auto" w:fill="auto"/>
                </w:tcPr>
                <w:p w14:paraId="79F08A4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AF7616" w:rsidRPr="00947CC4" w14:paraId="02DFD207" w14:textId="77777777" w:rsidTr="00CE365C">
              <w:trPr>
                <w:trHeight w:val="206"/>
              </w:trPr>
              <w:tc>
                <w:tcPr>
                  <w:tcW w:w="2018" w:type="dxa"/>
                  <w:shd w:val="clear" w:color="auto" w:fill="auto"/>
                </w:tcPr>
                <w:p w14:paraId="135C4CD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56FCAF3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11,34 м2</w:t>
                  </w:r>
                </w:p>
              </w:tc>
              <w:tc>
                <w:tcPr>
                  <w:tcW w:w="4256" w:type="dxa"/>
                  <w:shd w:val="clear" w:color="auto" w:fill="auto"/>
                </w:tcPr>
                <w:p w14:paraId="36DACC6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AF7616" w:rsidRPr="00947CC4" w14:paraId="5E61DFCD" w14:textId="77777777" w:rsidTr="00CE365C">
              <w:trPr>
                <w:trHeight w:val="246"/>
              </w:trPr>
              <w:tc>
                <w:tcPr>
                  <w:tcW w:w="2018" w:type="dxa"/>
                  <w:shd w:val="clear" w:color="auto" w:fill="auto"/>
                </w:tcPr>
                <w:p w14:paraId="5F8904C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2688FC8C"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7,10 м2</w:t>
                  </w:r>
                </w:p>
              </w:tc>
              <w:tc>
                <w:tcPr>
                  <w:tcW w:w="4256" w:type="dxa"/>
                  <w:shd w:val="clear" w:color="auto" w:fill="auto"/>
                </w:tcPr>
                <w:p w14:paraId="704D3E7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AF7616" w:rsidRPr="00947CC4" w14:paraId="196ACEAE" w14:textId="77777777" w:rsidTr="00CE365C">
              <w:trPr>
                <w:trHeight w:val="154"/>
              </w:trPr>
              <w:tc>
                <w:tcPr>
                  <w:tcW w:w="2018" w:type="dxa"/>
                  <w:shd w:val="clear" w:color="auto" w:fill="auto"/>
                </w:tcPr>
                <w:p w14:paraId="6BD3987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Паттерн</w:t>
                  </w:r>
                </w:p>
              </w:tc>
              <w:tc>
                <w:tcPr>
                  <w:tcW w:w="1134" w:type="dxa"/>
                  <w:shd w:val="clear" w:color="auto" w:fill="auto"/>
                </w:tcPr>
                <w:p w14:paraId="2F8CAA4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18,56 м2</w:t>
                  </w:r>
                </w:p>
              </w:tc>
              <w:tc>
                <w:tcPr>
                  <w:tcW w:w="4256" w:type="dxa"/>
                  <w:shd w:val="clear" w:color="auto" w:fill="auto"/>
                </w:tcPr>
                <w:p w14:paraId="426E381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Бумага самоклеящаяся "</w:t>
                  </w:r>
                  <w:proofErr w:type="spellStart"/>
                  <w:r w:rsidRPr="00947CC4">
                    <w:rPr>
                      <w:rFonts w:ascii="Times New Roman" w:eastAsia="Times New Roman" w:hAnsi="Times New Roman"/>
                      <w:color w:val="171717"/>
                      <w:lang w:eastAsia="ru-RU"/>
                    </w:rPr>
                    <w:t>Мастертак</w:t>
                  </w:r>
                  <w:proofErr w:type="spellEnd"/>
                  <w:r w:rsidRPr="00947CC4">
                    <w:rPr>
                      <w:rFonts w:ascii="Times New Roman" w:eastAsia="Times New Roman" w:hAnsi="Times New Roman"/>
                      <w:color w:val="171717"/>
                      <w:lang w:eastAsia="ru-RU"/>
                    </w:rPr>
                    <w:t xml:space="preserve">"                                     Печать с разрешением 2400 </w:t>
                  </w:r>
                  <w:proofErr w:type="spellStart"/>
                  <w:r w:rsidRPr="00947CC4">
                    <w:rPr>
                      <w:rFonts w:ascii="Times New Roman" w:eastAsia="Times New Roman" w:hAnsi="Times New Roman"/>
                      <w:color w:val="171717"/>
                      <w:lang w:eastAsia="ru-RU"/>
                    </w:rPr>
                    <w:t>dpi</w:t>
                  </w:r>
                  <w:proofErr w:type="spellEnd"/>
                </w:p>
              </w:tc>
            </w:tr>
            <w:tr w:rsidR="00AF7616" w:rsidRPr="00947CC4" w14:paraId="45F17BBD" w14:textId="77777777" w:rsidTr="00CE365C">
              <w:trPr>
                <w:trHeight w:val="206"/>
              </w:trPr>
              <w:tc>
                <w:tcPr>
                  <w:tcW w:w="2018" w:type="dxa"/>
                  <w:shd w:val="clear" w:color="auto" w:fill="auto"/>
                </w:tcPr>
                <w:p w14:paraId="3187BA8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3F0AEA2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1351,34 м2</w:t>
                  </w:r>
                </w:p>
              </w:tc>
              <w:tc>
                <w:tcPr>
                  <w:tcW w:w="4256" w:type="dxa"/>
                  <w:shd w:val="clear" w:color="auto" w:fill="auto"/>
                </w:tcPr>
                <w:p w14:paraId="20C5238C" w14:textId="77777777" w:rsidR="00AF7616" w:rsidRPr="00947CC4" w:rsidRDefault="00AF7616" w:rsidP="00CE365C">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Ультрастойкая</w:t>
                  </w:r>
                  <w:proofErr w:type="spellEnd"/>
                  <w:r w:rsidRPr="00947CC4">
                    <w:rPr>
                      <w:rFonts w:ascii="Times New Roman" w:eastAsia="Times New Roman" w:hAnsi="Times New Roman"/>
                      <w:color w:val="171717"/>
                      <w:lang w:eastAsia="ru-RU"/>
                    </w:rPr>
                    <w:t xml:space="preserve"> антивандальная водно-дисперсионная моющаяся краска для стен RAL 9003</w:t>
                  </w:r>
                </w:p>
              </w:tc>
            </w:tr>
            <w:tr w:rsidR="00AF7616" w:rsidRPr="00947CC4" w14:paraId="7DC92F3C" w14:textId="77777777" w:rsidTr="00CE365C">
              <w:trPr>
                <w:trHeight w:val="240"/>
              </w:trPr>
              <w:tc>
                <w:tcPr>
                  <w:tcW w:w="2018" w:type="dxa"/>
                  <w:shd w:val="clear" w:color="auto" w:fill="auto"/>
                </w:tcPr>
                <w:p w14:paraId="5C24DF3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0D9548B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15,53 м2</w:t>
                  </w:r>
                </w:p>
              </w:tc>
              <w:tc>
                <w:tcPr>
                  <w:tcW w:w="4256" w:type="dxa"/>
                  <w:shd w:val="clear" w:color="auto" w:fill="auto"/>
                </w:tcPr>
                <w:p w14:paraId="331312E8" w14:textId="77777777" w:rsidR="00AF7616" w:rsidRPr="00947CC4" w:rsidRDefault="00AF7616" w:rsidP="00CE365C">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Ультрастойкая</w:t>
                  </w:r>
                  <w:proofErr w:type="spellEnd"/>
                  <w:r w:rsidRPr="00947CC4">
                    <w:rPr>
                      <w:rFonts w:ascii="Times New Roman" w:eastAsia="Times New Roman" w:hAnsi="Times New Roman"/>
                      <w:color w:val="171717"/>
                      <w:lang w:eastAsia="ru-RU"/>
                    </w:rPr>
                    <w:t xml:space="preserve"> антивандальная водно-дисперсионная моющаяся краска для стен RAL 5013</w:t>
                  </w:r>
                </w:p>
              </w:tc>
            </w:tr>
            <w:tr w:rsidR="00AF7616" w:rsidRPr="00947CC4" w14:paraId="2008DEF4" w14:textId="77777777" w:rsidTr="00CE365C">
              <w:trPr>
                <w:trHeight w:val="171"/>
              </w:trPr>
              <w:tc>
                <w:tcPr>
                  <w:tcW w:w="2018" w:type="dxa"/>
                  <w:shd w:val="clear" w:color="auto" w:fill="auto"/>
                </w:tcPr>
                <w:p w14:paraId="2A2612A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11A63BE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11,25 м2</w:t>
                  </w:r>
                </w:p>
              </w:tc>
              <w:tc>
                <w:tcPr>
                  <w:tcW w:w="4256" w:type="dxa"/>
                  <w:shd w:val="clear" w:color="auto" w:fill="auto"/>
                </w:tcPr>
                <w:p w14:paraId="3154DF57" w14:textId="77777777" w:rsidR="00AF7616" w:rsidRPr="00947CC4" w:rsidRDefault="00AF7616" w:rsidP="00CE365C">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Ультрастойкая</w:t>
                  </w:r>
                  <w:proofErr w:type="spellEnd"/>
                  <w:r w:rsidRPr="00947CC4">
                    <w:rPr>
                      <w:rFonts w:ascii="Times New Roman" w:eastAsia="Times New Roman" w:hAnsi="Times New Roman"/>
                      <w:color w:val="171717"/>
                      <w:lang w:eastAsia="ru-RU"/>
                    </w:rPr>
                    <w:t xml:space="preserve"> антивандальная водно-дисперсионная моющаяся краска для стен RAL 070 60 20</w:t>
                  </w:r>
                </w:p>
              </w:tc>
            </w:tr>
            <w:tr w:rsidR="00AF7616" w:rsidRPr="00947CC4" w14:paraId="7CBC2EDD" w14:textId="77777777" w:rsidTr="00CE365C">
              <w:trPr>
                <w:trHeight w:val="137"/>
              </w:trPr>
              <w:tc>
                <w:tcPr>
                  <w:tcW w:w="2018" w:type="dxa"/>
                  <w:shd w:val="clear" w:color="auto" w:fill="auto"/>
                </w:tcPr>
                <w:p w14:paraId="0F5E020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w:t>
                  </w:r>
                </w:p>
              </w:tc>
              <w:tc>
                <w:tcPr>
                  <w:tcW w:w="1134" w:type="dxa"/>
                  <w:shd w:val="clear" w:color="auto" w:fill="auto"/>
                </w:tcPr>
                <w:p w14:paraId="2480495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5,74 м2</w:t>
                  </w:r>
                </w:p>
              </w:tc>
              <w:tc>
                <w:tcPr>
                  <w:tcW w:w="4256" w:type="dxa"/>
                  <w:shd w:val="clear" w:color="auto" w:fill="auto"/>
                </w:tcPr>
                <w:p w14:paraId="6889778C" w14:textId="77777777" w:rsidR="00AF7616" w:rsidRPr="00947CC4" w:rsidRDefault="00AF7616" w:rsidP="00CE365C">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Ультрастойкая</w:t>
                  </w:r>
                  <w:proofErr w:type="spellEnd"/>
                  <w:r w:rsidRPr="00947CC4">
                    <w:rPr>
                      <w:rFonts w:ascii="Times New Roman" w:eastAsia="Times New Roman" w:hAnsi="Times New Roman"/>
                      <w:color w:val="171717"/>
                      <w:lang w:eastAsia="ru-RU"/>
                    </w:rPr>
                    <w:t xml:space="preserve"> антивандальная водно-дисперсионная моющаяся краска для стен RAL 9005</w:t>
                  </w:r>
                </w:p>
              </w:tc>
            </w:tr>
            <w:tr w:rsidR="00AF7616" w:rsidRPr="00947CC4" w14:paraId="59F8F21E" w14:textId="77777777" w:rsidTr="00CE365C">
              <w:trPr>
                <w:trHeight w:val="223"/>
              </w:trPr>
              <w:tc>
                <w:tcPr>
                  <w:tcW w:w="2018" w:type="dxa"/>
                  <w:shd w:val="clear" w:color="auto" w:fill="auto"/>
                </w:tcPr>
                <w:p w14:paraId="5A5EE1E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Грифельная краска</w:t>
                  </w:r>
                </w:p>
              </w:tc>
              <w:tc>
                <w:tcPr>
                  <w:tcW w:w="1134" w:type="dxa"/>
                  <w:shd w:val="clear" w:color="auto" w:fill="auto"/>
                </w:tcPr>
                <w:p w14:paraId="050D1A1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11,51 м2</w:t>
                  </w:r>
                </w:p>
              </w:tc>
              <w:tc>
                <w:tcPr>
                  <w:tcW w:w="4256" w:type="dxa"/>
                  <w:shd w:val="clear" w:color="auto" w:fill="auto"/>
                </w:tcPr>
                <w:p w14:paraId="62AE763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Акриловая краска на водной основе, матовое покрытие с эффектом школьной меловой доски Цвет - черный</w:t>
                  </w:r>
                </w:p>
              </w:tc>
            </w:tr>
            <w:tr w:rsidR="00AF7616" w:rsidRPr="00947CC4" w14:paraId="3CE99835" w14:textId="77777777" w:rsidTr="00CE365C">
              <w:trPr>
                <w:trHeight w:val="326"/>
              </w:trPr>
              <w:tc>
                <w:tcPr>
                  <w:tcW w:w="2018" w:type="dxa"/>
                  <w:shd w:val="clear" w:color="auto" w:fill="auto"/>
                </w:tcPr>
                <w:p w14:paraId="3E6D4B3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Акустический поролон</w:t>
                  </w:r>
                </w:p>
              </w:tc>
              <w:tc>
                <w:tcPr>
                  <w:tcW w:w="1134" w:type="dxa"/>
                  <w:shd w:val="clear" w:color="auto" w:fill="auto"/>
                </w:tcPr>
                <w:p w14:paraId="01EAEFB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16,97 м2</w:t>
                  </w:r>
                </w:p>
              </w:tc>
              <w:tc>
                <w:tcPr>
                  <w:tcW w:w="4256" w:type="dxa"/>
                  <w:shd w:val="clear" w:color="auto" w:fill="auto"/>
                </w:tcPr>
                <w:p w14:paraId="2CFB39E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Материал - пенополиуретан с поверхностью в виде больших пирамид 100х100 мм</w:t>
                  </w:r>
                </w:p>
              </w:tc>
            </w:tr>
            <w:tr w:rsidR="00AF7616" w:rsidRPr="00947CC4" w14:paraId="6A6E7C78" w14:textId="77777777" w:rsidTr="00CE365C">
              <w:trPr>
                <w:trHeight w:val="414"/>
              </w:trPr>
              <w:tc>
                <w:tcPr>
                  <w:tcW w:w="2018" w:type="dxa"/>
                  <w:shd w:val="clear" w:color="auto" w:fill="auto"/>
                </w:tcPr>
                <w:p w14:paraId="6880FDB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lastRenderedPageBreak/>
                    <w:t>Плитка настенная в с/у</w:t>
                  </w:r>
                </w:p>
              </w:tc>
              <w:tc>
                <w:tcPr>
                  <w:tcW w:w="1134" w:type="dxa"/>
                  <w:shd w:val="clear" w:color="auto" w:fill="auto"/>
                </w:tcPr>
                <w:p w14:paraId="37918AB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30,13 м2</w:t>
                  </w:r>
                </w:p>
              </w:tc>
              <w:tc>
                <w:tcPr>
                  <w:tcW w:w="4256" w:type="dxa"/>
                  <w:shd w:val="clear" w:color="auto" w:fill="auto"/>
                </w:tcPr>
                <w:p w14:paraId="6582EA9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Размер мм - 85Ш 285Д 8,5Г Поверхность матовая Цвет - серый</w:t>
                  </w:r>
                </w:p>
              </w:tc>
            </w:tr>
            <w:tr w:rsidR="00AF7616" w:rsidRPr="00947CC4" w14:paraId="0529952B" w14:textId="77777777" w:rsidTr="00CE365C">
              <w:trPr>
                <w:trHeight w:val="167"/>
              </w:trPr>
              <w:tc>
                <w:tcPr>
                  <w:tcW w:w="2018" w:type="dxa"/>
                  <w:shd w:val="clear" w:color="auto" w:fill="auto"/>
                </w:tcPr>
                <w:p w14:paraId="2BA9EAB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Рейки настенные и потолочные</w:t>
                  </w:r>
                </w:p>
                <w:p w14:paraId="309EA0F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Длина </w:t>
                  </w:r>
                  <w:proofErr w:type="spellStart"/>
                  <w:r w:rsidRPr="00947CC4">
                    <w:rPr>
                      <w:rFonts w:ascii="Times New Roman" w:eastAsia="Times New Roman" w:hAnsi="Times New Roman"/>
                      <w:color w:val="171717"/>
                      <w:lang w:eastAsia="ru-RU"/>
                    </w:rPr>
                    <w:t>п.м</w:t>
                  </w:r>
                  <w:proofErr w:type="spellEnd"/>
                  <w:r w:rsidRPr="00947CC4">
                    <w:rPr>
                      <w:rFonts w:ascii="Times New Roman" w:eastAsia="Times New Roman" w:hAnsi="Times New Roman"/>
                      <w:color w:val="171717"/>
                      <w:lang w:eastAsia="ru-RU"/>
                    </w:rPr>
                    <w:t>. 61000 мм</w:t>
                  </w:r>
                </w:p>
              </w:tc>
              <w:tc>
                <w:tcPr>
                  <w:tcW w:w="1134" w:type="dxa"/>
                  <w:shd w:val="clear" w:color="auto" w:fill="auto"/>
                </w:tcPr>
                <w:p w14:paraId="5091CA7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25</w:t>
                  </w:r>
                </w:p>
              </w:tc>
              <w:tc>
                <w:tcPr>
                  <w:tcW w:w="4256" w:type="dxa"/>
                  <w:shd w:val="clear" w:color="auto" w:fill="auto"/>
                </w:tcPr>
                <w:p w14:paraId="041133E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Декоративная панель в форме реек Материал - древесно-полимерный композит Поверхность - матовая Цвет – янтарный</w:t>
                  </w:r>
                </w:p>
                <w:p w14:paraId="2301551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40*20*2440</w:t>
                  </w:r>
                </w:p>
              </w:tc>
            </w:tr>
            <w:tr w:rsidR="00AF7616" w:rsidRPr="00947CC4" w14:paraId="412D18BC" w14:textId="77777777" w:rsidTr="00CE365C">
              <w:trPr>
                <w:trHeight w:val="167"/>
              </w:trPr>
              <w:tc>
                <w:tcPr>
                  <w:tcW w:w="2018" w:type="dxa"/>
                  <w:shd w:val="clear" w:color="auto" w:fill="auto"/>
                </w:tcPr>
                <w:p w14:paraId="274C4F3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Рейки потолочные</w:t>
                  </w:r>
                </w:p>
                <w:p w14:paraId="3588AEF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Длина </w:t>
                  </w:r>
                  <w:proofErr w:type="spellStart"/>
                  <w:r w:rsidRPr="00947CC4">
                    <w:rPr>
                      <w:rFonts w:ascii="Times New Roman" w:eastAsia="Times New Roman" w:hAnsi="Times New Roman"/>
                      <w:color w:val="171717"/>
                      <w:lang w:eastAsia="ru-RU"/>
                    </w:rPr>
                    <w:t>п.м</w:t>
                  </w:r>
                  <w:proofErr w:type="spellEnd"/>
                  <w:r w:rsidRPr="00947CC4">
                    <w:rPr>
                      <w:rFonts w:ascii="Times New Roman" w:eastAsia="Times New Roman" w:hAnsi="Times New Roman"/>
                      <w:color w:val="171717"/>
                      <w:lang w:eastAsia="ru-RU"/>
                    </w:rPr>
                    <w:t>. 96025мм</w:t>
                  </w:r>
                </w:p>
              </w:tc>
              <w:tc>
                <w:tcPr>
                  <w:tcW w:w="1134" w:type="dxa"/>
                  <w:shd w:val="clear" w:color="auto" w:fill="auto"/>
                </w:tcPr>
                <w:p w14:paraId="57AD822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25</w:t>
                  </w:r>
                </w:p>
              </w:tc>
              <w:tc>
                <w:tcPr>
                  <w:tcW w:w="4256" w:type="dxa"/>
                  <w:shd w:val="clear" w:color="auto" w:fill="auto"/>
                </w:tcPr>
                <w:p w14:paraId="36675AD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Декоративная панель в форме реек Материал - древесно-полимерный композит Поверхность - матовая Цвет – янтарный</w:t>
                  </w:r>
                </w:p>
                <w:p w14:paraId="36143B2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40*20*3845</w:t>
                  </w:r>
                </w:p>
              </w:tc>
            </w:tr>
            <w:tr w:rsidR="00AF7616" w:rsidRPr="00947CC4" w14:paraId="659398B2" w14:textId="77777777" w:rsidTr="00CE365C">
              <w:trPr>
                <w:trHeight w:val="131"/>
              </w:trPr>
              <w:tc>
                <w:tcPr>
                  <w:tcW w:w="2018" w:type="dxa"/>
                  <w:shd w:val="clear" w:color="auto" w:fill="auto"/>
                </w:tcPr>
                <w:p w14:paraId="7A1AC38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Алюминиевая композитная панель</w:t>
                  </w:r>
                </w:p>
              </w:tc>
              <w:tc>
                <w:tcPr>
                  <w:tcW w:w="1134" w:type="dxa"/>
                  <w:shd w:val="clear" w:color="auto" w:fill="auto"/>
                </w:tcPr>
                <w:p w14:paraId="6FCC0D13"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021E75A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Цвет </w:t>
                  </w:r>
                  <w:proofErr w:type="gramStart"/>
                  <w:r w:rsidRPr="00947CC4">
                    <w:rPr>
                      <w:rFonts w:ascii="Times New Roman" w:eastAsia="Times New Roman" w:hAnsi="Times New Roman"/>
                      <w:color w:val="171717"/>
                      <w:lang w:eastAsia="ru-RU"/>
                    </w:rPr>
                    <w:t>глубокий  "</w:t>
                  </w:r>
                  <w:proofErr w:type="gramEnd"/>
                  <w:r w:rsidRPr="00947CC4">
                    <w:rPr>
                      <w:rFonts w:ascii="Times New Roman" w:eastAsia="Times New Roman" w:hAnsi="Times New Roman"/>
                      <w:color w:val="171717"/>
                      <w:lang w:eastAsia="ru-RU"/>
                    </w:rPr>
                    <w:t>White" (белый) с минимальным отражением света и матовой поверхностью. RAL 9003</w:t>
                  </w:r>
                </w:p>
              </w:tc>
            </w:tr>
            <w:tr w:rsidR="00AF7616" w:rsidRPr="00947CC4" w14:paraId="3AD15BCA" w14:textId="77777777" w:rsidTr="00CE365C">
              <w:trPr>
                <w:trHeight w:val="131"/>
              </w:trPr>
              <w:tc>
                <w:tcPr>
                  <w:tcW w:w="2018" w:type="dxa"/>
                  <w:shd w:val="clear" w:color="auto" w:fill="auto"/>
                </w:tcPr>
                <w:p w14:paraId="6A55E47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Обрамление окон - крашенная оцинкованная сталь (Полимерная порошковая покраска)</w:t>
                  </w:r>
                </w:p>
              </w:tc>
              <w:tc>
                <w:tcPr>
                  <w:tcW w:w="1134" w:type="dxa"/>
                  <w:shd w:val="clear" w:color="auto" w:fill="auto"/>
                </w:tcPr>
                <w:p w14:paraId="7C2BA1F7"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30F18C06"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Крашенная оцинкованная сталь (Полимерная порошковая покраска) RAL 3001</w:t>
                  </w:r>
                </w:p>
                <w:p w14:paraId="3D958F6E"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Крашенная оцинкованная сталь (Полимерная порошковая покраска) RAL 5024</w:t>
                  </w:r>
                </w:p>
                <w:p w14:paraId="2DAC533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Крашенная оцинкованная сталь (Полимерная порошковая покраска) RAL 2004</w:t>
                  </w:r>
                </w:p>
                <w:p w14:paraId="4701402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Крашенная оцинкованная сталь (Полимерная порошковая покраска) RAL </w:t>
                  </w:r>
                  <w:proofErr w:type="spellStart"/>
                  <w:r w:rsidRPr="00947CC4">
                    <w:rPr>
                      <w:rFonts w:ascii="Times New Roman" w:eastAsia="Times New Roman" w:hAnsi="Times New Roman"/>
                      <w:color w:val="171717"/>
                      <w:lang w:eastAsia="ru-RU"/>
                    </w:rPr>
                    <w:t>RAL</w:t>
                  </w:r>
                  <w:proofErr w:type="spellEnd"/>
                  <w:r w:rsidRPr="00947CC4">
                    <w:rPr>
                      <w:rFonts w:ascii="Times New Roman" w:eastAsia="Times New Roman" w:hAnsi="Times New Roman"/>
                      <w:color w:val="171717"/>
                      <w:lang w:eastAsia="ru-RU"/>
                    </w:rPr>
                    <w:t xml:space="preserve"> 6010</w:t>
                  </w:r>
                </w:p>
                <w:p w14:paraId="16078DA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Крашенная оцинкованная сталь (Полимерная порошковая покраска) RAL 1026</w:t>
                  </w:r>
                </w:p>
              </w:tc>
            </w:tr>
            <w:tr w:rsidR="00AF7616" w:rsidRPr="00947CC4" w14:paraId="4B97D554" w14:textId="77777777" w:rsidTr="00CE365C">
              <w:trPr>
                <w:trHeight w:val="44"/>
              </w:trPr>
              <w:tc>
                <w:tcPr>
                  <w:tcW w:w="2018" w:type="dxa"/>
                  <w:shd w:val="clear" w:color="auto" w:fill="auto"/>
                </w:tcPr>
                <w:p w14:paraId="0CBB295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Настенный фасадный бра</w:t>
                  </w:r>
                </w:p>
                <w:p w14:paraId="032E3ACA"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1134" w:type="dxa"/>
                  <w:shd w:val="clear" w:color="auto" w:fill="auto"/>
                </w:tcPr>
                <w:p w14:paraId="1F9209BD"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408C4D89"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Светильник уличный двухсторонний  </w:t>
                  </w:r>
                </w:p>
                <w:p w14:paraId="61876240"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Материал - Алюминий </w:t>
                  </w:r>
                </w:p>
                <w:p w14:paraId="21D1172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Цвет - Черный </w:t>
                  </w:r>
                </w:p>
                <w:p w14:paraId="6D720E3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  Свет - Нейтральный</w:t>
                  </w:r>
                </w:p>
              </w:tc>
            </w:tr>
            <w:tr w:rsidR="00AF7616" w:rsidRPr="00947CC4" w14:paraId="4DE2E25A" w14:textId="77777777" w:rsidTr="00CE365C">
              <w:trPr>
                <w:trHeight w:val="219"/>
              </w:trPr>
              <w:tc>
                <w:tcPr>
                  <w:tcW w:w="2018" w:type="dxa"/>
                  <w:shd w:val="clear" w:color="auto" w:fill="auto"/>
                </w:tcPr>
                <w:p w14:paraId="1ADFDBD9" w14:textId="77777777" w:rsidR="00AF7616" w:rsidRPr="00947CC4" w:rsidRDefault="00AF7616" w:rsidP="00CE365C">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МАФы</w:t>
                  </w:r>
                  <w:proofErr w:type="spellEnd"/>
                  <w:r w:rsidRPr="00947CC4">
                    <w:rPr>
                      <w:rFonts w:ascii="Times New Roman" w:eastAsia="Times New Roman" w:hAnsi="Times New Roman"/>
                      <w:color w:val="171717"/>
                      <w:lang w:eastAsia="ru-RU"/>
                    </w:rPr>
                    <w:t xml:space="preserve"> - </w:t>
                  </w:r>
                  <w:proofErr w:type="spellStart"/>
                  <w:r w:rsidRPr="00947CC4">
                    <w:rPr>
                      <w:rFonts w:ascii="Times New Roman" w:eastAsia="Times New Roman" w:hAnsi="Times New Roman"/>
                      <w:color w:val="171717"/>
                      <w:lang w:eastAsia="ru-RU"/>
                    </w:rPr>
                    <w:t>Дерево+металл</w:t>
                  </w:r>
                  <w:proofErr w:type="spellEnd"/>
                </w:p>
              </w:tc>
              <w:tc>
                <w:tcPr>
                  <w:tcW w:w="1134" w:type="dxa"/>
                  <w:shd w:val="clear" w:color="auto" w:fill="auto"/>
                </w:tcPr>
                <w:p w14:paraId="1901CFA1"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7587050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Палубная доска лиственница Размеры мм - 27Г 90Ш 3000</w:t>
                  </w:r>
                  <w:proofErr w:type="gramStart"/>
                  <w:r w:rsidRPr="00947CC4">
                    <w:rPr>
                      <w:rFonts w:ascii="Times New Roman" w:eastAsia="Times New Roman" w:hAnsi="Times New Roman"/>
                      <w:color w:val="171717"/>
                      <w:lang w:eastAsia="ru-RU"/>
                    </w:rPr>
                    <w:t>В  –</w:t>
                  </w:r>
                  <w:proofErr w:type="gramEnd"/>
                  <w:r w:rsidRPr="00947CC4">
                    <w:rPr>
                      <w:rFonts w:ascii="Times New Roman" w:eastAsia="Times New Roman" w:hAnsi="Times New Roman"/>
                      <w:color w:val="171717"/>
                      <w:lang w:eastAsia="ru-RU"/>
                    </w:rPr>
                    <w:t xml:space="preserve"> сорт С</w:t>
                  </w:r>
                </w:p>
                <w:p w14:paraId="57D846C3"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Морилка - Обработка и тонирование палубной доски Цвет - орех</w:t>
                  </w:r>
                </w:p>
                <w:p w14:paraId="1F1F9EA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Покраска металлической основы скамеек и лестницы - Эмаль термостойкая антикоррозионная антрацит </w:t>
                  </w:r>
                </w:p>
                <w:p w14:paraId="1B163128"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 металлических деталей игровой и спортивной площадки RAL 3001</w:t>
                  </w:r>
                </w:p>
                <w:p w14:paraId="3D687FC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 металлических деталей игровой и спортивной площадки RAL 5024</w:t>
                  </w:r>
                </w:p>
                <w:p w14:paraId="6CFA001A"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Покраска металлических деталей игровой и спортивной площадки RAL 1026</w:t>
                  </w:r>
                </w:p>
              </w:tc>
            </w:tr>
            <w:tr w:rsidR="00AF7616" w:rsidRPr="00947CC4" w14:paraId="59A591A4" w14:textId="77777777" w:rsidTr="00CE365C">
              <w:trPr>
                <w:trHeight w:val="136"/>
              </w:trPr>
              <w:tc>
                <w:tcPr>
                  <w:tcW w:w="2018" w:type="dxa"/>
                  <w:shd w:val="clear" w:color="auto" w:fill="auto"/>
                </w:tcPr>
                <w:p w14:paraId="141268B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Резиновое покрытие </w:t>
                  </w:r>
                  <w:proofErr w:type="spellStart"/>
                  <w:r w:rsidRPr="00947CC4">
                    <w:rPr>
                      <w:rFonts w:ascii="Times New Roman" w:eastAsia="Times New Roman" w:hAnsi="Times New Roman"/>
                      <w:bCs/>
                      <w:color w:val="171717"/>
                      <w:lang w:eastAsia="ru-RU"/>
                    </w:rPr>
                    <w:t>workout</w:t>
                  </w:r>
                  <w:proofErr w:type="spellEnd"/>
                  <w:r w:rsidRPr="00947CC4">
                    <w:rPr>
                      <w:rFonts w:ascii="Times New Roman" w:eastAsia="Times New Roman" w:hAnsi="Times New Roman"/>
                      <w:b/>
                      <w:bCs/>
                      <w:color w:val="171717"/>
                      <w:lang w:eastAsia="ru-RU"/>
                    </w:rPr>
                    <w:t xml:space="preserve"> </w:t>
                  </w:r>
                  <w:r w:rsidRPr="00947CC4">
                    <w:rPr>
                      <w:rFonts w:ascii="Times New Roman" w:eastAsia="Times New Roman" w:hAnsi="Times New Roman"/>
                      <w:color w:val="171717"/>
                      <w:lang w:eastAsia="ru-RU"/>
                    </w:rPr>
                    <w:t>зоны:</w:t>
                  </w:r>
                </w:p>
                <w:p w14:paraId="214916E5"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Баскетбольное поле</w:t>
                  </w:r>
                </w:p>
                <w:p w14:paraId="0C0008D1"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28м Д 16м Ш</w:t>
                  </w:r>
                </w:p>
              </w:tc>
              <w:tc>
                <w:tcPr>
                  <w:tcW w:w="1134" w:type="dxa"/>
                  <w:shd w:val="clear" w:color="auto" w:fill="auto"/>
                </w:tcPr>
                <w:p w14:paraId="785EE12F"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6AF1CF2B"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 xml:space="preserve">Цветная резиновая каучуковая крошка Рулонная </w:t>
                  </w:r>
                  <w:proofErr w:type="gramStart"/>
                  <w:r w:rsidRPr="00947CC4">
                    <w:rPr>
                      <w:rFonts w:ascii="Times New Roman" w:eastAsia="Times New Roman" w:hAnsi="Times New Roman"/>
                      <w:color w:val="171717"/>
                      <w:lang w:eastAsia="ru-RU"/>
                    </w:rPr>
                    <w:t>пластина  Размер</w:t>
                  </w:r>
                  <w:proofErr w:type="gramEnd"/>
                  <w:r w:rsidRPr="00947CC4">
                    <w:rPr>
                      <w:rFonts w:ascii="Times New Roman" w:eastAsia="Times New Roman" w:hAnsi="Times New Roman"/>
                      <w:color w:val="171717"/>
                      <w:lang w:eastAsia="ru-RU"/>
                    </w:rPr>
                    <w:t xml:space="preserve"> мм - 6Г 1200Ш Цвета - бордовый и зеленый</w:t>
                  </w:r>
                </w:p>
              </w:tc>
            </w:tr>
            <w:tr w:rsidR="00AF7616" w:rsidRPr="00947CC4" w14:paraId="2435B5B4" w14:textId="77777777" w:rsidTr="00CE365C">
              <w:trPr>
                <w:trHeight w:val="154"/>
              </w:trPr>
              <w:tc>
                <w:tcPr>
                  <w:tcW w:w="2018" w:type="dxa"/>
                  <w:shd w:val="clear" w:color="auto" w:fill="auto"/>
                </w:tcPr>
                <w:p w14:paraId="3FD12582"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Камни</w:t>
                  </w:r>
                </w:p>
              </w:tc>
              <w:tc>
                <w:tcPr>
                  <w:tcW w:w="1134" w:type="dxa"/>
                  <w:shd w:val="clear" w:color="auto" w:fill="auto"/>
                </w:tcPr>
                <w:p w14:paraId="5598B967" w14:textId="77777777" w:rsidR="00AF7616" w:rsidRPr="00947CC4" w:rsidRDefault="00AF7616" w:rsidP="00CE365C">
                  <w:pPr>
                    <w:spacing w:after="0" w:line="240" w:lineRule="auto"/>
                    <w:jc w:val="both"/>
                    <w:rPr>
                      <w:rFonts w:ascii="Times New Roman" w:eastAsia="Times New Roman" w:hAnsi="Times New Roman"/>
                      <w:color w:val="171717"/>
                      <w:lang w:eastAsia="ru-RU"/>
                    </w:rPr>
                  </w:pPr>
                </w:p>
              </w:tc>
              <w:tc>
                <w:tcPr>
                  <w:tcW w:w="4256" w:type="dxa"/>
                  <w:shd w:val="clear" w:color="auto" w:fill="auto"/>
                </w:tcPr>
                <w:p w14:paraId="5F0D81B4"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Галька белого цвета</w:t>
                  </w:r>
                </w:p>
              </w:tc>
            </w:tr>
            <w:tr w:rsidR="00AF7616" w:rsidRPr="00947CC4" w14:paraId="5ACE55E0" w14:textId="77777777" w:rsidTr="00CE365C">
              <w:trPr>
                <w:trHeight w:val="205"/>
              </w:trPr>
              <w:tc>
                <w:tcPr>
                  <w:tcW w:w="2018" w:type="dxa"/>
                  <w:shd w:val="clear" w:color="auto" w:fill="auto"/>
                </w:tcPr>
                <w:p w14:paraId="3B886FAA" w14:textId="77777777" w:rsidR="00AF7616" w:rsidRPr="00947CC4" w:rsidRDefault="00AF7616" w:rsidP="00CE365C">
                  <w:pPr>
                    <w:spacing w:after="0" w:line="240" w:lineRule="auto"/>
                    <w:jc w:val="both"/>
                    <w:rPr>
                      <w:rFonts w:ascii="Times New Roman" w:eastAsia="Times New Roman" w:hAnsi="Times New Roman"/>
                      <w:color w:val="171717"/>
                      <w:lang w:eastAsia="ru-RU"/>
                    </w:rPr>
                  </w:pPr>
                  <w:proofErr w:type="spellStart"/>
                  <w:r w:rsidRPr="00947CC4">
                    <w:rPr>
                      <w:rFonts w:ascii="Times New Roman" w:eastAsia="Times New Roman" w:hAnsi="Times New Roman"/>
                      <w:color w:val="171717"/>
                      <w:lang w:eastAsia="ru-RU"/>
                    </w:rPr>
                    <w:t>Инвалидоподъемник</w:t>
                  </w:r>
                  <w:proofErr w:type="spellEnd"/>
                </w:p>
              </w:tc>
              <w:tc>
                <w:tcPr>
                  <w:tcW w:w="1134" w:type="dxa"/>
                  <w:shd w:val="clear" w:color="auto" w:fill="auto"/>
                </w:tcPr>
                <w:p w14:paraId="7C30AC37"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1</w:t>
                  </w:r>
                </w:p>
              </w:tc>
              <w:tc>
                <w:tcPr>
                  <w:tcW w:w="4256" w:type="dxa"/>
                  <w:shd w:val="clear" w:color="auto" w:fill="auto"/>
                </w:tcPr>
                <w:p w14:paraId="724BA38D" w14:textId="77777777" w:rsidR="00AF7616" w:rsidRPr="00947CC4" w:rsidRDefault="00AF7616" w:rsidP="00CE365C">
                  <w:pPr>
                    <w:spacing w:after="0" w:line="240" w:lineRule="auto"/>
                    <w:jc w:val="both"/>
                    <w:rPr>
                      <w:rFonts w:ascii="Times New Roman" w:eastAsia="Times New Roman" w:hAnsi="Times New Roman"/>
                      <w:color w:val="171717"/>
                      <w:lang w:eastAsia="ru-RU"/>
                    </w:rPr>
                  </w:pPr>
                  <w:r w:rsidRPr="00947CC4">
                    <w:rPr>
                      <w:rFonts w:ascii="Times New Roman" w:eastAsia="Times New Roman" w:hAnsi="Times New Roman"/>
                      <w:color w:val="171717"/>
                      <w:lang w:eastAsia="ru-RU"/>
                    </w:rPr>
                    <w:t>Высота подъема - 4м Размеры мм - 900Ш 1250Г 2000В Материал - металл Грузоподъемность - 250 кг</w:t>
                  </w:r>
                </w:p>
              </w:tc>
            </w:tr>
          </w:tbl>
          <w:p w14:paraId="38C163BE" w14:textId="77777777" w:rsidR="00AF7616" w:rsidRDefault="00AF7616" w:rsidP="00CE365C">
            <w:pPr>
              <w:pStyle w:val="af2"/>
              <w:tabs>
                <w:tab w:val="left" w:pos="381"/>
              </w:tabs>
              <w:jc w:val="both"/>
              <w:rPr>
                <w:bCs/>
                <w:szCs w:val="28"/>
                <w:u w:val="none"/>
                <w:lang w:val="ru-RU" w:eastAsia="ru-RU"/>
              </w:rPr>
            </w:pPr>
          </w:p>
          <w:p w14:paraId="6E1C430B" w14:textId="77777777" w:rsidR="00AF7616" w:rsidRPr="007E04D2" w:rsidRDefault="00AF7616" w:rsidP="00CE365C">
            <w:pPr>
              <w:pStyle w:val="af2"/>
              <w:tabs>
                <w:tab w:val="left" w:pos="381"/>
              </w:tabs>
              <w:jc w:val="both"/>
              <w:rPr>
                <w:bCs/>
                <w:szCs w:val="28"/>
                <w:u w:val="none"/>
                <w:lang w:val="ru-RU" w:eastAsia="ru-RU"/>
              </w:rPr>
            </w:pPr>
          </w:p>
        </w:tc>
      </w:tr>
      <w:tr w:rsidR="00AF7616" w:rsidRPr="007E04D2" w14:paraId="2BF32A52" w14:textId="77777777" w:rsidTr="00CE365C">
        <w:trPr>
          <w:trHeight w:val="216"/>
        </w:trPr>
        <w:tc>
          <w:tcPr>
            <w:tcW w:w="851" w:type="dxa"/>
          </w:tcPr>
          <w:p w14:paraId="666E106A" w14:textId="77777777" w:rsidR="00AF7616" w:rsidRPr="007E04D2" w:rsidRDefault="00AF7616" w:rsidP="00AF7616">
            <w:pPr>
              <w:pStyle w:val="af2"/>
              <w:numPr>
                <w:ilvl w:val="0"/>
                <w:numId w:val="46"/>
              </w:numPr>
              <w:spacing w:line="276" w:lineRule="auto"/>
              <w:rPr>
                <w:color w:val="000000"/>
                <w:szCs w:val="28"/>
                <w:u w:val="none"/>
                <w:lang w:val="ru-RU" w:eastAsia="ru-RU"/>
              </w:rPr>
            </w:pPr>
          </w:p>
        </w:tc>
        <w:tc>
          <w:tcPr>
            <w:tcW w:w="2410" w:type="dxa"/>
          </w:tcPr>
          <w:p w14:paraId="2778B256" w14:textId="77777777" w:rsidR="00AF7616" w:rsidRPr="007E04D2" w:rsidRDefault="00AF7616" w:rsidP="00CE365C">
            <w:pPr>
              <w:pStyle w:val="af2"/>
              <w:spacing w:line="276" w:lineRule="auto"/>
              <w:jc w:val="left"/>
              <w:rPr>
                <w:color w:val="000000"/>
                <w:szCs w:val="28"/>
                <w:u w:val="none"/>
                <w:lang w:val="ru-RU" w:eastAsia="ru-RU"/>
              </w:rPr>
            </w:pPr>
            <w:r w:rsidRPr="007E04D2">
              <w:rPr>
                <w:color w:val="000000"/>
                <w:szCs w:val="28"/>
                <w:u w:val="none"/>
              </w:rPr>
              <w:t>Требования к обеспечению жизнедеятельности маломобильных групп населения</w:t>
            </w:r>
          </w:p>
        </w:tc>
        <w:tc>
          <w:tcPr>
            <w:tcW w:w="7654" w:type="dxa"/>
          </w:tcPr>
          <w:p w14:paraId="5C5E626F" w14:textId="77777777" w:rsidR="00AF7616" w:rsidRPr="007E04D2" w:rsidRDefault="00AF7616" w:rsidP="00CE365C">
            <w:pPr>
              <w:tabs>
                <w:tab w:val="left" w:pos="993"/>
                <w:tab w:val="num" w:pos="1134"/>
              </w:tabs>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По нормам СН РК 3.06-01-2011</w:t>
            </w:r>
          </w:p>
        </w:tc>
      </w:tr>
      <w:tr w:rsidR="00AF7616" w:rsidRPr="007E04D2" w14:paraId="5FFDED57" w14:textId="77777777" w:rsidTr="00CE365C">
        <w:trPr>
          <w:trHeight w:val="216"/>
        </w:trPr>
        <w:tc>
          <w:tcPr>
            <w:tcW w:w="851" w:type="dxa"/>
          </w:tcPr>
          <w:p w14:paraId="2AAB5825" w14:textId="77777777" w:rsidR="00AF7616" w:rsidRPr="007E04D2" w:rsidRDefault="00AF7616" w:rsidP="00AF7616">
            <w:pPr>
              <w:pStyle w:val="af2"/>
              <w:numPr>
                <w:ilvl w:val="0"/>
                <w:numId w:val="46"/>
              </w:numPr>
              <w:spacing w:line="276" w:lineRule="auto"/>
              <w:rPr>
                <w:szCs w:val="28"/>
                <w:u w:val="none"/>
                <w:lang w:val="ru-RU" w:eastAsia="ru-RU"/>
              </w:rPr>
            </w:pPr>
          </w:p>
        </w:tc>
        <w:tc>
          <w:tcPr>
            <w:tcW w:w="2410" w:type="dxa"/>
          </w:tcPr>
          <w:p w14:paraId="0A613A71" w14:textId="77777777" w:rsidR="00AF7616" w:rsidRPr="007E04D2" w:rsidRDefault="00AF7616" w:rsidP="00CE365C">
            <w:pPr>
              <w:pStyle w:val="af2"/>
              <w:spacing w:line="276" w:lineRule="auto"/>
              <w:jc w:val="left"/>
              <w:rPr>
                <w:szCs w:val="28"/>
                <w:u w:val="none"/>
                <w:lang w:val="ru-RU" w:eastAsia="ru-RU"/>
              </w:rPr>
            </w:pPr>
            <w:r w:rsidRPr="007E04D2">
              <w:rPr>
                <w:szCs w:val="28"/>
                <w:u w:val="none"/>
                <w:lang w:val="ru-RU" w:eastAsia="ru-RU"/>
              </w:rPr>
              <w:t>Требования к выполнению СМР</w:t>
            </w:r>
          </w:p>
          <w:p w14:paraId="4F0BC0F7" w14:textId="77777777" w:rsidR="00AF7616" w:rsidRPr="007E04D2" w:rsidRDefault="00AF7616" w:rsidP="00CE365C">
            <w:pPr>
              <w:pStyle w:val="af2"/>
              <w:spacing w:line="276" w:lineRule="auto"/>
              <w:jc w:val="left"/>
              <w:rPr>
                <w:szCs w:val="28"/>
                <w:u w:val="none"/>
                <w:lang w:val="ru-RU" w:eastAsia="ru-RU"/>
              </w:rPr>
            </w:pPr>
          </w:p>
        </w:tc>
        <w:tc>
          <w:tcPr>
            <w:tcW w:w="7654" w:type="dxa"/>
          </w:tcPr>
          <w:p w14:paraId="10F69B40"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Подрядчик собственными силами обеспечивает жилье и питание для своих работников;</w:t>
            </w:r>
          </w:p>
          <w:p w14:paraId="5FAE9FB8"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xml:space="preserve">- Подрядчик обязан обеспечить всех рабочих спецодеждой и спецобувью соответствующих размеров, а также средствами индивидуальной защиты в соответствии с характером выполняемой работы. </w:t>
            </w:r>
          </w:p>
          <w:p w14:paraId="49323BE5"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Качество используемого материала должно подтверждаться наличием документов, обязательных для данного вида материалов, оформленных в соответствии с действующим законодательством РК (сертификат соответствия и т.п.). Дата изготовления материала не должна превышать 6 месяцев ранее даты окончания СМР;</w:t>
            </w:r>
          </w:p>
          <w:p w14:paraId="2730A92B"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Оборудование должно иметь паспорта на казахском или русском языках, иметь разрешительные документы для использования на территории РК;</w:t>
            </w:r>
          </w:p>
          <w:p w14:paraId="10D69C75"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xml:space="preserve">-   Для обеспечения охраны труда и соблюдения техники безопасности весь персонал Подрядчика, перед началом строительно-монтажных работ обязан пройти инструктаж </w:t>
            </w:r>
            <w:proofErr w:type="spellStart"/>
            <w:r w:rsidRPr="007E04D2">
              <w:rPr>
                <w:rFonts w:ascii="Times New Roman" w:hAnsi="Times New Roman"/>
                <w:sz w:val="28"/>
                <w:szCs w:val="28"/>
              </w:rPr>
              <w:t>БиОТ</w:t>
            </w:r>
            <w:proofErr w:type="spellEnd"/>
            <w:r w:rsidRPr="007E04D2">
              <w:rPr>
                <w:rFonts w:ascii="Times New Roman" w:hAnsi="Times New Roman"/>
                <w:sz w:val="28"/>
                <w:szCs w:val="28"/>
              </w:rPr>
              <w:t xml:space="preserve"> на рабочем месте с записью в Журнале регистрации инструктажей персонала на рабочем месте;</w:t>
            </w:r>
          </w:p>
          <w:p w14:paraId="143CF312"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Списки строительной и иной техники Подрядчика, которая будет задействована при выполнении СМР необходимо представить в дирекцию Заказчика за три дня до начала работ с указанием даты изготовления, марки и государственного номера (с приложением технических паспортов).</w:t>
            </w:r>
          </w:p>
          <w:p w14:paraId="0145C6B8"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Обеспечение безопасности производимых работ для окружающей среды, территорий и населения в соответствии с действующим законодательством и нормативно-правовыми актами;</w:t>
            </w:r>
          </w:p>
          <w:p w14:paraId="6CE537C4"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Подрядчик после завершения работ за свой счет вывозит с объекта все свои материалы, а также образовавшийся в период проведения работ строительный мусор, в том числе демонтированные конструкции и материалы на специализированный склад хранения и утилизации бытовых отходов;</w:t>
            </w:r>
          </w:p>
          <w:p w14:paraId="30993984"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t>- Подрядчик несет ответственность за ущерб, нанесенный за пределами территории объекта, и производит все необходимые ремонтные работы в случае необходимости;</w:t>
            </w:r>
          </w:p>
          <w:p w14:paraId="01403DC5" w14:textId="77777777" w:rsidR="00AF7616" w:rsidRPr="007E04D2" w:rsidRDefault="00AF7616" w:rsidP="00CE365C">
            <w:pPr>
              <w:tabs>
                <w:tab w:val="left" w:pos="993"/>
                <w:tab w:val="num" w:pos="1134"/>
              </w:tabs>
              <w:spacing w:after="0" w:line="240" w:lineRule="auto"/>
              <w:jc w:val="both"/>
              <w:rPr>
                <w:rFonts w:ascii="Times New Roman" w:hAnsi="Times New Roman"/>
                <w:sz w:val="28"/>
                <w:szCs w:val="28"/>
              </w:rPr>
            </w:pPr>
            <w:r w:rsidRPr="007E04D2">
              <w:rPr>
                <w:rFonts w:ascii="Times New Roman" w:hAnsi="Times New Roman"/>
                <w:sz w:val="28"/>
                <w:szCs w:val="28"/>
              </w:rPr>
              <w:lastRenderedPageBreak/>
              <w:t>-  Все оборудование, инструменты и автомашины Подрядчика должны быть в хорошем техническом состоянии и безопасны при их эксплуатации во время работы;</w:t>
            </w:r>
          </w:p>
          <w:p w14:paraId="188E669E" w14:textId="77777777" w:rsidR="00AF7616" w:rsidRPr="007E04D2" w:rsidRDefault="00AF7616" w:rsidP="00CE365C">
            <w:pPr>
              <w:tabs>
                <w:tab w:val="left" w:pos="993"/>
                <w:tab w:val="num" w:pos="1134"/>
              </w:tabs>
              <w:spacing w:after="0" w:line="240" w:lineRule="auto"/>
              <w:jc w:val="both"/>
              <w:rPr>
                <w:rFonts w:ascii="Times New Roman" w:hAnsi="Times New Roman"/>
                <w:b/>
                <w:bCs/>
                <w:sz w:val="28"/>
                <w:szCs w:val="28"/>
              </w:rPr>
            </w:pPr>
            <w:r w:rsidRPr="007E04D2">
              <w:rPr>
                <w:rFonts w:ascii="Times New Roman" w:hAnsi="Times New Roman"/>
                <w:sz w:val="28"/>
                <w:szCs w:val="28"/>
              </w:rPr>
              <w:t>- Строго запрещается употребление алкоголя и наркотических веществ работниками Подрядчика на территории объекта.</w:t>
            </w:r>
          </w:p>
          <w:p w14:paraId="2A0369C8" w14:textId="77777777" w:rsidR="00AF7616" w:rsidRPr="007E04D2" w:rsidRDefault="00AF7616" w:rsidP="00CE365C">
            <w:pPr>
              <w:pStyle w:val="af2"/>
              <w:tabs>
                <w:tab w:val="left" w:pos="381"/>
              </w:tabs>
              <w:jc w:val="both"/>
              <w:rPr>
                <w:bCs/>
                <w:szCs w:val="28"/>
                <w:u w:val="none"/>
                <w:lang w:val="ru-RU" w:eastAsia="ru-RU"/>
              </w:rPr>
            </w:pPr>
          </w:p>
        </w:tc>
      </w:tr>
      <w:tr w:rsidR="00AF7616" w:rsidRPr="007E04D2" w14:paraId="79A0ACE6" w14:textId="77777777" w:rsidTr="00CE365C">
        <w:trPr>
          <w:trHeight w:val="216"/>
        </w:trPr>
        <w:tc>
          <w:tcPr>
            <w:tcW w:w="851" w:type="dxa"/>
          </w:tcPr>
          <w:p w14:paraId="2B871655" w14:textId="77777777" w:rsidR="00AF7616" w:rsidRPr="007E04D2" w:rsidRDefault="00AF7616" w:rsidP="00AF7616">
            <w:pPr>
              <w:pStyle w:val="af2"/>
              <w:numPr>
                <w:ilvl w:val="0"/>
                <w:numId w:val="46"/>
              </w:numPr>
              <w:spacing w:line="276" w:lineRule="auto"/>
              <w:rPr>
                <w:color w:val="000000"/>
                <w:szCs w:val="28"/>
                <w:u w:val="none"/>
                <w:lang w:val="ru-RU" w:eastAsia="ru-RU"/>
              </w:rPr>
            </w:pPr>
          </w:p>
        </w:tc>
        <w:tc>
          <w:tcPr>
            <w:tcW w:w="2410" w:type="dxa"/>
          </w:tcPr>
          <w:p w14:paraId="78709670" w14:textId="77777777" w:rsidR="00AF7616" w:rsidRPr="007E04D2" w:rsidRDefault="00AF7616" w:rsidP="00CE365C">
            <w:pPr>
              <w:pStyle w:val="af2"/>
              <w:spacing w:line="276" w:lineRule="auto"/>
              <w:jc w:val="left"/>
              <w:rPr>
                <w:color w:val="000000"/>
                <w:szCs w:val="28"/>
                <w:u w:val="none"/>
                <w:lang w:val="ru-RU" w:eastAsia="ru-RU"/>
              </w:rPr>
            </w:pPr>
            <w:r w:rsidRPr="007E04D2">
              <w:rPr>
                <w:color w:val="000000"/>
                <w:szCs w:val="28"/>
                <w:u w:val="none"/>
              </w:rPr>
              <w:t>Количество копий</w:t>
            </w:r>
          </w:p>
        </w:tc>
        <w:tc>
          <w:tcPr>
            <w:tcW w:w="7654" w:type="dxa"/>
          </w:tcPr>
          <w:p w14:paraId="1248458B" w14:textId="77777777" w:rsidR="00AF7616" w:rsidRPr="007E04D2" w:rsidRDefault="00AF7616" w:rsidP="00CE365C">
            <w:pPr>
              <w:tabs>
                <w:tab w:val="left" w:pos="993"/>
                <w:tab w:val="num" w:pos="1134"/>
              </w:tabs>
              <w:spacing w:after="0" w:line="240" w:lineRule="auto"/>
              <w:jc w:val="both"/>
              <w:rPr>
                <w:rFonts w:ascii="Times New Roman" w:hAnsi="Times New Roman"/>
                <w:color w:val="000000"/>
                <w:sz w:val="28"/>
                <w:szCs w:val="28"/>
              </w:rPr>
            </w:pPr>
            <w:r w:rsidRPr="007E04D2">
              <w:rPr>
                <w:rFonts w:ascii="Times New Roman" w:hAnsi="Times New Roman"/>
                <w:color w:val="000000"/>
                <w:sz w:val="28"/>
                <w:szCs w:val="28"/>
              </w:rPr>
              <w:t>Выдать два экземпляра каждого доработанного чертежа на бумаге, также предоставить электронную версию чертежей на флэш накопителе в формате PDF и DWG.</w:t>
            </w:r>
          </w:p>
        </w:tc>
      </w:tr>
    </w:tbl>
    <w:p w14:paraId="2415F7BB" w14:textId="77777777" w:rsidR="00AF7616" w:rsidRPr="007E04D2" w:rsidRDefault="00AF7616" w:rsidP="00AF7616">
      <w:pPr>
        <w:rPr>
          <w:rFonts w:ascii="Times New Roman" w:hAnsi="Times New Roman"/>
          <w:color w:val="000000"/>
          <w:sz w:val="28"/>
          <w:szCs w:val="28"/>
        </w:rPr>
      </w:pPr>
      <w:r w:rsidRPr="007E04D2">
        <w:rPr>
          <w:rFonts w:ascii="Times New Roman" w:hAnsi="Times New Roman"/>
          <w:color w:val="FF0000"/>
          <w:sz w:val="28"/>
          <w:szCs w:val="28"/>
        </w:rPr>
        <w:t xml:space="preserve"> </w:t>
      </w:r>
      <w:r w:rsidRPr="007E04D2">
        <w:rPr>
          <w:rFonts w:ascii="Times New Roman" w:hAnsi="Times New Roman"/>
          <w:color w:val="000000"/>
          <w:sz w:val="28"/>
          <w:szCs w:val="28"/>
        </w:rPr>
        <w:t xml:space="preserve"> </w:t>
      </w:r>
    </w:p>
    <w:p w14:paraId="79CD844A" w14:textId="77777777" w:rsidR="00EB606C" w:rsidRDefault="00EB606C" w:rsidP="004C5165">
      <w:pPr>
        <w:pStyle w:val="af0"/>
        <w:ind w:left="6390" w:hanging="11"/>
        <w:rPr>
          <w:rStyle w:val="s0"/>
          <w:sz w:val="26"/>
          <w:szCs w:val="26"/>
        </w:rPr>
      </w:pPr>
    </w:p>
    <w:p w14:paraId="5C591666" w14:textId="77777777" w:rsidR="00EB606C" w:rsidRDefault="00EB606C" w:rsidP="004C5165">
      <w:pPr>
        <w:pStyle w:val="af0"/>
        <w:ind w:left="6390" w:hanging="11"/>
        <w:rPr>
          <w:rStyle w:val="s0"/>
          <w:sz w:val="26"/>
          <w:szCs w:val="26"/>
        </w:rPr>
      </w:pPr>
    </w:p>
    <w:p w14:paraId="60BD2949" w14:textId="77777777" w:rsidR="00EB606C" w:rsidRDefault="00EB606C" w:rsidP="004C5165">
      <w:pPr>
        <w:pStyle w:val="af0"/>
        <w:ind w:left="6390" w:hanging="11"/>
        <w:rPr>
          <w:rStyle w:val="s0"/>
          <w:sz w:val="26"/>
          <w:szCs w:val="26"/>
        </w:rPr>
      </w:pPr>
    </w:p>
    <w:p w14:paraId="53E5B461" w14:textId="77777777" w:rsidR="00EB606C" w:rsidRDefault="00EB606C" w:rsidP="004C5165">
      <w:pPr>
        <w:pStyle w:val="af0"/>
        <w:ind w:left="6390" w:hanging="11"/>
        <w:rPr>
          <w:rStyle w:val="s0"/>
          <w:sz w:val="26"/>
          <w:szCs w:val="26"/>
        </w:rPr>
      </w:pPr>
    </w:p>
    <w:p w14:paraId="2E45C56E" w14:textId="77777777" w:rsidR="00EB606C" w:rsidRDefault="00EB606C" w:rsidP="004C5165">
      <w:pPr>
        <w:pStyle w:val="af0"/>
        <w:ind w:left="6390" w:hanging="11"/>
        <w:rPr>
          <w:rStyle w:val="s0"/>
          <w:sz w:val="26"/>
          <w:szCs w:val="26"/>
        </w:rPr>
      </w:pPr>
    </w:p>
    <w:p w14:paraId="45B3DEC8" w14:textId="77777777" w:rsidR="00EB606C" w:rsidRDefault="00EB606C" w:rsidP="004C5165">
      <w:pPr>
        <w:pStyle w:val="af0"/>
        <w:ind w:left="6390" w:hanging="11"/>
        <w:rPr>
          <w:rStyle w:val="s0"/>
          <w:sz w:val="26"/>
          <w:szCs w:val="26"/>
        </w:rPr>
      </w:pPr>
    </w:p>
    <w:p w14:paraId="207685FC" w14:textId="77777777" w:rsidR="00EB606C" w:rsidRDefault="00EB606C" w:rsidP="004C5165">
      <w:pPr>
        <w:pStyle w:val="af0"/>
        <w:ind w:left="6390" w:hanging="11"/>
        <w:rPr>
          <w:rStyle w:val="s0"/>
          <w:sz w:val="26"/>
          <w:szCs w:val="26"/>
        </w:rPr>
      </w:pPr>
    </w:p>
    <w:p w14:paraId="7DFEDA87" w14:textId="77777777" w:rsidR="00EB606C" w:rsidRDefault="00EB606C" w:rsidP="004C5165">
      <w:pPr>
        <w:pStyle w:val="af0"/>
        <w:ind w:left="6390" w:hanging="11"/>
        <w:rPr>
          <w:rStyle w:val="s0"/>
          <w:sz w:val="26"/>
          <w:szCs w:val="26"/>
        </w:rPr>
      </w:pPr>
    </w:p>
    <w:p w14:paraId="35125FE9" w14:textId="77777777" w:rsidR="00EB606C" w:rsidRDefault="00EB606C" w:rsidP="004C5165">
      <w:pPr>
        <w:pStyle w:val="af0"/>
        <w:ind w:left="6390" w:hanging="11"/>
        <w:rPr>
          <w:rStyle w:val="s0"/>
          <w:sz w:val="26"/>
          <w:szCs w:val="26"/>
        </w:rPr>
      </w:pPr>
    </w:p>
    <w:p w14:paraId="1CF632A8" w14:textId="77777777" w:rsidR="00EB606C" w:rsidRDefault="00EB606C" w:rsidP="004C5165">
      <w:pPr>
        <w:pStyle w:val="af0"/>
        <w:ind w:left="6390" w:hanging="11"/>
        <w:rPr>
          <w:rStyle w:val="s0"/>
          <w:sz w:val="26"/>
          <w:szCs w:val="26"/>
        </w:rPr>
      </w:pPr>
    </w:p>
    <w:p w14:paraId="2C0215AC" w14:textId="77777777" w:rsidR="00EB606C" w:rsidRDefault="00EB606C" w:rsidP="004C5165">
      <w:pPr>
        <w:pStyle w:val="af0"/>
        <w:ind w:left="6390" w:hanging="11"/>
        <w:rPr>
          <w:rStyle w:val="s0"/>
          <w:sz w:val="26"/>
          <w:szCs w:val="26"/>
        </w:rPr>
      </w:pPr>
    </w:p>
    <w:p w14:paraId="67063BA0" w14:textId="77777777" w:rsidR="00EB606C" w:rsidRDefault="00EB606C" w:rsidP="004C5165">
      <w:pPr>
        <w:pStyle w:val="af0"/>
        <w:ind w:left="6390" w:hanging="11"/>
        <w:rPr>
          <w:rStyle w:val="s0"/>
          <w:sz w:val="26"/>
          <w:szCs w:val="26"/>
        </w:rPr>
      </w:pPr>
    </w:p>
    <w:p w14:paraId="752A68A6" w14:textId="77777777" w:rsidR="00EB606C" w:rsidRDefault="00EB606C" w:rsidP="004C5165">
      <w:pPr>
        <w:pStyle w:val="af0"/>
        <w:ind w:left="6390" w:hanging="11"/>
        <w:rPr>
          <w:rStyle w:val="s0"/>
          <w:sz w:val="26"/>
          <w:szCs w:val="26"/>
        </w:rPr>
      </w:pPr>
    </w:p>
    <w:p w14:paraId="76FDAE59" w14:textId="77777777" w:rsidR="00EB606C" w:rsidRDefault="00EB606C" w:rsidP="004C5165">
      <w:pPr>
        <w:pStyle w:val="af0"/>
        <w:ind w:left="6390" w:hanging="11"/>
        <w:rPr>
          <w:rStyle w:val="s0"/>
          <w:sz w:val="26"/>
          <w:szCs w:val="26"/>
        </w:rPr>
      </w:pPr>
    </w:p>
    <w:p w14:paraId="7D168AE2" w14:textId="77777777" w:rsidR="00EB606C" w:rsidRDefault="00EB606C" w:rsidP="004C5165">
      <w:pPr>
        <w:pStyle w:val="af0"/>
        <w:ind w:left="6390" w:hanging="11"/>
        <w:rPr>
          <w:rStyle w:val="s0"/>
          <w:sz w:val="26"/>
          <w:szCs w:val="26"/>
        </w:rPr>
      </w:pPr>
    </w:p>
    <w:p w14:paraId="64DAF85C" w14:textId="77777777" w:rsidR="00EB606C" w:rsidRDefault="00EB606C" w:rsidP="004C5165">
      <w:pPr>
        <w:pStyle w:val="af0"/>
        <w:ind w:left="6390" w:hanging="11"/>
        <w:rPr>
          <w:rStyle w:val="s0"/>
          <w:sz w:val="26"/>
          <w:szCs w:val="26"/>
        </w:rPr>
      </w:pPr>
    </w:p>
    <w:p w14:paraId="3F76CFCB" w14:textId="77777777" w:rsidR="00EB606C" w:rsidRDefault="00EB606C" w:rsidP="004C5165">
      <w:pPr>
        <w:pStyle w:val="af0"/>
        <w:ind w:left="6390" w:hanging="11"/>
        <w:rPr>
          <w:rStyle w:val="s0"/>
          <w:sz w:val="26"/>
          <w:szCs w:val="26"/>
        </w:rPr>
      </w:pPr>
    </w:p>
    <w:p w14:paraId="4C0E6793" w14:textId="77777777" w:rsidR="00EB606C" w:rsidRDefault="00EB606C" w:rsidP="004C5165">
      <w:pPr>
        <w:pStyle w:val="af0"/>
        <w:ind w:left="6390" w:hanging="11"/>
        <w:rPr>
          <w:rStyle w:val="s0"/>
          <w:sz w:val="26"/>
          <w:szCs w:val="26"/>
        </w:rPr>
      </w:pPr>
    </w:p>
    <w:p w14:paraId="5FA86185" w14:textId="77777777" w:rsidR="00EB606C" w:rsidRDefault="00EB606C" w:rsidP="004C5165">
      <w:pPr>
        <w:pStyle w:val="af0"/>
        <w:ind w:left="6390" w:hanging="11"/>
        <w:rPr>
          <w:rStyle w:val="s0"/>
          <w:sz w:val="26"/>
          <w:szCs w:val="26"/>
        </w:rPr>
      </w:pPr>
    </w:p>
    <w:p w14:paraId="59B21377" w14:textId="77777777" w:rsidR="00AF7616" w:rsidRDefault="00AF7616" w:rsidP="004C5165">
      <w:pPr>
        <w:pStyle w:val="af0"/>
        <w:ind w:left="6390" w:hanging="11"/>
        <w:rPr>
          <w:rStyle w:val="s0"/>
          <w:sz w:val="26"/>
          <w:szCs w:val="26"/>
        </w:rPr>
      </w:pPr>
    </w:p>
    <w:p w14:paraId="1FA1A881" w14:textId="77777777" w:rsidR="00AF7616" w:rsidRDefault="00AF7616" w:rsidP="004C5165">
      <w:pPr>
        <w:pStyle w:val="af0"/>
        <w:ind w:left="6390" w:hanging="11"/>
        <w:rPr>
          <w:rStyle w:val="s0"/>
          <w:sz w:val="26"/>
          <w:szCs w:val="26"/>
        </w:rPr>
      </w:pPr>
    </w:p>
    <w:p w14:paraId="17CA2266" w14:textId="77777777" w:rsidR="00AF7616" w:rsidRDefault="00AF7616" w:rsidP="004C5165">
      <w:pPr>
        <w:pStyle w:val="af0"/>
        <w:ind w:left="6390" w:hanging="11"/>
        <w:rPr>
          <w:rStyle w:val="s0"/>
          <w:sz w:val="26"/>
          <w:szCs w:val="26"/>
        </w:rPr>
      </w:pPr>
    </w:p>
    <w:p w14:paraId="40966C1C" w14:textId="77777777" w:rsidR="00AF7616" w:rsidRDefault="00AF7616" w:rsidP="004C5165">
      <w:pPr>
        <w:pStyle w:val="af0"/>
        <w:ind w:left="6390" w:hanging="11"/>
        <w:rPr>
          <w:rStyle w:val="s0"/>
          <w:sz w:val="26"/>
          <w:szCs w:val="26"/>
        </w:rPr>
      </w:pPr>
    </w:p>
    <w:p w14:paraId="65BE4BD5" w14:textId="77777777" w:rsidR="00AF7616" w:rsidRDefault="00AF7616" w:rsidP="004C5165">
      <w:pPr>
        <w:pStyle w:val="af0"/>
        <w:ind w:left="6390" w:hanging="11"/>
        <w:rPr>
          <w:rStyle w:val="s0"/>
          <w:sz w:val="26"/>
          <w:szCs w:val="26"/>
        </w:rPr>
      </w:pPr>
    </w:p>
    <w:p w14:paraId="5070062A" w14:textId="77777777" w:rsidR="00AF7616" w:rsidRDefault="00AF7616" w:rsidP="004C5165">
      <w:pPr>
        <w:pStyle w:val="af0"/>
        <w:ind w:left="6390" w:hanging="11"/>
        <w:rPr>
          <w:rStyle w:val="s0"/>
          <w:sz w:val="26"/>
          <w:szCs w:val="26"/>
        </w:rPr>
      </w:pPr>
    </w:p>
    <w:p w14:paraId="74A966A6" w14:textId="77777777" w:rsidR="00AF7616" w:rsidRDefault="00AF7616" w:rsidP="004C5165">
      <w:pPr>
        <w:pStyle w:val="af0"/>
        <w:ind w:left="6390" w:hanging="11"/>
        <w:rPr>
          <w:rStyle w:val="s0"/>
          <w:sz w:val="26"/>
          <w:szCs w:val="26"/>
        </w:rPr>
      </w:pPr>
    </w:p>
    <w:p w14:paraId="21D3F601" w14:textId="77777777" w:rsidR="00AF7616" w:rsidRDefault="00AF7616" w:rsidP="004C5165">
      <w:pPr>
        <w:pStyle w:val="af0"/>
        <w:ind w:left="6390" w:hanging="11"/>
        <w:rPr>
          <w:rStyle w:val="s0"/>
          <w:sz w:val="26"/>
          <w:szCs w:val="26"/>
        </w:rPr>
      </w:pPr>
    </w:p>
    <w:p w14:paraId="5B91360A" w14:textId="77777777" w:rsidR="00AF7616" w:rsidRDefault="00AF7616" w:rsidP="004C5165">
      <w:pPr>
        <w:pStyle w:val="af0"/>
        <w:ind w:left="6390" w:hanging="11"/>
        <w:rPr>
          <w:rStyle w:val="s0"/>
          <w:sz w:val="26"/>
          <w:szCs w:val="26"/>
        </w:rPr>
      </w:pPr>
    </w:p>
    <w:p w14:paraId="6CD307E1" w14:textId="77777777" w:rsidR="00AF7616" w:rsidRDefault="00AF7616" w:rsidP="004C5165">
      <w:pPr>
        <w:pStyle w:val="af0"/>
        <w:ind w:left="6390" w:hanging="11"/>
        <w:rPr>
          <w:rStyle w:val="s0"/>
          <w:sz w:val="26"/>
          <w:szCs w:val="26"/>
        </w:rPr>
      </w:pPr>
    </w:p>
    <w:p w14:paraId="76E2324E" w14:textId="77777777" w:rsidR="00AF7616" w:rsidRDefault="00AF7616" w:rsidP="004C5165">
      <w:pPr>
        <w:pStyle w:val="af0"/>
        <w:ind w:left="6390" w:hanging="11"/>
        <w:rPr>
          <w:rStyle w:val="s0"/>
          <w:sz w:val="26"/>
          <w:szCs w:val="26"/>
        </w:rPr>
      </w:pPr>
    </w:p>
    <w:p w14:paraId="5EB0C602" w14:textId="77777777" w:rsidR="00AF7616" w:rsidRDefault="00AF7616" w:rsidP="004C5165">
      <w:pPr>
        <w:pStyle w:val="af0"/>
        <w:ind w:left="6390" w:hanging="11"/>
        <w:rPr>
          <w:rStyle w:val="s0"/>
          <w:sz w:val="26"/>
          <w:szCs w:val="26"/>
        </w:rPr>
      </w:pPr>
    </w:p>
    <w:p w14:paraId="3EA91551" w14:textId="77777777" w:rsidR="00AF7616" w:rsidRDefault="00AF7616" w:rsidP="004C5165">
      <w:pPr>
        <w:pStyle w:val="af0"/>
        <w:ind w:left="6390" w:hanging="11"/>
        <w:rPr>
          <w:rStyle w:val="s0"/>
          <w:sz w:val="26"/>
          <w:szCs w:val="26"/>
        </w:rPr>
      </w:pPr>
    </w:p>
    <w:p w14:paraId="77A38F0D" w14:textId="77777777" w:rsidR="00AF7616" w:rsidRDefault="00AF7616" w:rsidP="004C5165">
      <w:pPr>
        <w:pStyle w:val="af0"/>
        <w:ind w:left="6390" w:hanging="11"/>
        <w:rPr>
          <w:rStyle w:val="s0"/>
          <w:sz w:val="26"/>
          <w:szCs w:val="26"/>
        </w:rPr>
      </w:pPr>
    </w:p>
    <w:p w14:paraId="58B3E2A0" w14:textId="77777777" w:rsidR="00AF7616" w:rsidRDefault="00AF7616" w:rsidP="004C5165">
      <w:pPr>
        <w:pStyle w:val="af0"/>
        <w:ind w:left="6390" w:hanging="11"/>
        <w:rPr>
          <w:rStyle w:val="s0"/>
          <w:sz w:val="26"/>
          <w:szCs w:val="26"/>
        </w:rPr>
      </w:pPr>
    </w:p>
    <w:p w14:paraId="080A0C8A" w14:textId="77777777" w:rsidR="00AF7616" w:rsidRDefault="00AF7616" w:rsidP="004C5165">
      <w:pPr>
        <w:pStyle w:val="af0"/>
        <w:ind w:left="6390" w:hanging="11"/>
        <w:rPr>
          <w:rStyle w:val="s0"/>
          <w:sz w:val="26"/>
          <w:szCs w:val="26"/>
        </w:rPr>
      </w:pPr>
    </w:p>
    <w:p w14:paraId="048FB9A4" w14:textId="77777777" w:rsidR="00AF7616" w:rsidRDefault="00AF7616" w:rsidP="004C5165">
      <w:pPr>
        <w:pStyle w:val="af0"/>
        <w:ind w:left="6390" w:hanging="11"/>
        <w:rPr>
          <w:rStyle w:val="s0"/>
          <w:sz w:val="26"/>
          <w:szCs w:val="26"/>
        </w:rPr>
      </w:pPr>
    </w:p>
    <w:p w14:paraId="18D18233" w14:textId="77777777" w:rsidR="00EB606C" w:rsidRDefault="00EB606C" w:rsidP="004C5165">
      <w:pPr>
        <w:pStyle w:val="af0"/>
        <w:ind w:left="6390" w:hanging="11"/>
        <w:rPr>
          <w:rStyle w:val="s0"/>
          <w:sz w:val="26"/>
          <w:szCs w:val="26"/>
        </w:rPr>
      </w:pPr>
    </w:p>
    <w:p w14:paraId="387CAC27" w14:textId="77777777" w:rsidR="00EB606C" w:rsidRDefault="00EB606C" w:rsidP="004C5165">
      <w:pPr>
        <w:pStyle w:val="af0"/>
        <w:ind w:left="6390" w:hanging="11"/>
        <w:rPr>
          <w:rStyle w:val="s0"/>
          <w:sz w:val="26"/>
          <w:szCs w:val="26"/>
        </w:rPr>
      </w:pPr>
    </w:p>
    <w:p w14:paraId="21E534E7" w14:textId="77777777" w:rsidR="004C5165" w:rsidRPr="004B73C4" w:rsidRDefault="004C5165" w:rsidP="004C5165">
      <w:pPr>
        <w:pStyle w:val="af0"/>
        <w:ind w:left="6390" w:hanging="11"/>
        <w:rPr>
          <w:rStyle w:val="s0"/>
          <w:rFonts w:eastAsia="Calibri"/>
          <w:sz w:val="26"/>
          <w:szCs w:val="26"/>
          <w:lang w:eastAsia="en-US"/>
        </w:rPr>
      </w:pPr>
      <w:r w:rsidRPr="004B73C4">
        <w:rPr>
          <w:rStyle w:val="s0"/>
          <w:sz w:val="26"/>
          <w:szCs w:val="26"/>
        </w:rPr>
        <w:lastRenderedPageBreak/>
        <w:t xml:space="preserve">Приложение №3 к Договору </w:t>
      </w:r>
    </w:p>
    <w:p w14:paraId="712B487F" w14:textId="77777777" w:rsidR="004C5165" w:rsidRPr="004B73C4" w:rsidRDefault="004C5165" w:rsidP="004C5165">
      <w:pPr>
        <w:pStyle w:val="af0"/>
        <w:ind w:left="6300" w:firstLine="90"/>
        <w:rPr>
          <w:rStyle w:val="s0"/>
          <w:sz w:val="26"/>
          <w:szCs w:val="26"/>
        </w:rPr>
      </w:pPr>
      <w:r w:rsidRPr="004B73C4">
        <w:rPr>
          <w:rStyle w:val="s0"/>
          <w:sz w:val="26"/>
          <w:szCs w:val="26"/>
        </w:rPr>
        <w:t>от ___________ 2021 года №__</w:t>
      </w:r>
    </w:p>
    <w:p w14:paraId="24893463" w14:textId="77777777" w:rsidR="004C5165" w:rsidRPr="004B73C4" w:rsidRDefault="004C5165" w:rsidP="004C5165">
      <w:pPr>
        <w:pStyle w:val="af0"/>
        <w:jc w:val="right"/>
        <w:rPr>
          <w:sz w:val="26"/>
          <w:szCs w:val="26"/>
        </w:rPr>
      </w:pPr>
    </w:p>
    <w:p w14:paraId="3EAB845E" w14:textId="77777777" w:rsidR="004C5165" w:rsidRPr="004B73C4" w:rsidRDefault="004C5165" w:rsidP="004C5165">
      <w:pPr>
        <w:pStyle w:val="af0"/>
        <w:jc w:val="center"/>
        <w:rPr>
          <w:b/>
          <w:sz w:val="26"/>
          <w:szCs w:val="26"/>
        </w:rPr>
      </w:pPr>
    </w:p>
    <w:p w14:paraId="5501F226" w14:textId="77777777" w:rsidR="004C5165" w:rsidRPr="004B73C4" w:rsidRDefault="004C5165" w:rsidP="004C5165">
      <w:pPr>
        <w:pStyle w:val="af0"/>
        <w:jc w:val="center"/>
        <w:rPr>
          <w:b/>
          <w:sz w:val="26"/>
          <w:szCs w:val="26"/>
        </w:rPr>
      </w:pPr>
      <w:r w:rsidRPr="004B73C4">
        <w:rPr>
          <w:b/>
          <w:sz w:val="26"/>
          <w:szCs w:val="26"/>
        </w:rPr>
        <w:t>Задание на проектирование</w:t>
      </w:r>
    </w:p>
    <w:p w14:paraId="46B37A24" w14:textId="77777777" w:rsidR="004C5165" w:rsidRPr="004B73C4" w:rsidRDefault="004C5165" w:rsidP="004C5165">
      <w:pPr>
        <w:pStyle w:val="af0"/>
        <w:rPr>
          <w:b/>
          <w:sz w:val="26"/>
          <w:szCs w:val="26"/>
        </w:rPr>
      </w:pPr>
      <w:r w:rsidRPr="004B73C4">
        <w:rPr>
          <w:b/>
          <w:sz w:val="26"/>
          <w:szCs w:val="26"/>
        </w:rPr>
        <w:t xml:space="preserve">по услуге строительно-монтажных работ и оснащения в рамках инициативного проекта «Создание центров притяжения для детей, подростков и молодежи» </w:t>
      </w:r>
    </w:p>
    <w:p w14:paraId="6E6184DA" w14:textId="77777777" w:rsidR="004C5165" w:rsidRPr="004B73C4" w:rsidRDefault="004C5165" w:rsidP="004C5165">
      <w:pPr>
        <w:pStyle w:val="af0"/>
        <w:rPr>
          <w:b/>
          <w:sz w:val="26"/>
          <w:szCs w:val="26"/>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987"/>
        <w:gridCol w:w="5279"/>
      </w:tblGrid>
      <w:tr w:rsidR="004C5165" w:rsidRPr="004B73C4" w14:paraId="65C41DB2" w14:textId="77777777" w:rsidTr="005146B1">
        <w:tc>
          <w:tcPr>
            <w:tcW w:w="686" w:type="dxa"/>
            <w:shd w:val="clear" w:color="auto" w:fill="auto"/>
          </w:tcPr>
          <w:p w14:paraId="2E328DDE" w14:textId="77777777" w:rsidR="004C5165" w:rsidRPr="004B73C4" w:rsidRDefault="004C5165" w:rsidP="00CE365C">
            <w:pPr>
              <w:pStyle w:val="af0"/>
              <w:jc w:val="center"/>
              <w:rPr>
                <w:b/>
                <w:sz w:val="26"/>
                <w:szCs w:val="26"/>
              </w:rPr>
            </w:pPr>
            <w:r w:rsidRPr="004B73C4">
              <w:rPr>
                <w:b/>
                <w:sz w:val="26"/>
                <w:szCs w:val="26"/>
              </w:rPr>
              <w:t>№</w:t>
            </w:r>
          </w:p>
        </w:tc>
        <w:tc>
          <w:tcPr>
            <w:tcW w:w="3987" w:type="dxa"/>
            <w:shd w:val="clear" w:color="auto" w:fill="auto"/>
          </w:tcPr>
          <w:p w14:paraId="64793C10" w14:textId="77777777" w:rsidR="004C5165" w:rsidRPr="004B73C4" w:rsidRDefault="004C5165" w:rsidP="00CE365C">
            <w:pPr>
              <w:pStyle w:val="af0"/>
              <w:jc w:val="center"/>
              <w:rPr>
                <w:b/>
                <w:sz w:val="26"/>
                <w:szCs w:val="26"/>
              </w:rPr>
            </w:pPr>
            <w:r w:rsidRPr="004B73C4">
              <w:rPr>
                <w:b/>
                <w:sz w:val="26"/>
                <w:szCs w:val="26"/>
              </w:rPr>
              <w:t>Перечень основных данных</w:t>
            </w:r>
          </w:p>
          <w:p w14:paraId="1A02176B" w14:textId="77777777" w:rsidR="004C5165" w:rsidRPr="004B73C4" w:rsidRDefault="004C5165" w:rsidP="00CE365C">
            <w:pPr>
              <w:pStyle w:val="af0"/>
              <w:jc w:val="center"/>
              <w:rPr>
                <w:b/>
                <w:sz w:val="26"/>
                <w:szCs w:val="26"/>
              </w:rPr>
            </w:pPr>
            <w:r w:rsidRPr="004B73C4">
              <w:rPr>
                <w:b/>
                <w:sz w:val="26"/>
                <w:szCs w:val="26"/>
              </w:rPr>
              <w:t>и требований</w:t>
            </w:r>
          </w:p>
        </w:tc>
        <w:tc>
          <w:tcPr>
            <w:tcW w:w="5279" w:type="dxa"/>
            <w:shd w:val="clear" w:color="auto" w:fill="auto"/>
          </w:tcPr>
          <w:p w14:paraId="5D492309" w14:textId="77777777" w:rsidR="004C5165" w:rsidRPr="004B73C4" w:rsidRDefault="004C5165" w:rsidP="00CE365C">
            <w:pPr>
              <w:pStyle w:val="af0"/>
              <w:jc w:val="center"/>
              <w:rPr>
                <w:b/>
                <w:sz w:val="26"/>
                <w:szCs w:val="26"/>
              </w:rPr>
            </w:pPr>
            <w:r w:rsidRPr="004B73C4">
              <w:rPr>
                <w:b/>
                <w:sz w:val="26"/>
                <w:szCs w:val="26"/>
              </w:rPr>
              <w:t>Основные данные</w:t>
            </w:r>
          </w:p>
          <w:p w14:paraId="59D1EED4" w14:textId="77777777" w:rsidR="004C5165" w:rsidRPr="004B73C4" w:rsidRDefault="004C5165" w:rsidP="00CE365C">
            <w:pPr>
              <w:pStyle w:val="af0"/>
              <w:jc w:val="center"/>
              <w:rPr>
                <w:b/>
                <w:sz w:val="26"/>
                <w:szCs w:val="26"/>
              </w:rPr>
            </w:pPr>
            <w:r w:rsidRPr="004B73C4">
              <w:rPr>
                <w:b/>
                <w:sz w:val="26"/>
                <w:szCs w:val="26"/>
              </w:rPr>
              <w:t>и требования</w:t>
            </w:r>
          </w:p>
        </w:tc>
      </w:tr>
      <w:tr w:rsidR="004C5165" w:rsidRPr="004B73C4" w14:paraId="38D0B808" w14:textId="77777777" w:rsidTr="005146B1">
        <w:tc>
          <w:tcPr>
            <w:tcW w:w="686" w:type="dxa"/>
            <w:shd w:val="clear" w:color="auto" w:fill="auto"/>
          </w:tcPr>
          <w:p w14:paraId="2FB417F9" w14:textId="77777777" w:rsidR="004C5165" w:rsidRPr="004B73C4" w:rsidRDefault="004C5165" w:rsidP="00CE365C">
            <w:pPr>
              <w:pStyle w:val="af0"/>
              <w:rPr>
                <w:bCs/>
                <w:sz w:val="26"/>
                <w:szCs w:val="26"/>
              </w:rPr>
            </w:pPr>
            <w:r w:rsidRPr="004B73C4">
              <w:rPr>
                <w:bCs/>
                <w:sz w:val="26"/>
                <w:szCs w:val="26"/>
              </w:rPr>
              <w:t>1.</w:t>
            </w:r>
          </w:p>
        </w:tc>
        <w:tc>
          <w:tcPr>
            <w:tcW w:w="3987" w:type="dxa"/>
            <w:shd w:val="clear" w:color="auto" w:fill="auto"/>
          </w:tcPr>
          <w:p w14:paraId="2B086AEC" w14:textId="77777777" w:rsidR="004C5165" w:rsidRPr="004B73C4" w:rsidRDefault="004C5165" w:rsidP="00CE365C">
            <w:pPr>
              <w:pStyle w:val="af0"/>
              <w:rPr>
                <w:bCs/>
                <w:sz w:val="26"/>
                <w:szCs w:val="26"/>
              </w:rPr>
            </w:pPr>
            <w:r w:rsidRPr="004B73C4">
              <w:rPr>
                <w:bCs/>
                <w:sz w:val="26"/>
                <w:szCs w:val="26"/>
              </w:rPr>
              <w:t>Наименование объект</w:t>
            </w:r>
            <w:r w:rsidR="00AF7616">
              <w:rPr>
                <w:bCs/>
                <w:sz w:val="26"/>
                <w:szCs w:val="26"/>
              </w:rPr>
              <w:t>ов</w:t>
            </w:r>
          </w:p>
        </w:tc>
        <w:tc>
          <w:tcPr>
            <w:tcW w:w="5279" w:type="dxa"/>
            <w:shd w:val="clear" w:color="auto" w:fill="auto"/>
          </w:tcPr>
          <w:p w14:paraId="7CFAB3CD" w14:textId="77777777" w:rsidR="004C5165" w:rsidRPr="004B73C4" w:rsidRDefault="00AF7616" w:rsidP="00CE365C">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4C5165" w:rsidRPr="00A858FA">
              <w:rPr>
                <w:rFonts w:ascii="Times New Roman" w:eastAsia="Times New Roman" w:hAnsi="Times New Roman"/>
                <w:sz w:val="26"/>
                <w:szCs w:val="26"/>
                <w:lang w:eastAsia="ru-RU"/>
              </w:rPr>
              <w:t>Здание двухэтажное общей площадью 461,4м2</w:t>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br/>
              <w:t xml:space="preserve">2) </w:t>
            </w:r>
            <w:r w:rsidRPr="00947CC4">
              <w:rPr>
                <w:rFonts w:ascii="Times New Roman" w:eastAsia="Times New Roman" w:hAnsi="Times New Roman"/>
                <w:sz w:val="26"/>
                <w:szCs w:val="26"/>
                <w:lang w:eastAsia="ru-RU"/>
              </w:rPr>
              <w:t>Здание двухэтажное общей площадью 302,6</w:t>
            </w:r>
            <w:r>
              <w:rPr>
                <w:rFonts w:ascii="Times New Roman" w:eastAsia="Times New Roman" w:hAnsi="Times New Roman"/>
                <w:sz w:val="26"/>
                <w:szCs w:val="26"/>
                <w:lang w:eastAsia="ru-RU"/>
              </w:rPr>
              <w:t xml:space="preserve"> </w:t>
            </w:r>
            <w:r w:rsidRPr="00947CC4">
              <w:rPr>
                <w:rFonts w:ascii="Times New Roman" w:eastAsia="Times New Roman" w:hAnsi="Times New Roman"/>
                <w:sz w:val="26"/>
                <w:szCs w:val="26"/>
                <w:lang w:eastAsia="ru-RU"/>
              </w:rPr>
              <w:t>м2</w:t>
            </w:r>
          </w:p>
        </w:tc>
      </w:tr>
      <w:tr w:rsidR="004C5165" w:rsidRPr="004B73C4" w14:paraId="25D8BA15" w14:textId="77777777" w:rsidTr="005146B1">
        <w:tc>
          <w:tcPr>
            <w:tcW w:w="686" w:type="dxa"/>
            <w:shd w:val="clear" w:color="auto" w:fill="auto"/>
          </w:tcPr>
          <w:p w14:paraId="3A30EEC9" w14:textId="77777777" w:rsidR="004C5165" w:rsidRPr="004B73C4" w:rsidRDefault="004C5165" w:rsidP="00CE365C">
            <w:pPr>
              <w:pStyle w:val="af0"/>
              <w:rPr>
                <w:bCs/>
                <w:sz w:val="26"/>
                <w:szCs w:val="26"/>
              </w:rPr>
            </w:pPr>
            <w:r w:rsidRPr="004B73C4">
              <w:rPr>
                <w:bCs/>
                <w:sz w:val="26"/>
                <w:szCs w:val="26"/>
              </w:rPr>
              <w:t>2.</w:t>
            </w:r>
          </w:p>
        </w:tc>
        <w:tc>
          <w:tcPr>
            <w:tcW w:w="3987" w:type="dxa"/>
            <w:shd w:val="clear" w:color="auto" w:fill="auto"/>
          </w:tcPr>
          <w:p w14:paraId="024573BC" w14:textId="77777777" w:rsidR="004C5165" w:rsidRPr="004B73C4" w:rsidRDefault="004C5165" w:rsidP="00CE365C">
            <w:pPr>
              <w:pStyle w:val="af0"/>
              <w:rPr>
                <w:bCs/>
                <w:sz w:val="26"/>
                <w:szCs w:val="26"/>
              </w:rPr>
            </w:pPr>
            <w:r w:rsidRPr="004B73C4">
              <w:rPr>
                <w:bCs/>
                <w:sz w:val="26"/>
                <w:szCs w:val="26"/>
              </w:rPr>
              <w:t>Вид строительства</w:t>
            </w:r>
          </w:p>
        </w:tc>
        <w:tc>
          <w:tcPr>
            <w:tcW w:w="5279" w:type="dxa"/>
            <w:shd w:val="clear" w:color="auto" w:fill="auto"/>
          </w:tcPr>
          <w:p w14:paraId="3D759730" w14:textId="77777777" w:rsidR="004C5165" w:rsidRDefault="00AF7616" w:rsidP="00CE365C">
            <w:pPr>
              <w:pStyle w:val="af0"/>
              <w:jc w:val="both"/>
              <w:rPr>
                <w:bCs/>
                <w:sz w:val="26"/>
                <w:szCs w:val="26"/>
              </w:rPr>
            </w:pPr>
            <w:r>
              <w:rPr>
                <w:bCs/>
                <w:sz w:val="26"/>
                <w:szCs w:val="26"/>
              </w:rPr>
              <w:t xml:space="preserve">1) </w:t>
            </w:r>
            <w:r w:rsidR="004C5165" w:rsidRPr="004B73C4">
              <w:rPr>
                <w:bCs/>
                <w:sz w:val="26"/>
                <w:szCs w:val="26"/>
              </w:rPr>
              <w:t>Реконструкция</w:t>
            </w:r>
          </w:p>
          <w:p w14:paraId="6335E680" w14:textId="77777777" w:rsidR="00AF7616" w:rsidRPr="004B73C4" w:rsidRDefault="00AF7616" w:rsidP="00CE365C">
            <w:pPr>
              <w:pStyle w:val="af0"/>
              <w:jc w:val="both"/>
              <w:rPr>
                <w:bCs/>
                <w:sz w:val="26"/>
                <w:szCs w:val="26"/>
              </w:rPr>
            </w:pPr>
            <w:r>
              <w:rPr>
                <w:bCs/>
                <w:sz w:val="26"/>
                <w:szCs w:val="26"/>
              </w:rPr>
              <w:t>2) Капитальный ремонт</w:t>
            </w:r>
          </w:p>
        </w:tc>
      </w:tr>
      <w:tr w:rsidR="004C5165" w:rsidRPr="004B73C4" w14:paraId="21F3B1EC" w14:textId="77777777" w:rsidTr="005146B1">
        <w:tc>
          <w:tcPr>
            <w:tcW w:w="686" w:type="dxa"/>
            <w:shd w:val="clear" w:color="auto" w:fill="auto"/>
          </w:tcPr>
          <w:p w14:paraId="06677B98" w14:textId="77777777" w:rsidR="004C5165" w:rsidRPr="004B73C4" w:rsidRDefault="004C5165" w:rsidP="00CE365C">
            <w:pPr>
              <w:pStyle w:val="af0"/>
              <w:rPr>
                <w:bCs/>
                <w:sz w:val="26"/>
                <w:szCs w:val="26"/>
              </w:rPr>
            </w:pPr>
            <w:r w:rsidRPr="004B73C4">
              <w:rPr>
                <w:bCs/>
                <w:sz w:val="26"/>
                <w:szCs w:val="26"/>
              </w:rPr>
              <w:t>3.</w:t>
            </w:r>
          </w:p>
        </w:tc>
        <w:tc>
          <w:tcPr>
            <w:tcW w:w="3987" w:type="dxa"/>
            <w:shd w:val="clear" w:color="auto" w:fill="auto"/>
          </w:tcPr>
          <w:p w14:paraId="4AFD2007" w14:textId="77777777" w:rsidR="004C5165" w:rsidRPr="004B73C4" w:rsidRDefault="004C5165" w:rsidP="00CE365C">
            <w:pPr>
              <w:pStyle w:val="af0"/>
              <w:rPr>
                <w:bCs/>
                <w:sz w:val="26"/>
                <w:szCs w:val="26"/>
              </w:rPr>
            </w:pPr>
            <w:r w:rsidRPr="004B73C4">
              <w:rPr>
                <w:bCs/>
                <w:sz w:val="26"/>
                <w:szCs w:val="26"/>
              </w:rPr>
              <w:t>Особые условия строительства</w:t>
            </w:r>
          </w:p>
        </w:tc>
        <w:tc>
          <w:tcPr>
            <w:tcW w:w="5279" w:type="dxa"/>
            <w:shd w:val="clear" w:color="auto" w:fill="auto"/>
          </w:tcPr>
          <w:p w14:paraId="6BC29404" w14:textId="77777777" w:rsidR="004C5165" w:rsidRPr="004B73C4" w:rsidRDefault="004C5165" w:rsidP="00CE365C">
            <w:pPr>
              <w:spacing w:after="0" w:line="240" w:lineRule="auto"/>
              <w:jc w:val="both"/>
              <w:rPr>
                <w:rFonts w:ascii="Times New Roman" w:hAnsi="Times New Roman"/>
                <w:sz w:val="26"/>
                <w:szCs w:val="26"/>
              </w:rPr>
            </w:pPr>
            <w:r w:rsidRPr="004B73C4">
              <w:rPr>
                <w:rFonts w:ascii="Times New Roman" w:hAnsi="Times New Roman"/>
                <w:bCs/>
                <w:sz w:val="26"/>
                <w:szCs w:val="26"/>
              </w:rPr>
              <w:t xml:space="preserve">Учесть климатические условия района строительства в соответствии с требованиями </w:t>
            </w:r>
            <w:r w:rsidRPr="004B73C4">
              <w:rPr>
                <w:rFonts w:ascii="Times New Roman" w:hAnsi="Times New Roman"/>
                <w:sz w:val="26"/>
                <w:szCs w:val="26"/>
              </w:rPr>
              <w:t>СП РК 2.04-01-2017 «Строительная климатология». Сейсмичность площадок принять согласно СП РК 2.03-30-2017 «Строительство в сейсмических зонах».</w:t>
            </w:r>
          </w:p>
          <w:p w14:paraId="22B557BD" w14:textId="77777777" w:rsidR="004C5165" w:rsidRPr="004B73C4" w:rsidRDefault="004C5165" w:rsidP="00CE365C">
            <w:pPr>
              <w:spacing w:after="0" w:line="240" w:lineRule="auto"/>
              <w:jc w:val="both"/>
              <w:rPr>
                <w:rFonts w:ascii="Times New Roman" w:hAnsi="Times New Roman"/>
                <w:bCs/>
                <w:sz w:val="26"/>
                <w:szCs w:val="26"/>
              </w:rPr>
            </w:pPr>
            <w:r w:rsidRPr="004B73C4">
              <w:rPr>
                <w:rFonts w:ascii="Times New Roman" w:hAnsi="Times New Roman"/>
                <w:sz w:val="26"/>
                <w:szCs w:val="26"/>
              </w:rPr>
              <w:t>Выполнить инженерно-геологические и инженерно-гидрологические изыскания, топосъемку участков строительства.</w:t>
            </w:r>
          </w:p>
        </w:tc>
      </w:tr>
      <w:tr w:rsidR="004C5165" w:rsidRPr="004B73C4" w14:paraId="28AC63EE" w14:textId="77777777" w:rsidTr="005146B1">
        <w:tc>
          <w:tcPr>
            <w:tcW w:w="686" w:type="dxa"/>
            <w:shd w:val="clear" w:color="auto" w:fill="auto"/>
          </w:tcPr>
          <w:p w14:paraId="1CFD706C" w14:textId="77777777" w:rsidR="004C5165" w:rsidRPr="004B73C4" w:rsidRDefault="004C5165" w:rsidP="00CE365C">
            <w:pPr>
              <w:pStyle w:val="af0"/>
              <w:rPr>
                <w:bCs/>
                <w:sz w:val="26"/>
                <w:szCs w:val="26"/>
              </w:rPr>
            </w:pPr>
            <w:r w:rsidRPr="004B73C4">
              <w:rPr>
                <w:bCs/>
                <w:sz w:val="26"/>
                <w:szCs w:val="26"/>
              </w:rPr>
              <w:t>4.</w:t>
            </w:r>
          </w:p>
        </w:tc>
        <w:tc>
          <w:tcPr>
            <w:tcW w:w="3987" w:type="dxa"/>
            <w:shd w:val="clear" w:color="auto" w:fill="auto"/>
          </w:tcPr>
          <w:p w14:paraId="41CE8FDD" w14:textId="77777777" w:rsidR="004C5165" w:rsidRPr="004B73C4" w:rsidRDefault="004C5165" w:rsidP="00CE365C">
            <w:pPr>
              <w:pStyle w:val="af0"/>
              <w:rPr>
                <w:bCs/>
                <w:sz w:val="26"/>
                <w:szCs w:val="26"/>
              </w:rPr>
            </w:pPr>
            <w:r w:rsidRPr="004B73C4">
              <w:rPr>
                <w:bCs/>
                <w:sz w:val="26"/>
                <w:szCs w:val="26"/>
              </w:rPr>
              <w:t>Стадийность проектирования</w:t>
            </w:r>
          </w:p>
        </w:tc>
        <w:tc>
          <w:tcPr>
            <w:tcW w:w="5279" w:type="dxa"/>
            <w:shd w:val="clear" w:color="auto" w:fill="auto"/>
          </w:tcPr>
          <w:p w14:paraId="2C71E6B4" w14:textId="77777777" w:rsidR="004C5165" w:rsidRPr="004B73C4" w:rsidRDefault="004C5165" w:rsidP="00CE365C">
            <w:pPr>
              <w:spacing w:after="0" w:line="240" w:lineRule="auto"/>
              <w:jc w:val="both"/>
              <w:rPr>
                <w:rFonts w:ascii="Times New Roman" w:eastAsia="Times New Roman" w:hAnsi="Times New Roman"/>
                <w:sz w:val="26"/>
                <w:szCs w:val="26"/>
                <w:lang w:eastAsia="ru-RU"/>
              </w:rPr>
            </w:pPr>
            <w:r w:rsidRPr="004B73C4">
              <w:rPr>
                <w:rFonts w:ascii="Times New Roman" w:eastAsia="Times New Roman" w:hAnsi="Times New Roman"/>
                <w:sz w:val="26"/>
                <w:szCs w:val="26"/>
                <w:lang w:eastAsia="ru-RU"/>
              </w:rPr>
              <w:t>Одностадийное проектирование РП (рабочий проект); Строительно-монтажные работы</w:t>
            </w:r>
          </w:p>
        </w:tc>
      </w:tr>
      <w:tr w:rsidR="004C5165" w:rsidRPr="004B73C4" w14:paraId="0D86CCD9" w14:textId="77777777" w:rsidTr="005146B1">
        <w:tc>
          <w:tcPr>
            <w:tcW w:w="686" w:type="dxa"/>
            <w:shd w:val="clear" w:color="auto" w:fill="auto"/>
          </w:tcPr>
          <w:p w14:paraId="78826172" w14:textId="77777777" w:rsidR="004C5165" w:rsidRPr="004B73C4" w:rsidRDefault="004C5165" w:rsidP="00CE365C">
            <w:pPr>
              <w:pStyle w:val="af0"/>
              <w:rPr>
                <w:bCs/>
                <w:sz w:val="26"/>
                <w:szCs w:val="26"/>
              </w:rPr>
            </w:pPr>
            <w:r w:rsidRPr="004B73C4">
              <w:rPr>
                <w:bCs/>
                <w:sz w:val="26"/>
                <w:szCs w:val="26"/>
              </w:rPr>
              <w:t>5.</w:t>
            </w:r>
          </w:p>
        </w:tc>
        <w:tc>
          <w:tcPr>
            <w:tcW w:w="3987" w:type="dxa"/>
            <w:shd w:val="clear" w:color="auto" w:fill="auto"/>
          </w:tcPr>
          <w:p w14:paraId="3CE15743" w14:textId="77777777" w:rsidR="004C5165" w:rsidRPr="004B73C4" w:rsidRDefault="004C5165" w:rsidP="00CE365C">
            <w:pPr>
              <w:pStyle w:val="af0"/>
              <w:rPr>
                <w:bCs/>
                <w:sz w:val="26"/>
                <w:szCs w:val="26"/>
              </w:rPr>
            </w:pPr>
            <w:r w:rsidRPr="004B73C4">
              <w:rPr>
                <w:bCs/>
                <w:sz w:val="26"/>
                <w:szCs w:val="26"/>
              </w:rPr>
              <w:t>Адрес строительства</w:t>
            </w:r>
          </w:p>
        </w:tc>
        <w:tc>
          <w:tcPr>
            <w:tcW w:w="5279" w:type="dxa"/>
            <w:shd w:val="clear" w:color="auto" w:fill="auto"/>
          </w:tcPr>
          <w:p w14:paraId="2BDD8121" w14:textId="77777777" w:rsidR="004C5165" w:rsidRDefault="00AF7616" w:rsidP="00CE365C">
            <w:pPr>
              <w:tabs>
                <w:tab w:val="left" w:pos="709"/>
              </w:tabs>
              <w:spacing w:after="0"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4C5165" w:rsidRPr="00A858FA">
              <w:rPr>
                <w:rFonts w:ascii="Times New Roman" w:eastAsia="Times New Roman" w:hAnsi="Times New Roman"/>
                <w:sz w:val="26"/>
                <w:szCs w:val="26"/>
                <w:lang w:eastAsia="ru-RU"/>
              </w:rPr>
              <w:t xml:space="preserve">Республика Казахстан </w:t>
            </w:r>
            <w:proofErr w:type="spellStart"/>
            <w:r w:rsidR="004C5165" w:rsidRPr="00A858FA">
              <w:rPr>
                <w:rFonts w:ascii="Times New Roman" w:eastAsia="Times New Roman" w:hAnsi="Times New Roman"/>
                <w:sz w:val="26"/>
                <w:szCs w:val="26"/>
                <w:lang w:eastAsia="ru-RU"/>
              </w:rPr>
              <w:t>Сузакский</w:t>
            </w:r>
            <w:proofErr w:type="spellEnd"/>
            <w:r w:rsidR="004C5165" w:rsidRPr="00A858FA">
              <w:rPr>
                <w:rFonts w:ascii="Times New Roman" w:eastAsia="Times New Roman" w:hAnsi="Times New Roman"/>
                <w:sz w:val="26"/>
                <w:szCs w:val="26"/>
                <w:lang w:eastAsia="ru-RU"/>
              </w:rPr>
              <w:t xml:space="preserve"> р-н, с. </w:t>
            </w:r>
            <w:proofErr w:type="spellStart"/>
            <w:r w:rsidR="004C5165" w:rsidRPr="00A858FA">
              <w:rPr>
                <w:rFonts w:ascii="Times New Roman" w:eastAsia="Times New Roman" w:hAnsi="Times New Roman"/>
                <w:sz w:val="26"/>
                <w:szCs w:val="26"/>
                <w:lang w:eastAsia="ru-RU"/>
              </w:rPr>
              <w:t>Шолаккорган</w:t>
            </w:r>
            <w:proofErr w:type="spellEnd"/>
          </w:p>
          <w:p w14:paraId="6BAF9605" w14:textId="77777777" w:rsidR="00AF7616" w:rsidRDefault="00AF7616" w:rsidP="00CE365C">
            <w:pPr>
              <w:tabs>
                <w:tab w:val="left" w:pos="709"/>
              </w:tabs>
              <w:spacing w:after="0" w:line="240" w:lineRule="auto"/>
              <w:contextualSpacing/>
              <w:rPr>
                <w:rFonts w:ascii="Times New Roman" w:eastAsia="Times New Roman" w:hAnsi="Times New Roman"/>
                <w:b/>
                <w:sz w:val="26"/>
                <w:szCs w:val="26"/>
                <w:lang w:eastAsia="ru-RU"/>
              </w:rPr>
            </w:pPr>
          </w:p>
          <w:p w14:paraId="4A1B1F26" w14:textId="77777777" w:rsidR="00AF7616" w:rsidRPr="004B73C4" w:rsidRDefault="00AF7616" w:rsidP="00CE365C">
            <w:pPr>
              <w:tabs>
                <w:tab w:val="left" w:pos="709"/>
              </w:tabs>
              <w:spacing w:after="0" w:line="240" w:lineRule="auto"/>
              <w:contextualSpacing/>
              <w:rPr>
                <w:rFonts w:ascii="Times New Roman" w:hAnsi="Times New Roman"/>
                <w:b/>
                <w:sz w:val="26"/>
                <w:szCs w:val="26"/>
              </w:rPr>
            </w:pPr>
            <w:r w:rsidRPr="00AF7616">
              <w:rPr>
                <w:rFonts w:ascii="Times New Roman" w:eastAsia="Times New Roman" w:hAnsi="Times New Roman"/>
                <w:bCs/>
                <w:sz w:val="26"/>
                <w:szCs w:val="26"/>
                <w:lang w:eastAsia="ru-RU"/>
              </w:rPr>
              <w:t>2)</w:t>
            </w:r>
            <w:r>
              <w:rPr>
                <w:rFonts w:ascii="Times New Roman" w:eastAsia="Times New Roman" w:hAnsi="Times New Roman"/>
                <w:b/>
                <w:sz w:val="26"/>
                <w:szCs w:val="26"/>
                <w:lang w:eastAsia="ru-RU"/>
              </w:rPr>
              <w:t xml:space="preserve"> </w:t>
            </w:r>
            <w:r w:rsidRPr="00947CC4">
              <w:rPr>
                <w:rFonts w:ascii="Times New Roman" w:eastAsia="Times New Roman" w:hAnsi="Times New Roman"/>
                <w:sz w:val="26"/>
                <w:szCs w:val="26"/>
                <w:lang w:eastAsia="ru-RU"/>
              </w:rPr>
              <w:t>Республика Казахстан Атырауская область, село Миялы</w:t>
            </w:r>
          </w:p>
        </w:tc>
      </w:tr>
      <w:tr w:rsidR="004C5165" w:rsidRPr="004B73C4" w14:paraId="5A88A391" w14:textId="77777777" w:rsidTr="005146B1">
        <w:tc>
          <w:tcPr>
            <w:tcW w:w="686" w:type="dxa"/>
            <w:shd w:val="clear" w:color="auto" w:fill="auto"/>
            <w:vAlign w:val="center"/>
          </w:tcPr>
          <w:p w14:paraId="076D64B9" w14:textId="77777777" w:rsidR="004C5165" w:rsidRPr="004B73C4" w:rsidRDefault="004C5165" w:rsidP="00CE365C">
            <w:pPr>
              <w:pStyle w:val="af0"/>
              <w:rPr>
                <w:bCs/>
                <w:sz w:val="26"/>
                <w:szCs w:val="26"/>
              </w:rPr>
            </w:pPr>
            <w:r w:rsidRPr="004B73C4">
              <w:rPr>
                <w:bCs/>
                <w:sz w:val="26"/>
                <w:szCs w:val="26"/>
              </w:rPr>
              <w:t>6.</w:t>
            </w:r>
          </w:p>
        </w:tc>
        <w:tc>
          <w:tcPr>
            <w:tcW w:w="3987" w:type="dxa"/>
            <w:shd w:val="clear" w:color="auto" w:fill="auto"/>
          </w:tcPr>
          <w:p w14:paraId="0ABDB00D" w14:textId="77777777" w:rsidR="004C5165" w:rsidRPr="004B73C4" w:rsidRDefault="004C5165" w:rsidP="00CE365C">
            <w:pPr>
              <w:pStyle w:val="af0"/>
              <w:rPr>
                <w:bCs/>
                <w:sz w:val="26"/>
                <w:szCs w:val="26"/>
              </w:rPr>
            </w:pPr>
            <w:r w:rsidRPr="004B73C4">
              <w:rPr>
                <w:bCs/>
                <w:sz w:val="26"/>
                <w:szCs w:val="26"/>
              </w:rPr>
              <w:t>Основные технико-экономические показатели (назначение, параметры, характеристики, пропускная способность)</w:t>
            </w:r>
          </w:p>
        </w:tc>
        <w:tc>
          <w:tcPr>
            <w:tcW w:w="5279" w:type="dxa"/>
            <w:shd w:val="clear" w:color="auto" w:fill="auto"/>
          </w:tcPr>
          <w:p w14:paraId="2A17A7F5" w14:textId="77777777" w:rsidR="004C5165" w:rsidRPr="004B73C4" w:rsidRDefault="00AF7616" w:rsidP="00CE365C">
            <w:pPr>
              <w:pStyle w:val="af0"/>
              <w:jc w:val="both"/>
              <w:rPr>
                <w:bCs/>
                <w:sz w:val="26"/>
                <w:szCs w:val="26"/>
              </w:rPr>
            </w:pPr>
            <w:r>
              <w:rPr>
                <w:bCs/>
                <w:sz w:val="26"/>
                <w:szCs w:val="26"/>
              </w:rPr>
              <w:t xml:space="preserve">1) </w:t>
            </w:r>
            <w:r w:rsidR="004C5165" w:rsidRPr="004B73C4">
              <w:rPr>
                <w:bCs/>
                <w:sz w:val="26"/>
                <w:szCs w:val="26"/>
              </w:rPr>
              <w:t>Площадь застройки 303,8 м2; Объем здания 1823 м3; Общая площадь 461,4 м2; Здание двухэтажное.</w:t>
            </w:r>
          </w:p>
          <w:p w14:paraId="6893358C" w14:textId="77777777" w:rsidR="004C5165" w:rsidRPr="004B73C4" w:rsidRDefault="004C5165" w:rsidP="00CE365C">
            <w:pPr>
              <w:pStyle w:val="af0"/>
              <w:jc w:val="both"/>
              <w:rPr>
                <w:bCs/>
                <w:sz w:val="26"/>
                <w:szCs w:val="26"/>
              </w:rPr>
            </w:pPr>
            <w:r w:rsidRPr="004B73C4">
              <w:rPr>
                <w:bCs/>
                <w:sz w:val="26"/>
                <w:szCs w:val="26"/>
              </w:rPr>
              <w:t xml:space="preserve">Площадь участка 1.500 м2 </w:t>
            </w:r>
          </w:p>
          <w:p w14:paraId="727A2A00" w14:textId="77777777" w:rsidR="004C5165" w:rsidRDefault="004C5165" w:rsidP="00CE365C">
            <w:pPr>
              <w:pStyle w:val="af0"/>
              <w:jc w:val="both"/>
              <w:rPr>
                <w:bCs/>
                <w:sz w:val="26"/>
                <w:szCs w:val="26"/>
              </w:rPr>
            </w:pPr>
            <w:r w:rsidRPr="004B73C4">
              <w:rPr>
                <w:bCs/>
                <w:sz w:val="26"/>
                <w:szCs w:val="26"/>
              </w:rPr>
              <w:t>Посещаемость определяется проектом</w:t>
            </w:r>
            <w:r w:rsidR="00AF7616">
              <w:rPr>
                <w:bCs/>
                <w:sz w:val="26"/>
                <w:szCs w:val="26"/>
              </w:rPr>
              <w:t xml:space="preserve"> </w:t>
            </w:r>
          </w:p>
          <w:p w14:paraId="53AA42A7" w14:textId="77777777" w:rsidR="00AF7616" w:rsidRDefault="00AF7616" w:rsidP="00CE365C">
            <w:pPr>
              <w:pStyle w:val="af0"/>
              <w:jc w:val="both"/>
              <w:rPr>
                <w:bCs/>
                <w:sz w:val="26"/>
                <w:szCs w:val="26"/>
              </w:rPr>
            </w:pPr>
          </w:p>
          <w:p w14:paraId="45CBD5DD" w14:textId="77777777" w:rsidR="00AF7616" w:rsidRPr="00947CC4" w:rsidRDefault="00AF7616" w:rsidP="00AF7616">
            <w:pPr>
              <w:pStyle w:val="af0"/>
              <w:jc w:val="both"/>
              <w:rPr>
                <w:bCs/>
                <w:sz w:val="26"/>
                <w:szCs w:val="26"/>
              </w:rPr>
            </w:pPr>
            <w:r>
              <w:rPr>
                <w:bCs/>
                <w:sz w:val="26"/>
                <w:szCs w:val="26"/>
              </w:rPr>
              <w:t xml:space="preserve">2) </w:t>
            </w:r>
            <w:r w:rsidRPr="00947CC4">
              <w:rPr>
                <w:bCs/>
                <w:sz w:val="26"/>
                <w:szCs w:val="26"/>
              </w:rPr>
              <w:t>Площадь застройки 176,4 м2; Объем здания 1005 м3; Общая площадь 302,6 м2; Здание двухэтажное.</w:t>
            </w:r>
          </w:p>
          <w:p w14:paraId="37D846EB" w14:textId="77777777" w:rsidR="00AF7616" w:rsidRPr="00947CC4" w:rsidRDefault="00AF7616" w:rsidP="00AF7616">
            <w:pPr>
              <w:pStyle w:val="af0"/>
              <w:jc w:val="both"/>
              <w:rPr>
                <w:bCs/>
                <w:sz w:val="26"/>
                <w:szCs w:val="26"/>
              </w:rPr>
            </w:pPr>
            <w:r w:rsidRPr="00947CC4">
              <w:rPr>
                <w:bCs/>
                <w:sz w:val="26"/>
                <w:szCs w:val="26"/>
              </w:rPr>
              <w:t xml:space="preserve">Площадь участка 3.000 м2 </w:t>
            </w:r>
          </w:p>
          <w:p w14:paraId="7F2571B8" w14:textId="77777777" w:rsidR="00AF7616" w:rsidRPr="004B73C4" w:rsidRDefault="00AF7616" w:rsidP="00AF7616">
            <w:pPr>
              <w:pStyle w:val="af0"/>
              <w:jc w:val="both"/>
              <w:rPr>
                <w:bCs/>
                <w:sz w:val="26"/>
                <w:szCs w:val="26"/>
              </w:rPr>
            </w:pPr>
            <w:r w:rsidRPr="00947CC4">
              <w:rPr>
                <w:bCs/>
                <w:sz w:val="26"/>
                <w:szCs w:val="26"/>
              </w:rPr>
              <w:t>Посещаемость определяется проектом</w:t>
            </w:r>
          </w:p>
        </w:tc>
      </w:tr>
      <w:tr w:rsidR="004C5165" w:rsidRPr="004B73C4" w14:paraId="5B28C82D" w14:textId="77777777" w:rsidTr="005146B1">
        <w:tc>
          <w:tcPr>
            <w:tcW w:w="686" w:type="dxa"/>
            <w:shd w:val="clear" w:color="auto" w:fill="auto"/>
          </w:tcPr>
          <w:p w14:paraId="46F7D81A" w14:textId="77777777" w:rsidR="004C5165" w:rsidRPr="004B73C4" w:rsidRDefault="004C5165" w:rsidP="00CE365C">
            <w:pPr>
              <w:pStyle w:val="af0"/>
              <w:rPr>
                <w:bCs/>
                <w:sz w:val="26"/>
                <w:szCs w:val="26"/>
              </w:rPr>
            </w:pPr>
            <w:r w:rsidRPr="004B73C4">
              <w:rPr>
                <w:bCs/>
                <w:sz w:val="26"/>
                <w:szCs w:val="26"/>
              </w:rPr>
              <w:t>7.</w:t>
            </w:r>
          </w:p>
        </w:tc>
        <w:tc>
          <w:tcPr>
            <w:tcW w:w="3987" w:type="dxa"/>
            <w:shd w:val="clear" w:color="auto" w:fill="auto"/>
          </w:tcPr>
          <w:p w14:paraId="2D2A42E6" w14:textId="77777777" w:rsidR="004C5165" w:rsidRPr="004B73C4" w:rsidRDefault="004C5165" w:rsidP="00CE365C">
            <w:pPr>
              <w:pStyle w:val="af0"/>
              <w:rPr>
                <w:bCs/>
                <w:sz w:val="26"/>
                <w:szCs w:val="26"/>
              </w:rPr>
            </w:pPr>
            <w:r w:rsidRPr="004B73C4">
              <w:rPr>
                <w:bCs/>
                <w:sz w:val="26"/>
                <w:szCs w:val="26"/>
              </w:rPr>
              <w:t>Основные требования к объёмно-планировочному решению, отделке здания</w:t>
            </w:r>
          </w:p>
        </w:tc>
        <w:tc>
          <w:tcPr>
            <w:tcW w:w="5279" w:type="dxa"/>
            <w:shd w:val="clear" w:color="auto" w:fill="auto"/>
          </w:tcPr>
          <w:p w14:paraId="49554925" w14:textId="77777777" w:rsidR="004C5165" w:rsidRPr="004B73C4" w:rsidRDefault="004C5165" w:rsidP="00CE365C">
            <w:pPr>
              <w:pStyle w:val="af0"/>
              <w:tabs>
                <w:tab w:val="left" w:pos="457"/>
              </w:tabs>
              <w:jc w:val="both"/>
              <w:rPr>
                <w:bCs/>
                <w:sz w:val="26"/>
                <w:szCs w:val="26"/>
              </w:rPr>
            </w:pPr>
            <w:r w:rsidRPr="004B73C4">
              <w:rPr>
                <w:bCs/>
                <w:sz w:val="26"/>
                <w:szCs w:val="26"/>
              </w:rPr>
              <w:t>В проекте предусмотреть:</w:t>
            </w:r>
          </w:p>
          <w:p w14:paraId="67E3F73E" w14:textId="77777777" w:rsidR="004C5165" w:rsidRPr="004B73C4" w:rsidRDefault="004C5165" w:rsidP="00CE365C">
            <w:pPr>
              <w:pStyle w:val="af0"/>
              <w:tabs>
                <w:tab w:val="left" w:pos="457"/>
              </w:tabs>
              <w:jc w:val="both"/>
              <w:rPr>
                <w:bCs/>
                <w:sz w:val="26"/>
                <w:szCs w:val="26"/>
              </w:rPr>
            </w:pPr>
            <w:r w:rsidRPr="004B73C4">
              <w:rPr>
                <w:bCs/>
                <w:sz w:val="26"/>
                <w:szCs w:val="26"/>
              </w:rPr>
              <w:t>-ремонтно-строительные работы по восстановлению или замене изношенных элементов зданий;</w:t>
            </w:r>
          </w:p>
          <w:p w14:paraId="2F90E775" w14:textId="77777777" w:rsidR="004C5165" w:rsidRPr="004B73C4" w:rsidRDefault="004C5165" w:rsidP="00CE365C">
            <w:pPr>
              <w:pStyle w:val="af0"/>
              <w:tabs>
                <w:tab w:val="left" w:pos="457"/>
              </w:tabs>
              <w:jc w:val="both"/>
              <w:rPr>
                <w:bCs/>
                <w:sz w:val="26"/>
                <w:szCs w:val="26"/>
              </w:rPr>
            </w:pPr>
            <w:r w:rsidRPr="004B73C4">
              <w:rPr>
                <w:bCs/>
                <w:sz w:val="26"/>
                <w:szCs w:val="26"/>
              </w:rPr>
              <w:lastRenderedPageBreak/>
              <w:t>- повышение устойчивости зданий в сейсмоопасных районах;</w:t>
            </w:r>
          </w:p>
          <w:p w14:paraId="650C367D" w14:textId="77777777" w:rsidR="004C5165" w:rsidRPr="004B73C4" w:rsidRDefault="004C5165" w:rsidP="00CE365C">
            <w:pPr>
              <w:pStyle w:val="af0"/>
              <w:tabs>
                <w:tab w:val="left" w:pos="457"/>
              </w:tabs>
              <w:jc w:val="both"/>
              <w:rPr>
                <w:bCs/>
                <w:sz w:val="26"/>
                <w:szCs w:val="26"/>
              </w:rPr>
            </w:pPr>
            <w:r w:rsidRPr="004B73C4">
              <w:rPr>
                <w:bCs/>
                <w:sz w:val="26"/>
                <w:szCs w:val="26"/>
              </w:rPr>
              <w:t>- устранение неисправностей всех изношенных конструкций и деталей,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w:t>
            </w:r>
          </w:p>
          <w:p w14:paraId="20934216" w14:textId="77777777" w:rsidR="004C5165" w:rsidRPr="004B73C4" w:rsidRDefault="004C5165" w:rsidP="00CE365C">
            <w:pPr>
              <w:pStyle w:val="af0"/>
              <w:tabs>
                <w:tab w:val="left" w:pos="457"/>
              </w:tabs>
              <w:jc w:val="both"/>
              <w:rPr>
                <w:bCs/>
                <w:sz w:val="26"/>
                <w:szCs w:val="26"/>
              </w:rPr>
            </w:pPr>
            <w:r w:rsidRPr="004B73C4">
              <w:rPr>
                <w:bCs/>
                <w:sz w:val="26"/>
                <w:szCs w:val="26"/>
              </w:rPr>
              <w:t>- при этом может осуществляться экономически целесообразная реконструкция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14:paraId="4C5B1651" w14:textId="77777777" w:rsidR="004C5165" w:rsidRPr="004B73C4" w:rsidRDefault="004C5165" w:rsidP="00CE365C">
            <w:pPr>
              <w:pStyle w:val="af0"/>
              <w:tabs>
                <w:tab w:val="left" w:pos="457"/>
              </w:tabs>
              <w:jc w:val="both"/>
              <w:rPr>
                <w:bCs/>
                <w:sz w:val="26"/>
                <w:szCs w:val="26"/>
              </w:rPr>
            </w:pPr>
            <w:r w:rsidRPr="004B73C4">
              <w:rPr>
                <w:bCs/>
                <w:sz w:val="26"/>
                <w:szCs w:val="26"/>
              </w:rPr>
              <w:t>- переустройство кровли на двускатную/конвертом кровлю из металлочерепицы;</w:t>
            </w:r>
          </w:p>
          <w:p w14:paraId="5D73F079" w14:textId="77777777" w:rsidR="004C5165" w:rsidRPr="004B73C4" w:rsidRDefault="004C5165" w:rsidP="00CE365C">
            <w:pPr>
              <w:pStyle w:val="af0"/>
              <w:tabs>
                <w:tab w:val="left" w:pos="457"/>
              </w:tabs>
              <w:jc w:val="both"/>
              <w:rPr>
                <w:bCs/>
                <w:sz w:val="26"/>
                <w:szCs w:val="26"/>
              </w:rPr>
            </w:pPr>
            <w:r w:rsidRPr="004B73C4">
              <w:rPr>
                <w:bCs/>
                <w:sz w:val="26"/>
                <w:szCs w:val="26"/>
              </w:rPr>
              <w:t>- замену дверных и оконных блоков, подоконников, на окна предусмотреть установку москитных сеток и металлических решёток:</w:t>
            </w:r>
          </w:p>
          <w:p w14:paraId="43DD43FF" w14:textId="77777777" w:rsidR="004C5165" w:rsidRPr="004B73C4" w:rsidRDefault="004C5165" w:rsidP="00CE365C">
            <w:pPr>
              <w:pStyle w:val="af0"/>
              <w:tabs>
                <w:tab w:val="left" w:pos="457"/>
              </w:tabs>
              <w:jc w:val="both"/>
              <w:rPr>
                <w:bCs/>
                <w:sz w:val="26"/>
                <w:szCs w:val="26"/>
              </w:rPr>
            </w:pPr>
            <w:r w:rsidRPr="004B73C4">
              <w:rPr>
                <w:bCs/>
                <w:sz w:val="26"/>
                <w:szCs w:val="26"/>
              </w:rPr>
              <w:t>- двери – металлические, деревянные (от назначения помещений);</w:t>
            </w:r>
          </w:p>
          <w:p w14:paraId="1A867903" w14:textId="77777777" w:rsidR="004C5165" w:rsidRPr="004B73C4" w:rsidRDefault="004C5165" w:rsidP="00CE365C">
            <w:pPr>
              <w:pStyle w:val="af0"/>
              <w:tabs>
                <w:tab w:val="left" w:pos="457"/>
              </w:tabs>
              <w:jc w:val="both"/>
              <w:rPr>
                <w:bCs/>
                <w:sz w:val="26"/>
                <w:szCs w:val="26"/>
              </w:rPr>
            </w:pPr>
            <w:r w:rsidRPr="004B73C4">
              <w:rPr>
                <w:bCs/>
                <w:sz w:val="26"/>
                <w:szCs w:val="26"/>
              </w:rPr>
              <w:t>- окна, подоконники – ПХВ.</w:t>
            </w:r>
          </w:p>
          <w:p w14:paraId="33DD26BB" w14:textId="77777777" w:rsidR="004C5165" w:rsidRPr="004B73C4" w:rsidRDefault="004C5165" w:rsidP="00CE365C">
            <w:pPr>
              <w:pStyle w:val="af0"/>
              <w:tabs>
                <w:tab w:val="left" w:pos="457"/>
              </w:tabs>
              <w:jc w:val="both"/>
              <w:rPr>
                <w:bCs/>
                <w:sz w:val="26"/>
                <w:szCs w:val="26"/>
              </w:rPr>
            </w:pPr>
            <w:r w:rsidRPr="004B73C4">
              <w:rPr>
                <w:bCs/>
                <w:sz w:val="26"/>
                <w:szCs w:val="26"/>
              </w:rPr>
              <w:t>Потенциальный поставщик разрабатывает и утверждает у Заказчика техническое задание по отделке помещений.</w:t>
            </w:r>
          </w:p>
          <w:p w14:paraId="4623A814" w14:textId="77777777" w:rsidR="004C5165" w:rsidRPr="004B73C4" w:rsidRDefault="004C5165" w:rsidP="00CE365C">
            <w:pPr>
              <w:pStyle w:val="af0"/>
              <w:tabs>
                <w:tab w:val="left" w:pos="457"/>
              </w:tabs>
              <w:jc w:val="both"/>
              <w:rPr>
                <w:bCs/>
                <w:sz w:val="26"/>
                <w:szCs w:val="26"/>
              </w:rPr>
            </w:pPr>
            <w:r w:rsidRPr="004B73C4">
              <w:rPr>
                <w:bCs/>
                <w:sz w:val="26"/>
                <w:szCs w:val="26"/>
              </w:rPr>
              <w:t xml:space="preserve">Система водоснабжения: трубопроводы и запорная арматура: </w:t>
            </w:r>
          </w:p>
          <w:p w14:paraId="60F3E06E" w14:textId="77777777" w:rsidR="004C5165" w:rsidRPr="004B73C4" w:rsidRDefault="004C5165" w:rsidP="00CE365C">
            <w:pPr>
              <w:pStyle w:val="af0"/>
              <w:tabs>
                <w:tab w:val="left" w:pos="457"/>
              </w:tabs>
              <w:jc w:val="both"/>
              <w:rPr>
                <w:bCs/>
                <w:sz w:val="26"/>
                <w:szCs w:val="26"/>
              </w:rPr>
            </w:pPr>
            <w:r w:rsidRPr="004B73C4">
              <w:rPr>
                <w:bCs/>
                <w:sz w:val="26"/>
                <w:szCs w:val="26"/>
              </w:rPr>
              <w:t>- произвести замену сети горячего и холодного водоснабжения и канализации;</w:t>
            </w:r>
          </w:p>
          <w:p w14:paraId="06F5BBA6" w14:textId="77777777" w:rsidR="004C5165" w:rsidRPr="004B73C4" w:rsidRDefault="004C5165" w:rsidP="00CE365C">
            <w:pPr>
              <w:pStyle w:val="af0"/>
              <w:tabs>
                <w:tab w:val="left" w:pos="457"/>
              </w:tabs>
              <w:jc w:val="both"/>
              <w:rPr>
                <w:bCs/>
                <w:sz w:val="26"/>
                <w:szCs w:val="26"/>
              </w:rPr>
            </w:pPr>
            <w:r w:rsidRPr="004B73C4">
              <w:rPr>
                <w:bCs/>
                <w:sz w:val="26"/>
                <w:szCs w:val="26"/>
              </w:rPr>
              <w:t>- произвести замену сантехнических приборов (раковины, унитазы, душевые кабины);</w:t>
            </w:r>
          </w:p>
          <w:p w14:paraId="1C2C810F" w14:textId="77777777" w:rsidR="004C5165" w:rsidRPr="004B73C4" w:rsidRDefault="004C5165" w:rsidP="00CE365C">
            <w:pPr>
              <w:pStyle w:val="af0"/>
              <w:tabs>
                <w:tab w:val="left" w:pos="457"/>
              </w:tabs>
              <w:jc w:val="both"/>
              <w:rPr>
                <w:bCs/>
                <w:sz w:val="26"/>
                <w:szCs w:val="26"/>
              </w:rPr>
            </w:pPr>
            <w:r w:rsidRPr="004B73C4">
              <w:rPr>
                <w:bCs/>
                <w:sz w:val="26"/>
                <w:szCs w:val="26"/>
              </w:rPr>
              <w:t xml:space="preserve">  - осуществить проверку контрольно-запорной арматуры за расходом воды, топлива, тепловой и электрической энергии, включая установку приборов контроля, учета и регулирования их потребления, в случае несоответствия предусмотреть замену;</w:t>
            </w:r>
          </w:p>
          <w:p w14:paraId="725FE74D" w14:textId="77777777" w:rsidR="004C5165" w:rsidRPr="004B73C4" w:rsidRDefault="004C5165" w:rsidP="00CE365C">
            <w:pPr>
              <w:pStyle w:val="af0"/>
              <w:tabs>
                <w:tab w:val="left" w:pos="457"/>
              </w:tabs>
              <w:jc w:val="both"/>
              <w:rPr>
                <w:bCs/>
                <w:sz w:val="26"/>
                <w:szCs w:val="26"/>
              </w:rPr>
            </w:pPr>
            <w:r w:rsidRPr="004B73C4">
              <w:rPr>
                <w:bCs/>
                <w:sz w:val="26"/>
                <w:szCs w:val="26"/>
              </w:rPr>
              <w:t xml:space="preserve">Системы канализации: </w:t>
            </w:r>
          </w:p>
          <w:p w14:paraId="6439606B" w14:textId="77777777" w:rsidR="004C5165" w:rsidRPr="004B73C4" w:rsidRDefault="004C5165" w:rsidP="00CE365C">
            <w:pPr>
              <w:pStyle w:val="af0"/>
              <w:tabs>
                <w:tab w:val="left" w:pos="457"/>
              </w:tabs>
              <w:jc w:val="both"/>
              <w:rPr>
                <w:bCs/>
                <w:sz w:val="26"/>
                <w:szCs w:val="26"/>
              </w:rPr>
            </w:pPr>
            <w:r w:rsidRPr="004B73C4">
              <w:rPr>
                <w:bCs/>
                <w:sz w:val="26"/>
                <w:szCs w:val="26"/>
              </w:rPr>
              <w:t>- предусмотреть замену трубопроводов и запорной арматуры, устройство обратного клапана, устройство септика по расчету;</w:t>
            </w:r>
          </w:p>
          <w:p w14:paraId="0834D4FF" w14:textId="77777777" w:rsidR="004C5165" w:rsidRPr="004B73C4" w:rsidRDefault="004C5165" w:rsidP="00CE365C">
            <w:pPr>
              <w:pStyle w:val="af0"/>
              <w:tabs>
                <w:tab w:val="left" w:pos="457"/>
              </w:tabs>
              <w:jc w:val="both"/>
              <w:rPr>
                <w:bCs/>
                <w:sz w:val="26"/>
                <w:szCs w:val="26"/>
              </w:rPr>
            </w:pPr>
            <w:r w:rsidRPr="004B73C4">
              <w:rPr>
                <w:bCs/>
                <w:sz w:val="26"/>
                <w:szCs w:val="26"/>
              </w:rPr>
              <w:t>Система ливневая канализация:</w:t>
            </w:r>
          </w:p>
          <w:p w14:paraId="6DDBF23B" w14:textId="77777777" w:rsidR="004C5165" w:rsidRPr="004B73C4" w:rsidRDefault="004C5165" w:rsidP="00CE365C">
            <w:pPr>
              <w:pStyle w:val="af0"/>
              <w:tabs>
                <w:tab w:val="left" w:pos="457"/>
              </w:tabs>
              <w:jc w:val="both"/>
              <w:rPr>
                <w:bCs/>
                <w:sz w:val="26"/>
                <w:szCs w:val="26"/>
              </w:rPr>
            </w:pPr>
            <w:r w:rsidRPr="004B73C4">
              <w:rPr>
                <w:bCs/>
                <w:sz w:val="26"/>
                <w:szCs w:val="26"/>
              </w:rPr>
              <w:lastRenderedPageBreak/>
              <w:t>- разработать систему водостоков, исключающую попадание влаги внутрь помещений.</w:t>
            </w:r>
          </w:p>
          <w:p w14:paraId="29E8B919" w14:textId="77777777" w:rsidR="004C5165" w:rsidRPr="004B73C4" w:rsidRDefault="004C5165" w:rsidP="00CE365C">
            <w:pPr>
              <w:pStyle w:val="af0"/>
              <w:tabs>
                <w:tab w:val="left" w:pos="457"/>
              </w:tabs>
              <w:jc w:val="both"/>
              <w:rPr>
                <w:bCs/>
                <w:sz w:val="26"/>
                <w:szCs w:val="26"/>
              </w:rPr>
            </w:pPr>
            <w:r w:rsidRPr="004B73C4">
              <w:rPr>
                <w:bCs/>
                <w:sz w:val="26"/>
                <w:szCs w:val="26"/>
              </w:rPr>
              <w:t>Система отопления:</w:t>
            </w:r>
          </w:p>
          <w:p w14:paraId="6011AAB4" w14:textId="77777777" w:rsidR="004C5165" w:rsidRPr="004B73C4" w:rsidRDefault="004C5165" w:rsidP="00CE365C">
            <w:pPr>
              <w:pStyle w:val="af0"/>
              <w:tabs>
                <w:tab w:val="left" w:pos="457"/>
              </w:tabs>
              <w:jc w:val="both"/>
              <w:rPr>
                <w:bCs/>
                <w:sz w:val="26"/>
                <w:szCs w:val="26"/>
              </w:rPr>
            </w:pPr>
            <w:r w:rsidRPr="004B73C4">
              <w:rPr>
                <w:bCs/>
                <w:sz w:val="26"/>
                <w:szCs w:val="26"/>
              </w:rPr>
              <w:t>- предусмотреть полную замену системы отопления и теплового узла;</w:t>
            </w:r>
          </w:p>
          <w:p w14:paraId="20CEA531" w14:textId="77777777" w:rsidR="004C5165" w:rsidRPr="004B73C4" w:rsidRDefault="004C5165" w:rsidP="00CE365C">
            <w:pPr>
              <w:pStyle w:val="af0"/>
              <w:tabs>
                <w:tab w:val="left" w:pos="457"/>
              </w:tabs>
              <w:jc w:val="both"/>
              <w:rPr>
                <w:bCs/>
                <w:sz w:val="26"/>
                <w:szCs w:val="26"/>
              </w:rPr>
            </w:pPr>
            <w:r w:rsidRPr="004B73C4">
              <w:rPr>
                <w:bCs/>
                <w:sz w:val="26"/>
                <w:szCs w:val="26"/>
              </w:rPr>
              <w:t>Система вентиляции:</w:t>
            </w:r>
          </w:p>
          <w:p w14:paraId="32A40E8F" w14:textId="77777777" w:rsidR="004C5165" w:rsidRPr="004B73C4" w:rsidRDefault="004C5165" w:rsidP="00CE365C">
            <w:pPr>
              <w:pStyle w:val="af0"/>
              <w:tabs>
                <w:tab w:val="left" w:pos="457"/>
              </w:tabs>
              <w:jc w:val="both"/>
              <w:rPr>
                <w:bCs/>
                <w:sz w:val="26"/>
                <w:szCs w:val="26"/>
              </w:rPr>
            </w:pPr>
            <w:r w:rsidRPr="004B73C4">
              <w:rPr>
                <w:bCs/>
                <w:sz w:val="26"/>
                <w:szCs w:val="26"/>
              </w:rPr>
              <w:t>- предусмотреть вентиляцию и кондиционирование воздуха;</w:t>
            </w:r>
          </w:p>
          <w:p w14:paraId="5ACF61E8" w14:textId="77777777" w:rsidR="004C5165" w:rsidRPr="004B73C4" w:rsidRDefault="004C5165" w:rsidP="00CE365C">
            <w:pPr>
              <w:pStyle w:val="af0"/>
              <w:tabs>
                <w:tab w:val="left" w:pos="457"/>
              </w:tabs>
              <w:jc w:val="both"/>
              <w:rPr>
                <w:bCs/>
                <w:sz w:val="26"/>
                <w:szCs w:val="26"/>
              </w:rPr>
            </w:pPr>
            <w:r w:rsidRPr="004B73C4">
              <w:rPr>
                <w:bCs/>
                <w:sz w:val="26"/>
                <w:szCs w:val="26"/>
              </w:rPr>
              <w:t xml:space="preserve">Электрические сети: </w:t>
            </w:r>
          </w:p>
          <w:p w14:paraId="60EBF8F1" w14:textId="77777777" w:rsidR="004C5165" w:rsidRPr="004B73C4" w:rsidRDefault="004C5165" w:rsidP="00CE365C">
            <w:pPr>
              <w:pStyle w:val="af0"/>
              <w:tabs>
                <w:tab w:val="left" w:pos="457"/>
              </w:tabs>
              <w:jc w:val="both"/>
              <w:rPr>
                <w:bCs/>
                <w:sz w:val="26"/>
                <w:szCs w:val="26"/>
              </w:rPr>
            </w:pPr>
            <w:r w:rsidRPr="004B73C4">
              <w:rPr>
                <w:bCs/>
                <w:sz w:val="26"/>
                <w:szCs w:val="26"/>
              </w:rPr>
              <w:t>- освещение в соответствии с ПУЭ и СНиП РК, в качестве осветительных приборов принять светильники со светодиодным освещением;</w:t>
            </w:r>
          </w:p>
          <w:p w14:paraId="57BA1276" w14:textId="77777777" w:rsidR="004C5165" w:rsidRPr="004B73C4" w:rsidRDefault="004C5165" w:rsidP="00CE365C">
            <w:pPr>
              <w:pStyle w:val="af0"/>
              <w:tabs>
                <w:tab w:val="left" w:pos="457"/>
              </w:tabs>
              <w:jc w:val="both"/>
              <w:rPr>
                <w:bCs/>
                <w:sz w:val="26"/>
                <w:szCs w:val="26"/>
              </w:rPr>
            </w:pPr>
            <w:r w:rsidRPr="004B73C4">
              <w:rPr>
                <w:bCs/>
                <w:sz w:val="26"/>
                <w:szCs w:val="26"/>
              </w:rPr>
              <w:t>- розетки скрытой установки с заземляющим контактом, двухполюсные;</w:t>
            </w:r>
          </w:p>
          <w:p w14:paraId="18631BB3" w14:textId="77777777" w:rsidR="004C5165" w:rsidRPr="004B73C4" w:rsidRDefault="004C5165" w:rsidP="00CE365C">
            <w:pPr>
              <w:pStyle w:val="af0"/>
              <w:tabs>
                <w:tab w:val="left" w:pos="457"/>
              </w:tabs>
              <w:jc w:val="both"/>
              <w:rPr>
                <w:bCs/>
                <w:sz w:val="26"/>
                <w:szCs w:val="26"/>
              </w:rPr>
            </w:pPr>
            <w:r w:rsidRPr="004B73C4">
              <w:rPr>
                <w:bCs/>
                <w:sz w:val="26"/>
                <w:szCs w:val="26"/>
              </w:rPr>
              <w:t>- провода, кабеля и сети розеточной группы проложить под штукатуркой;</w:t>
            </w:r>
          </w:p>
          <w:p w14:paraId="2D2A6BE8" w14:textId="77777777" w:rsidR="004C5165" w:rsidRPr="004B73C4" w:rsidRDefault="004C5165" w:rsidP="00CE365C">
            <w:pPr>
              <w:pStyle w:val="af0"/>
              <w:tabs>
                <w:tab w:val="left" w:pos="457"/>
              </w:tabs>
              <w:jc w:val="both"/>
              <w:rPr>
                <w:bCs/>
                <w:sz w:val="26"/>
                <w:szCs w:val="26"/>
              </w:rPr>
            </w:pPr>
            <w:r w:rsidRPr="004B73C4">
              <w:rPr>
                <w:bCs/>
                <w:sz w:val="26"/>
                <w:szCs w:val="26"/>
              </w:rPr>
              <w:t>- выключатели скрытой установки;</w:t>
            </w:r>
          </w:p>
          <w:p w14:paraId="4F7A80DE" w14:textId="77777777" w:rsidR="004C5165" w:rsidRPr="004B73C4" w:rsidRDefault="004C5165" w:rsidP="00CE365C">
            <w:pPr>
              <w:pStyle w:val="af0"/>
              <w:tabs>
                <w:tab w:val="left" w:pos="457"/>
              </w:tabs>
              <w:jc w:val="both"/>
              <w:rPr>
                <w:bCs/>
                <w:sz w:val="26"/>
                <w:szCs w:val="26"/>
              </w:rPr>
            </w:pPr>
            <w:r w:rsidRPr="004B73C4">
              <w:rPr>
                <w:bCs/>
                <w:sz w:val="26"/>
                <w:szCs w:val="26"/>
              </w:rPr>
              <w:t>- мероприятия по защите инженерных сетей и оборудования от блуждающих токов;</w:t>
            </w:r>
          </w:p>
          <w:p w14:paraId="29AE9978" w14:textId="77777777" w:rsidR="004C5165" w:rsidRPr="004B73C4" w:rsidRDefault="004C5165" w:rsidP="00CE365C">
            <w:pPr>
              <w:pStyle w:val="af0"/>
              <w:tabs>
                <w:tab w:val="left" w:pos="457"/>
              </w:tabs>
              <w:jc w:val="both"/>
              <w:rPr>
                <w:bCs/>
                <w:sz w:val="26"/>
                <w:szCs w:val="26"/>
              </w:rPr>
            </w:pPr>
            <w:r w:rsidRPr="004B73C4">
              <w:rPr>
                <w:bCs/>
                <w:sz w:val="26"/>
                <w:szCs w:val="26"/>
              </w:rPr>
              <w:t>- произвести замену существующих устройств электрических щитов, автоматов;</w:t>
            </w:r>
          </w:p>
          <w:p w14:paraId="2A425BC0" w14:textId="77777777" w:rsidR="004C5165" w:rsidRPr="004B73C4" w:rsidRDefault="004C5165" w:rsidP="00CE365C">
            <w:pPr>
              <w:pStyle w:val="af0"/>
              <w:tabs>
                <w:tab w:val="left" w:pos="457"/>
              </w:tabs>
              <w:jc w:val="both"/>
              <w:rPr>
                <w:bCs/>
                <w:sz w:val="26"/>
                <w:szCs w:val="26"/>
              </w:rPr>
            </w:pPr>
            <w:r w:rsidRPr="004B73C4">
              <w:rPr>
                <w:bCs/>
                <w:sz w:val="26"/>
                <w:szCs w:val="26"/>
              </w:rPr>
              <w:t>- предусмотреть ревизию контуров заземлений, в случае необходимости заменить.</w:t>
            </w:r>
          </w:p>
          <w:p w14:paraId="4EC68F58" w14:textId="77777777" w:rsidR="004C5165" w:rsidRPr="004B73C4" w:rsidRDefault="004C5165" w:rsidP="00CE365C">
            <w:pPr>
              <w:pStyle w:val="af0"/>
              <w:tabs>
                <w:tab w:val="left" w:pos="457"/>
              </w:tabs>
              <w:jc w:val="both"/>
              <w:rPr>
                <w:bCs/>
                <w:sz w:val="26"/>
                <w:szCs w:val="26"/>
              </w:rPr>
            </w:pPr>
            <w:r w:rsidRPr="004B73C4">
              <w:rPr>
                <w:bCs/>
                <w:sz w:val="26"/>
                <w:szCs w:val="26"/>
              </w:rPr>
              <w:t xml:space="preserve">Фасад и ограждающие конструкции: </w:t>
            </w:r>
          </w:p>
          <w:p w14:paraId="3275FE75" w14:textId="77777777" w:rsidR="004C5165" w:rsidRPr="004B73C4" w:rsidRDefault="004C5165" w:rsidP="00CE365C">
            <w:pPr>
              <w:pStyle w:val="af0"/>
              <w:tabs>
                <w:tab w:val="left" w:pos="457"/>
              </w:tabs>
              <w:jc w:val="both"/>
              <w:rPr>
                <w:bCs/>
                <w:sz w:val="26"/>
                <w:szCs w:val="26"/>
              </w:rPr>
            </w:pPr>
            <w:r w:rsidRPr="004B73C4">
              <w:rPr>
                <w:bCs/>
                <w:sz w:val="26"/>
                <w:szCs w:val="26"/>
              </w:rPr>
              <w:t>- проверить не теплопроводность существующие конструкцию кровли и стены здания, в случае несоответствия проектом предусмотреть дополнительное утепление;</w:t>
            </w:r>
          </w:p>
          <w:p w14:paraId="73AFA006" w14:textId="77777777" w:rsidR="004C5165" w:rsidRPr="004B73C4" w:rsidRDefault="004C5165" w:rsidP="00CE365C">
            <w:pPr>
              <w:pStyle w:val="af0"/>
              <w:tabs>
                <w:tab w:val="left" w:pos="457"/>
              </w:tabs>
              <w:jc w:val="both"/>
              <w:rPr>
                <w:bCs/>
                <w:sz w:val="26"/>
                <w:szCs w:val="26"/>
              </w:rPr>
            </w:pPr>
            <w:r w:rsidRPr="004B73C4">
              <w:rPr>
                <w:bCs/>
                <w:sz w:val="26"/>
                <w:szCs w:val="26"/>
              </w:rPr>
              <w:t>- замена фасадной облицовки.</w:t>
            </w:r>
          </w:p>
          <w:p w14:paraId="339AF7FF" w14:textId="77777777" w:rsidR="004C5165" w:rsidRPr="004B73C4" w:rsidRDefault="004C5165" w:rsidP="00CE365C">
            <w:pPr>
              <w:pStyle w:val="af0"/>
              <w:tabs>
                <w:tab w:val="left" w:pos="457"/>
              </w:tabs>
              <w:jc w:val="both"/>
              <w:rPr>
                <w:bCs/>
                <w:sz w:val="26"/>
                <w:szCs w:val="26"/>
              </w:rPr>
            </w:pPr>
            <w:r w:rsidRPr="004B73C4">
              <w:rPr>
                <w:bCs/>
                <w:sz w:val="26"/>
                <w:szCs w:val="26"/>
              </w:rPr>
              <w:t xml:space="preserve"> А также выполнение других рекомендаций по результатам технического обследования, а также выполнение других требований CH PK 1.02-03-2011 «Порядок разработки, согласования, утверждения и состав проектной документации на строительство», СНиП, CH PK, СанПиН в части касающегося.</w:t>
            </w:r>
          </w:p>
        </w:tc>
      </w:tr>
      <w:tr w:rsidR="004C5165" w:rsidRPr="004B73C4" w14:paraId="4B678B8A" w14:textId="77777777" w:rsidTr="005146B1">
        <w:tc>
          <w:tcPr>
            <w:tcW w:w="686" w:type="dxa"/>
            <w:shd w:val="clear" w:color="auto" w:fill="auto"/>
          </w:tcPr>
          <w:p w14:paraId="46945EAF" w14:textId="77777777" w:rsidR="004C5165" w:rsidRPr="004B73C4" w:rsidRDefault="004C5165" w:rsidP="00CE365C">
            <w:pPr>
              <w:pStyle w:val="af0"/>
              <w:rPr>
                <w:bCs/>
                <w:sz w:val="26"/>
                <w:szCs w:val="26"/>
              </w:rPr>
            </w:pPr>
            <w:r w:rsidRPr="004B73C4">
              <w:rPr>
                <w:bCs/>
                <w:sz w:val="26"/>
                <w:szCs w:val="26"/>
              </w:rPr>
              <w:lastRenderedPageBreak/>
              <w:t>8.</w:t>
            </w:r>
          </w:p>
        </w:tc>
        <w:tc>
          <w:tcPr>
            <w:tcW w:w="3987" w:type="dxa"/>
            <w:shd w:val="clear" w:color="auto" w:fill="auto"/>
          </w:tcPr>
          <w:p w14:paraId="45012E79" w14:textId="77777777" w:rsidR="004C5165" w:rsidRPr="004B73C4" w:rsidRDefault="004C5165" w:rsidP="00CE365C">
            <w:pPr>
              <w:pStyle w:val="af0"/>
              <w:rPr>
                <w:bCs/>
                <w:sz w:val="26"/>
                <w:szCs w:val="26"/>
              </w:rPr>
            </w:pPr>
            <w:r w:rsidRPr="004B73C4">
              <w:rPr>
                <w:bCs/>
                <w:sz w:val="26"/>
                <w:szCs w:val="26"/>
              </w:rPr>
              <w:t>Состав проектно-сметной документации (ПСД)</w:t>
            </w:r>
          </w:p>
        </w:tc>
        <w:tc>
          <w:tcPr>
            <w:tcW w:w="5279" w:type="dxa"/>
            <w:shd w:val="clear" w:color="auto" w:fill="auto"/>
            <w:vAlign w:val="center"/>
          </w:tcPr>
          <w:p w14:paraId="5960BC0F" w14:textId="77777777" w:rsidR="004C5165" w:rsidRPr="004B73C4" w:rsidRDefault="004C5165" w:rsidP="00CE365C">
            <w:pPr>
              <w:pStyle w:val="af0"/>
              <w:jc w:val="both"/>
              <w:rPr>
                <w:bCs/>
                <w:sz w:val="26"/>
                <w:szCs w:val="26"/>
              </w:rPr>
            </w:pPr>
            <w:r w:rsidRPr="004B73C4">
              <w:rPr>
                <w:bCs/>
                <w:sz w:val="26"/>
                <w:szCs w:val="26"/>
              </w:rPr>
              <w:t>Полный комплект ПСД в соответствии с требованиями CH PK 1.02-03-2011 «Инструкция о порядке разработки, согласования, утверждения и составе проектной документации на строительство».</w:t>
            </w:r>
          </w:p>
          <w:p w14:paraId="6F1B7F10" w14:textId="77777777" w:rsidR="004C5165" w:rsidRPr="004B73C4" w:rsidRDefault="004C5165" w:rsidP="00CE365C">
            <w:pPr>
              <w:pStyle w:val="af0"/>
              <w:jc w:val="both"/>
              <w:rPr>
                <w:bCs/>
                <w:sz w:val="26"/>
                <w:szCs w:val="26"/>
              </w:rPr>
            </w:pPr>
            <w:r w:rsidRPr="004B73C4">
              <w:rPr>
                <w:bCs/>
                <w:sz w:val="26"/>
                <w:szCs w:val="26"/>
              </w:rPr>
              <w:t xml:space="preserve">Состав ПСД должен включать все принципиальные решения и размещение сооружений для всех районов </w:t>
            </w:r>
            <w:r w:rsidRPr="004B73C4">
              <w:rPr>
                <w:bCs/>
                <w:sz w:val="26"/>
                <w:szCs w:val="26"/>
                <w:lang w:val="kk-KZ"/>
              </w:rPr>
              <w:t>рекострукции</w:t>
            </w:r>
            <w:r w:rsidRPr="004B73C4">
              <w:rPr>
                <w:bCs/>
                <w:sz w:val="26"/>
                <w:szCs w:val="26"/>
              </w:rPr>
              <w:t xml:space="preserve">, указанных в данном задании. Сметную документацию разработать в программе </w:t>
            </w:r>
            <w:r w:rsidRPr="004B73C4">
              <w:rPr>
                <w:bCs/>
                <w:sz w:val="26"/>
                <w:szCs w:val="26"/>
              </w:rPr>
              <w:lastRenderedPageBreak/>
              <w:t>АВС. Перечень прайс листов согласовать с Заказчиком.</w:t>
            </w:r>
          </w:p>
          <w:p w14:paraId="0CE66D12" w14:textId="77777777" w:rsidR="004C5165" w:rsidRPr="004B73C4" w:rsidRDefault="004C5165" w:rsidP="00CE365C">
            <w:pPr>
              <w:pStyle w:val="af0"/>
              <w:jc w:val="both"/>
              <w:rPr>
                <w:sz w:val="26"/>
                <w:szCs w:val="26"/>
              </w:rPr>
            </w:pPr>
            <w:r w:rsidRPr="004B73C4">
              <w:rPr>
                <w:sz w:val="26"/>
                <w:szCs w:val="26"/>
              </w:rPr>
              <w:t xml:space="preserve">Проектировщик согласовывает ПСД с уполномоченными государственными органами и органами местного самоуправления в соответствии с действующим законодательством </w:t>
            </w:r>
            <w:r w:rsidRPr="004B73C4">
              <w:rPr>
                <w:bCs/>
                <w:sz w:val="26"/>
                <w:szCs w:val="26"/>
              </w:rPr>
              <w:t>Республики Казахстан</w:t>
            </w:r>
            <w:r w:rsidRPr="004B73C4">
              <w:rPr>
                <w:sz w:val="26"/>
                <w:szCs w:val="26"/>
              </w:rPr>
              <w:t>.</w:t>
            </w:r>
          </w:p>
          <w:p w14:paraId="7EF30083" w14:textId="77777777" w:rsidR="004C5165" w:rsidRPr="004B73C4" w:rsidRDefault="004C5165" w:rsidP="00CE365C">
            <w:pPr>
              <w:pStyle w:val="af0"/>
              <w:jc w:val="both"/>
              <w:rPr>
                <w:sz w:val="26"/>
                <w:szCs w:val="26"/>
              </w:rPr>
            </w:pPr>
            <w:r w:rsidRPr="004B73C4">
              <w:rPr>
                <w:sz w:val="26"/>
                <w:szCs w:val="26"/>
              </w:rPr>
              <w:t>Предварительно проектные решения согласовать с Заказчиком.</w:t>
            </w:r>
          </w:p>
        </w:tc>
      </w:tr>
      <w:tr w:rsidR="004C5165" w:rsidRPr="004B73C4" w14:paraId="58B5E176" w14:textId="77777777" w:rsidTr="005146B1">
        <w:tc>
          <w:tcPr>
            <w:tcW w:w="686" w:type="dxa"/>
            <w:shd w:val="clear" w:color="auto" w:fill="auto"/>
          </w:tcPr>
          <w:p w14:paraId="5E6100FA" w14:textId="77777777" w:rsidR="004C5165" w:rsidRPr="004B73C4" w:rsidRDefault="004C5165" w:rsidP="00CE365C">
            <w:pPr>
              <w:pStyle w:val="af0"/>
              <w:rPr>
                <w:bCs/>
                <w:sz w:val="26"/>
                <w:szCs w:val="26"/>
              </w:rPr>
            </w:pPr>
            <w:r w:rsidRPr="004B73C4">
              <w:rPr>
                <w:bCs/>
                <w:sz w:val="26"/>
                <w:szCs w:val="26"/>
              </w:rPr>
              <w:lastRenderedPageBreak/>
              <w:t>9.</w:t>
            </w:r>
          </w:p>
        </w:tc>
        <w:tc>
          <w:tcPr>
            <w:tcW w:w="3987" w:type="dxa"/>
            <w:shd w:val="clear" w:color="auto" w:fill="auto"/>
          </w:tcPr>
          <w:p w14:paraId="4A6F5A7A" w14:textId="77777777" w:rsidR="004C5165" w:rsidRPr="004B73C4" w:rsidRDefault="004C5165" w:rsidP="00CE365C">
            <w:pPr>
              <w:pStyle w:val="af0"/>
              <w:rPr>
                <w:bCs/>
                <w:sz w:val="26"/>
                <w:szCs w:val="26"/>
              </w:rPr>
            </w:pPr>
            <w:r w:rsidRPr="004B73C4">
              <w:rPr>
                <w:bCs/>
                <w:sz w:val="26"/>
                <w:szCs w:val="26"/>
              </w:rPr>
              <w:t>Основные требования к технологическому оборудованию, в том числе: основные параметры, техническая и эксплуатационная характеристики, сервисное обслуживание</w:t>
            </w:r>
          </w:p>
        </w:tc>
        <w:tc>
          <w:tcPr>
            <w:tcW w:w="5279" w:type="dxa"/>
            <w:shd w:val="clear" w:color="auto" w:fill="auto"/>
          </w:tcPr>
          <w:p w14:paraId="2CEEC420" w14:textId="77777777" w:rsidR="004C5165" w:rsidRPr="004B73C4" w:rsidRDefault="004C5165" w:rsidP="00CE365C">
            <w:pPr>
              <w:pStyle w:val="af0"/>
              <w:jc w:val="both"/>
              <w:rPr>
                <w:bCs/>
                <w:sz w:val="26"/>
                <w:szCs w:val="26"/>
              </w:rPr>
            </w:pPr>
            <w:r w:rsidRPr="004B73C4">
              <w:rPr>
                <w:bCs/>
                <w:sz w:val="26"/>
                <w:szCs w:val="26"/>
              </w:rPr>
              <w:t>При разработке технологических решений предусмотреть оснащение новым, передовым, высокотехнологичным оборудованием.</w:t>
            </w:r>
          </w:p>
          <w:p w14:paraId="5EE6D63E" w14:textId="77777777" w:rsidR="004C5165" w:rsidRPr="004B73C4" w:rsidRDefault="004C5165" w:rsidP="00CE365C">
            <w:pPr>
              <w:pStyle w:val="af0"/>
              <w:jc w:val="both"/>
              <w:rPr>
                <w:bCs/>
                <w:sz w:val="26"/>
                <w:szCs w:val="26"/>
              </w:rPr>
            </w:pPr>
            <w:r w:rsidRPr="004B73C4">
              <w:rPr>
                <w:bCs/>
                <w:sz w:val="26"/>
                <w:szCs w:val="26"/>
              </w:rPr>
              <w:t>Технологическое оборудование и материалы должны соответствовать требованиям ГОСТ, СНиП, межгосударственных и международных стандартов.</w:t>
            </w:r>
          </w:p>
        </w:tc>
      </w:tr>
      <w:tr w:rsidR="004C5165" w:rsidRPr="004B73C4" w14:paraId="0561BCC9" w14:textId="77777777" w:rsidTr="005146B1">
        <w:tc>
          <w:tcPr>
            <w:tcW w:w="686" w:type="dxa"/>
            <w:shd w:val="clear" w:color="auto" w:fill="auto"/>
            <w:vAlign w:val="center"/>
          </w:tcPr>
          <w:p w14:paraId="54975D02" w14:textId="77777777" w:rsidR="004C5165" w:rsidRPr="004B73C4" w:rsidRDefault="004C5165" w:rsidP="00CE365C">
            <w:pPr>
              <w:pStyle w:val="af0"/>
              <w:rPr>
                <w:bCs/>
                <w:sz w:val="26"/>
                <w:szCs w:val="26"/>
              </w:rPr>
            </w:pPr>
            <w:r w:rsidRPr="004B73C4">
              <w:rPr>
                <w:bCs/>
                <w:sz w:val="26"/>
                <w:szCs w:val="26"/>
              </w:rPr>
              <w:t>10.</w:t>
            </w:r>
          </w:p>
        </w:tc>
        <w:tc>
          <w:tcPr>
            <w:tcW w:w="3987" w:type="dxa"/>
            <w:shd w:val="clear" w:color="auto" w:fill="auto"/>
          </w:tcPr>
          <w:p w14:paraId="4DD7FA34" w14:textId="77777777" w:rsidR="004C5165" w:rsidRPr="004B73C4" w:rsidRDefault="004C5165" w:rsidP="00CE365C">
            <w:pPr>
              <w:pStyle w:val="af0"/>
              <w:rPr>
                <w:bCs/>
                <w:sz w:val="26"/>
                <w:szCs w:val="26"/>
              </w:rPr>
            </w:pPr>
            <w:r w:rsidRPr="004B73C4">
              <w:rPr>
                <w:bCs/>
                <w:sz w:val="26"/>
                <w:szCs w:val="26"/>
              </w:rPr>
              <w:t>Основные требования к инженерному оборудованию</w:t>
            </w:r>
          </w:p>
        </w:tc>
        <w:tc>
          <w:tcPr>
            <w:tcW w:w="5279" w:type="dxa"/>
            <w:shd w:val="clear" w:color="auto" w:fill="auto"/>
          </w:tcPr>
          <w:p w14:paraId="71A68CFB" w14:textId="77777777" w:rsidR="004C5165" w:rsidRPr="004B73C4" w:rsidRDefault="004C5165" w:rsidP="00CE365C">
            <w:pPr>
              <w:pStyle w:val="af0"/>
              <w:jc w:val="both"/>
              <w:rPr>
                <w:bCs/>
                <w:sz w:val="26"/>
                <w:szCs w:val="26"/>
              </w:rPr>
            </w:pPr>
            <w:r w:rsidRPr="004B73C4">
              <w:rPr>
                <w:bCs/>
                <w:sz w:val="26"/>
                <w:szCs w:val="26"/>
              </w:rPr>
              <w:t xml:space="preserve">Водопроводные трубы: </w:t>
            </w:r>
          </w:p>
          <w:p w14:paraId="1D7B6F33" w14:textId="77777777" w:rsidR="004C5165" w:rsidRPr="004B73C4" w:rsidRDefault="004C5165" w:rsidP="00CE365C">
            <w:pPr>
              <w:pStyle w:val="af0"/>
              <w:jc w:val="both"/>
              <w:rPr>
                <w:bCs/>
                <w:sz w:val="26"/>
                <w:szCs w:val="26"/>
              </w:rPr>
            </w:pPr>
            <w:r w:rsidRPr="004B73C4">
              <w:rPr>
                <w:bCs/>
                <w:sz w:val="26"/>
                <w:szCs w:val="26"/>
              </w:rPr>
              <w:t xml:space="preserve">а) внутреннее водоснабжение - от водопроводной сети, подключение от тоннеля коммуникаций. Магистральные трубопроводы из полиэтиленовых труб, распределительные трубопроводы, проложенные в шахтах из стальных (оцинкованных) труб. Обеспечивает суммарный учет потребления холодной воды. </w:t>
            </w:r>
          </w:p>
          <w:p w14:paraId="2365AE4D" w14:textId="77777777" w:rsidR="004C5165" w:rsidRPr="004B73C4" w:rsidRDefault="004C5165" w:rsidP="00CE365C">
            <w:pPr>
              <w:pStyle w:val="af0"/>
              <w:jc w:val="both"/>
              <w:rPr>
                <w:bCs/>
                <w:sz w:val="26"/>
                <w:szCs w:val="26"/>
              </w:rPr>
            </w:pPr>
            <w:r w:rsidRPr="004B73C4">
              <w:rPr>
                <w:bCs/>
                <w:sz w:val="26"/>
                <w:szCs w:val="26"/>
              </w:rPr>
              <w:t>б) Горячее водоснабжение: Отопление и горячее водоснабжение осуществляется от газового котла (котла, теплообменника). Магистральные и распределительные трубопроводы будут выполнены из полипропиленовых труб. Предусмотреть современную систему управления для экономичного использования отопления и горячего водоснабжения. в) пожаротушение: предусмотрено в соответствии с СП РК 4.01-101-2012 «Внутренний водопровод и канализация», СН РК 4.01-03-2011 «Водоснабжение. Наружные сети и сооружения», СП РК 2.02- 101-2014 «Пожарная безопасность зданий и сооружений». Все трубопроводы пожаротушения выполнены из стальных труб. Внутреннее и наружное пожаротушение предусмотрено от закольцованной сети водопровода. предусмотреть наружное пожаротушение от пожарных кранов Ø125 (по расчету), в соответствии с требованиями СН РК 4.01- 03-</w:t>
            </w:r>
            <w:r w:rsidRPr="004B73C4">
              <w:rPr>
                <w:bCs/>
                <w:sz w:val="26"/>
                <w:szCs w:val="26"/>
              </w:rPr>
              <w:lastRenderedPageBreak/>
              <w:t xml:space="preserve">2011 «Водоснабжение. Наружные сети и сооружения» по расчету, а внутреннее пожаротушение от пожарных кранов Ø50 (по расчету) и подпорной насосной установки. Первичные средства пожаротушения (огнетушители и др.) предусматриваются в соответствии с СН РК и Право пожарной безопасности в Республике Казахстан. </w:t>
            </w:r>
          </w:p>
          <w:p w14:paraId="0EDC9159" w14:textId="77777777" w:rsidR="004C5165" w:rsidRPr="004B73C4" w:rsidRDefault="004C5165" w:rsidP="00CE365C">
            <w:pPr>
              <w:pStyle w:val="af0"/>
              <w:jc w:val="both"/>
              <w:rPr>
                <w:bCs/>
                <w:sz w:val="26"/>
                <w:szCs w:val="26"/>
              </w:rPr>
            </w:pPr>
            <w:r w:rsidRPr="004B73C4">
              <w:rPr>
                <w:bCs/>
                <w:sz w:val="26"/>
                <w:szCs w:val="26"/>
              </w:rPr>
              <w:t xml:space="preserve">11.2. Автоматическая система пожаротушения - не предусмотрено. </w:t>
            </w:r>
          </w:p>
          <w:p w14:paraId="3EC0C0D9" w14:textId="77777777" w:rsidR="004C5165" w:rsidRPr="004B73C4" w:rsidRDefault="004C5165" w:rsidP="00CE365C">
            <w:pPr>
              <w:pStyle w:val="af0"/>
              <w:jc w:val="both"/>
              <w:rPr>
                <w:bCs/>
                <w:sz w:val="26"/>
                <w:szCs w:val="26"/>
              </w:rPr>
            </w:pPr>
            <w:r w:rsidRPr="004B73C4">
              <w:rPr>
                <w:bCs/>
                <w:sz w:val="26"/>
                <w:szCs w:val="26"/>
              </w:rPr>
              <w:t xml:space="preserve">11.3. Внутриплощадочные сети водопровода и канализации: выполняются в соответствии с техническими условиями. </w:t>
            </w:r>
          </w:p>
          <w:p w14:paraId="03B3238C" w14:textId="77777777" w:rsidR="004C5165" w:rsidRPr="004B73C4" w:rsidRDefault="004C5165" w:rsidP="00CE365C">
            <w:pPr>
              <w:pStyle w:val="af0"/>
              <w:jc w:val="both"/>
              <w:rPr>
                <w:bCs/>
                <w:sz w:val="26"/>
                <w:szCs w:val="26"/>
              </w:rPr>
            </w:pPr>
            <w:r w:rsidRPr="004B73C4">
              <w:rPr>
                <w:bCs/>
                <w:sz w:val="26"/>
                <w:szCs w:val="26"/>
              </w:rPr>
              <w:t>11.3.1. Канализация: Дренаж ливневых вод с площадок вокруг здания планируется использовать для орошения зеленых насаждений. Сброс бытовых сточных вод спроектировать с подключением к канализации/септику.</w:t>
            </w:r>
          </w:p>
          <w:p w14:paraId="0A6755C1" w14:textId="77777777" w:rsidR="004C5165" w:rsidRPr="004B73C4" w:rsidRDefault="004C5165" w:rsidP="00CE365C">
            <w:pPr>
              <w:pStyle w:val="af0"/>
              <w:jc w:val="both"/>
              <w:rPr>
                <w:bCs/>
                <w:sz w:val="26"/>
                <w:szCs w:val="26"/>
              </w:rPr>
            </w:pPr>
            <w:r w:rsidRPr="004B73C4">
              <w:rPr>
                <w:bCs/>
                <w:sz w:val="26"/>
                <w:szCs w:val="26"/>
              </w:rPr>
              <w:t xml:space="preserve">11.3.2 Отопление осуществляется котлом на угле и биметаллическими радиаторами с полипропиленовыми трубами и стояками. Проектирование тепловых сетей должно соответствовать нормам Республики Казахстан. </w:t>
            </w:r>
          </w:p>
          <w:p w14:paraId="395180D1" w14:textId="77777777" w:rsidR="004C5165" w:rsidRPr="004B73C4" w:rsidRDefault="004C5165" w:rsidP="00CE365C">
            <w:pPr>
              <w:pStyle w:val="af0"/>
              <w:jc w:val="both"/>
              <w:rPr>
                <w:bCs/>
                <w:sz w:val="26"/>
                <w:szCs w:val="26"/>
              </w:rPr>
            </w:pPr>
            <w:r w:rsidRPr="004B73C4">
              <w:rPr>
                <w:bCs/>
                <w:sz w:val="26"/>
                <w:szCs w:val="26"/>
              </w:rPr>
              <w:t xml:space="preserve">11.3.3. Вентиляция. Система вентиляции естественная согласно требованиям СН РК 4.02-01-2011. Воздухообмены должны приниматься в соответствии с СН РК. Кондиционер – типа VRF, локальная установка с каналами. </w:t>
            </w:r>
          </w:p>
          <w:p w14:paraId="06C79225" w14:textId="77777777" w:rsidR="004C5165" w:rsidRPr="004B73C4" w:rsidRDefault="004C5165" w:rsidP="00CE365C">
            <w:pPr>
              <w:pStyle w:val="af0"/>
              <w:jc w:val="both"/>
              <w:rPr>
                <w:bCs/>
                <w:sz w:val="26"/>
                <w:szCs w:val="26"/>
              </w:rPr>
            </w:pPr>
            <w:r w:rsidRPr="004B73C4">
              <w:rPr>
                <w:bCs/>
                <w:sz w:val="26"/>
                <w:szCs w:val="26"/>
              </w:rPr>
              <w:t xml:space="preserve">11.3.4. Электроснабжение: в соответствии с техническими условиями и в соответствии с ПУЭ РК и СН РК 4.04-07-2019 «Электроустройства»: разводка электроэнергии в здании осуществляется медным кабелем от силового распределительного щита. Силовые и групповые сети освещения следует выполнять со скрытыми кабелями. Места установки электроприборов должны выполняться в соответствии с требованиями СН РК 2.04-01-2011. Тип электроприборов устанавливается в соответствии с функциональным назначением помещения и по согласованию с Заказчиком. Ввод кабеля в здание - согласно техническим условиям. </w:t>
            </w:r>
          </w:p>
          <w:p w14:paraId="313E3C1B" w14:textId="77777777" w:rsidR="004C5165" w:rsidRPr="004B73C4" w:rsidRDefault="004C5165" w:rsidP="00CE365C">
            <w:pPr>
              <w:pStyle w:val="af0"/>
              <w:jc w:val="both"/>
              <w:rPr>
                <w:bCs/>
                <w:sz w:val="26"/>
                <w:szCs w:val="26"/>
              </w:rPr>
            </w:pPr>
            <w:r w:rsidRPr="004B73C4">
              <w:rPr>
                <w:bCs/>
                <w:sz w:val="26"/>
                <w:szCs w:val="26"/>
              </w:rPr>
              <w:t xml:space="preserve">11.3.5. Наружное освещение: выполнять согласно требованиям СП РК 2.04-104-2012 «Искусственное и естественное освещение» и </w:t>
            </w:r>
            <w:r w:rsidRPr="004B73C4">
              <w:rPr>
                <w:bCs/>
                <w:sz w:val="26"/>
                <w:szCs w:val="26"/>
              </w:rPr>
              <w:lastRenderedPageBreak/>
              <w:t xml:space="preserve">с применением декоративного освещения, вдоль проездов, пешеходных дорожек, в местах отдыха и стоянок; </w:t>
            </w:r>
          </w:p>
          <w:p w14:paraId="3B94A729" w14:textId="77777777" w:rsidR="004C5165" w:rsidRPr="004B73C4" w:rsidRDefault="004C5165" w:rsidP="00CE365C">
            <w:pPr>
              <w:pStyle w:val="af0"/>
              <w:jc w:val="both"/>
              <w:rPr>
                <w:bCs/>
                <w:sz w:val="26"/>
                <w:szCs w:val="26"/>
              </w:rPr>
            </w:pPr>
            <w:r w:rsidRPr="004B73C4">
              <w:rPr>
                <w:bCs/>
                <w:sz w:val="26"/>
                <w:szCs w:val="26"/>
              </w:rPr>
              <w:t xml:space="preserve">11.3.6. </w:t>
            </w:r>
            <w:proofErr w:type="gramStart"/>
            <w:r w:rsidRPr="004B73C4">
              <w:rPr>
                <w:bCs/>
                <w:sz w:val="26"/>
                <w:szCs w:val="26"/>
              </w:rPr>
              <w:t>Молниезащита :</w:t>
            </w:r>
            <w:proofErr w:type="gramEnd"/>
            <w:r w:rsidRPr="004B73C4">
              <w:rPr>
                <w:bCs/>
                <w:sz w:val="26"/>
                <w:szCs w:val="26"/>
              </w:rPr>
              <w:t xml:space="preserve"> выполнить внутреннее и внешнее заземление в соответствии с СН РК 2.04-29-2005. </w:t>
            </w:r>
          </w:p>
          <w:p w14:paraId="50DD9115" w14:textId="77777777" w:rsidR="004C5165" w:rsidRPr="004B73C4" w:rsidRDefault="004C5165" w:rsidP="00CE365C">
            <w:pPr>
              <w:pStyle w:val="af0"/>
              <w:jc w:val="both"/>
              <w:rPr>
                <w:bCs/>
                <w:sz w:val="26"/>
                <w:szCs w:val="26"/>
              </w:rPr>
            </w:pPr>
            <w:r w:rsidRPr="004B73C4">
              <w:rPr>
                <w:bCs/>
                <w:sz w:val="26"/>
                <w:szCs w:val="26"/>
              </w:rPr>
              <w:t xml:space="preserve">11.3.7. Компьютерные сети (работают в автономном режиме), с централизованным сервером в этих помещениях. Основной кабель для входа сзади — используйте оптоволоконный кабель. Проектом предусмотрена прокладка кабелей: ─ по 3 точки в каждом не жилых помещениях, (библиотека, </w:t>
            </w:r>
            <w:proofErr w:type="spellStart"/>
            <w:r w:rsidRPr="004B73C4">
              <w:rPr>
                <w:bCs/>
                <w:sz w:val="26"/>
                <w:szCs w:val="26"/>
              </w:rPr>
              <w:t>ТВзал</w:t>
            </w:r>
            <w:proofErr w:type="spellEnd"/>
            <w:r w:rsidRPr="004B73C4">
              <w:rPr>
                <w:bCs/>
                <w:sz w:val="26"/>
                <w:szCs w:val="26"/>
              </w:rPr>
              <w:t xml:space="preserve">); ─ по 1 баллу в каждой комнате; _ ─ в центральных холлах по 6 точек (камеры и точки раздачи WI-FI); </w:t>
            </w:r>
          </w:p>
          <w:p w14:paraId="5F13AD84" w14:textId="77777777" w:rsidR="004C5165" w:rsidRPr="004B73C4" w:rsidRDefault="004C5165" w:rsidP="00CE365C">
            <w:pPr>
              <w:pStyle w:val="af0"/>
              <w:jc w:val="both"/>
              <w:rPr>
                <w:bCs/>
                <w:sz w:val="26"/>
                <w:szCs w:val="26"/>
              </w:rPr>
            </w:pPr>
            <w:r w:rsidRPr="004B73C4">
              <w:rPr>
                <w:bCs/>
                <w:sz w:val="26"/>
                <w:szCs w:val="26"/>
              </w:rPr>
              <w:t xml:space="preserve">11.3.8. Телефонная сеть - по согласованию с Заказчиком (подключение к существующей сети АТС). </w:t>
            </w:r>
          </w:p>
          <w:p w14:paraId="10F48775" w14:textId="77777777" w:rsidR="004C5165" w:rsidRPr="004B73C4" w:rsidRDefault="004C5165" w:rsidP="00CE365C">
            <w:pPr>
              <w:pStyle w:val="af0"/>
              <w:jc w:val="both"/>
              <w:rPr>
                <w:bCs/>
                <w:sz w:val="26"/>
                <w:szCs w:val="26"/>
              </w:rPr>
            </w:pPr>
            <w:r w:rsidRPr="004B73C4">
              <w:rPr>
                <w:bCs/>
                <w:sz w:val="26"/>
                <w:szCs w:val="26"/>
              </w:rPr>
              <w:t xml:space="preserve">11.3.9. Видеонаблюдение - "IP камеры" с централизованным сервером в этих помещениях. Проектом предусмотрена прокладка кабелей: ─ для сквозного покрытия основных коридоров и прилегающей территории (вход в здание, парковка, проезды); </w:t>
            </w:r>
          </w:p>
          <w:p w14:paraId="0FFD5991" w14:textId="77777777" w:rsidR="004C5165" w:rsidRPr="004B73C4" w:rsidRDefault="004C5165" w:rsidP="00CE365C">
            <w:pPr>
              <w:pStyle w:val="af0"/>
              <w:jc w:val="both"/>
              <w:rPr>
                <w:bCs/>
                <w:sz w:val="26"/>
                <w:szCs w:val="26"/>
              </w:rPr>
            </w:pPr>
            <w:r w:rsidRPr="004B73C4">
              <w:rPr>
                <w:bCs/>
                <w:sz w:val="26"/>
                <w:szCs w:val="26"/>
              </w:rPr>
              <w:t xml:space="preserve">11.3.10. Пожарная сигнализация. Предусмотреть пожарную сигнализацию во всех помещениях, включая технические помещения, </w:t>
            </w:r>
            <w:proofErr w:type="spellStart"/>
            <w:r w:rsidRPr="004B73C4">
              <w:rPr>
                <w:bCs/>
                <w:sz w:val="26"/>
                <w:szCs w:val="26"/>
              </w:rPr>
              <w:t>венткамеры</w:t>
            </w:r>
            <w:proofErr w:type="spellEnd"/>
            <w:r w:rsidRPr="004B73C4">
              <w:rPr>
                <w:bCs/>
                <w:sz w:val="26"/>
                <w:szCs w:val="26"/>
              </w:rPr>
              <w:t xml:space="preserve"> и др., технических помещениях, в коридорах и блоках. Обеспечить центральный щит пожарной сигнализации в регистрационной комнате. Предусмотреть 2 вида пожарной сигнализации в соответствии с СН РК 2.02- 11-2002* (сирена и табло).</w:t>
            </w:r>
          </w:p>
        </w:tc>
      </w:tr>
      <w:tr w:rsidR="004C5165" w:rsidRPr="004B73C4" w14:paraId="4E86F281" w14:textId="77777777" w:rsidTr="005146B1">
        <w:tc>
          <w:tcPr>
            <w:tcW w:w="686" w:type="dxa"/>
            <w:shd w:val="clear" w:color="auto" w:fill="auto"/>
          </w:tcPr>
          <w:p w14:paraId="11942BD6" w14:textId="77777777" w:rsidR="004C5165" w:rsidRPr="004B73C4" w:rsidRDefault="004C5165" w:rsidP="00CE365C">
            <w:pPr>
              <w:pStyle w:val="af0"/>
              <w:rPr>
                <w:bCs/>
                <w:sz w:val="26"/>
                <w:szCs w:val="26"/>
              </w:rPr>
            </w:pPr>
            <w:r w:rsidRPr="004B73C4">
              <w:rPr>
                <w:bCs/>
                <w:sz w:val="26"/>
                <w:szCs w:val="26"/>
              </w:rPr>
              <w:lastRenderedPageBreak/>
              <w:t>11.</w:t>
            </w:r>
          </w:p>
        </w:tc>
        <w:tc>
          <w:tcPr>
            <w:tcW w:w="3987" w:type="dxa"/>
            <w:shd w:val="clear" w:color="auto" w:fill="auto"/>
          </w:tcPr>
          <w:p w14:paraId="7C6268C9" w14:textId="77777777" w:rsidR="004C5165" w:rsidRPr="004B73C4" w:rsidRDefault="004C5165" w:rsidP="00CE365C">
            <w:pPr>
              <w:pStyle w:val="af0"/>
              <w:rPr>
                <w:bCs/>
                <w:sz w:val="26"/>
                <w:szCs w:val="26"/>
              </w:rPr>
            </w:pPr>
            <w:r w:rsidRPr="004B73C4">
              <w:rPr>
                <w:bCs/>
                <w:sz w:val="26"/>
                <w:szCs w:val="26"/>
              </w:rPr>
              <w:t>Наружные инженерные сети</w:t>
            </w:r>
          </w:p>
        </w:tc>
        <w:tc>
          <w:tcPr>
            <w:tcW w:w="5279" w:type="dxa"/>
            <w:shd w:val="clear" w:color="auto" w:fill="auto"/>
          </w:tcPr>
          <w:p w14:paraId="665AE220" w14:textId="77777777" w:rsidR="004C5165" w:rsidRPr="004B73C4" w:rsidRDefault="004C5165" w:rsidP="00CE365C">
            <w:pPr>
              <w:pStyle w:val="af0"/>
              <w:jc w:val="both"/>
              <w:rPr>
                <w:bCs/>
                <w:sz w:val="26"/>
                <w:szCs w:val="26"/>
              </w:rPr>
            </w:pPr>
            <w:r w:rsidRPr="004B73C4">
              <w:rPr>
                <w:bCs/>
                <w:sz w:val="26"/>
                <w:szCs w:val="26"/>
              </w:rPr>
              <w:t>Проектом предусмотреть подведение инженерных сетей:</w:t>
            </w:r>
          </w:p>
          <w:p w14:paraId="47A1D03F" w14:textId="77777777" w:rsidR="004C5165" w:rsidRPr="004B73C4" w:rsidRDefault="004C5165" w:rsidP="00CE365C">
            <w:pPr>
              <w:pStyle w:val="af0"/>
              <w:jc w:val="both"/>
              <w:rPr>
                <w:bCs/>
                <w:sz w:val="26"/>
                <w:szCs w:val="26"/>
              </w:rPr>
            </w:pPr>
            <w:r w:rsidRPr="004B73C4">
              <w:rPr>
                <w:bCs/>
                <w:sz w:val="26"/>
                <w:szCs w:val="26"/>
              </w:rPr>
              <w:t>- сети канализации</w:t>
            </w:r>
          </w:p>
          <w:p w14:paraId="25BEECEF" w14:textId="77777777" w:rsidR="004C5165" w:rsidRPr="004B73C4" w:rsidRDefault="004C5165" w:rsidP="00CE365C">
            <w:pPr>
              <w:pStyle w:val="af0"/>
              <w:jc w:val="both"/>
              <w:rPr>
                <w:bCs/>
                <w:sz w:val="26"/>
                <w:szCs w:val="26"/>
              </w:rPr>
            </w:pPr>
            <w:r w:rsidRPr="004B73C4">
              <w:rPr>
                <w:bCs/>
                <w:sz w:val="26"/>
                <w:szCs w:val="26"/>
              </w:rPr>
              <w:t>- сети водоснабжения</w:t>
            </w:r>
          </w:p>
          <w:p w14:paraId="289463D1" w14:textId="77777777" w:rsidR="004C5165" w:rsidRPr="004B73C4" w:rsidRDefault="004C5165" w:rsidP="00CE365C">
            <w:pPr>
              <w:pStyle w:val="af0"/>
              <w:jc w:val="both"/>
              <w:rPr>
                <w:bCs/>
                <w:sz w:val="26"/>
                <w:szCs w:val="26"/>
              </w:rPr>
            </w:pPr>
            <w:r w:rsidRPr="004B73C4">
              <w:rPr>
                <w:bCs/>
                <w:sz w:val="26"/>
                <w:szCs w:val="26"/>
              </w:rPr>
              <w:t>- сети электроснабжения</w:t>
            </w:r>
          </w:p>
          <w:p w14:paraId="5FC61E58" w14:textId="77777777" w:rsidR="004C5165" w:rsidRPr="004B73C4" w:rsidRDefault="004C5165" w:rsidP="00CE365C">
            <w:pPr>
              <w:pStyle w:val="af0"/>
              <w:jc w:val="both"/>
              <w:rPr>
                <w:bCs/>
                <w:sz w:val="26"/>
                <w:szCs w:val="26"/>
              </w:rPr>
            </w:pPr>
            <w:r w:rsidRPr="004B73C4">
              <w:rPr>
                <w:bCs/>
                <w:sz w:val="26"/>
                <w:szCs w:val="26"/>
              </w:rPr>
              <w:t>- слаботочные сети</w:t>
            </w:r>
          </w:p>
        </w:tc>
      </w:tr>
      <w:tr w:rsidR="004C5165" w:rsidRPr="004B73C4" w14:paraId="64776445" w14:textId="77777777" w:rsidTr="005146B1">
        <w:tc>
          <w:tcPr>
            <w:tcW w:w="686" w:type="dxa"/>
            <w:shd w:val="clear" w:color="auto" w:fill="auto"/>
          </w:tcPr>
          <w:p w14:paraId="2A122538" w14:textId="77777777" w:rsidR="004C5165" w:rsidRPr="004B73C4" w:rsidRDefault="004C5165" w:rsidP="00CE365C">
            <w:pPr>
              <w:pStyle w:val="af0"/>
              <w:rPr>
                <w:bCs/>
                <w:sz w:val="26"/>
                <w:szCs w:val="26"/>
              </w:rPr>
            </w:pPr>
            <w:r w:rsidRPr="004B73C4">
              <w:rPr>
                <w:bCs/>
                <w:sz w:val="26"/>
                <w:szCs w:val="26"/>
              </w:rPr>
              <w:t>12.</w:t>
            </w:r>
          </w:p>
        </w:tc>
        <w:tc>
          <w:tcPr>
            <w:tcW w:w="3987" w:type="dxa"/>
            <w:shd w:val="clear" w:color="auto" w:fill="auto"/>
            <w:vAlign w:val="center"/>
          </w:tcPr>
          <w:p w14:paraId="152A8D78" w14:textId="77777777" w:rsidR="004C5165" w:rsidRPr="004B73C4" w:rsidRDefault="004C5165" w:rsidP="00CE365C">
            <w:pPr>
              <w:pStyle w:val="af0"/>
              <w:rPr>
                <w:bCs/>
                <w:sz w:val="26"/>
                <w:szCs w:val="26"/>
              </w:rPr>
            </w:pPr>
            <w:r w:rsidRPr="004B73C4">
              <w:rPr>
                <w:bCs/>
                <w:sz w:val="26"/>
                <w:szCs w:val="26"/>
              </w:rPr>
              <w:t>Требования к благоустройству территории объектов и малым архитектурным формам</w:t>
            </w:r>
          </w:p>
        </w:tc>
        <w:tc>
          <w:tcPr>
            <w:tcW w:w="5279" w:type="dxa"/>
            <w:shd w:val="clear" w:color="auto" w:fill="auto"/>
            <w:vAlign w:val="center"/>
          </w:tcPr>
          <w:p w14:paraId="1C81E9F2" w14:textId="77777777" w:rsidR="004C5165" w:rsidRPr="004B73C4" w:rsidRDefault="004C5165" w:rsidP="00CE365C">
            <w:pPr>
              <w:pStyle w:val="af0"/>
              <w:jc w:val="both"/>
              <w:rPr>
                <w:bCs/>
                <w:sz w:val="26"/>
                <w:szCs w:val="26"/>
              </w:rPr>
            </w:pPr>
            <w:r w:rsidRPr="004B73C4">
              <w:rPr>
                <w:bCs/>
                <w:sz w:val="26"/>
                <w:szCs w:val="26"/>
              </w:rPr>
              <w:t>- предусмотреть замену и восстановление асфальтового покрытия на прилегающей территории после окончания строительства;</w:t>
            </w:r>
          </w:p>
          <w:p w14:paraId="3EF8A8FA" w14:textId="77777777" w:rsidR="004C5165" w:rsidRPr="004B73C4" w:rsidRDefault="004C5165" w:rsidP="00CE365C">
            <w:pPr>
              <w:pStyle w:val="af0"/>
              <w:jc w:val="both"/>
              <w:rPr>
                <w:bCs/>
                <w:sz w:val="26"/>
                <w:szCs w:val="26"/>
              </w:rPr>
            </w:pPr>
            <w:r w:rsidRPr="004B73C4">
              <w:rPr>
                <w:bCs/>
                <w:sz w:val="26"/>
                <w:szCs w:val="26"/>
              </w:rPr>
              <w:t>- предусмотреть восстановление отмостки вокруг здания – асфальт и/или бетон, резиновое покрытие в игровых и спортивных зонах, летних зонах брусчатка и т.д.</w:t>
            </w:r>
          </w:p>
        </w:tc>
      </w:tr>
      <w:tr w:rsidR="004C5165" w:rsidRPr="004B73C4" w14:paraId="06BDA7F7" w14:textId="77777777" w:rsidTr="005146B1">
        <w:tc>
          <w:tcPr>
            <w:tcW w:w="686" w:type="dxa"/>
            <w:shd w:val="clear" w:color="auto" w:fill="auto"/>
          </w:tcPr>
          <w:p w14:paraId="534EA905" w14:textId="77777777" w:rsidR="004C5165" w:rsidRPr="004B73C4" w:rsidRDefault="004C5165" w:rsidP="00CE365C">
            <w:pPr>
              <w:pStyle w:val="af0"/>
              <w:rPr>
                <w:bCs/>
                <w:sz w:val="26"/>
                <w:szCs w:val="26"/>
              </w:rPr>
            </w:pPr>
            <w:r w:rsidRPr="004B73C4">
              <w:rPr>
                <w:bCs/>
                <w:sz w:val="26"/>
                <w:szCs w:val="26"/>
              </w:rPr>
              <w:lastRenderedPageBreak/>
              <w:t>13.</w:t>
            </w:r>
          </w:p>
        </w:tc>
        <w:tc>
          <w:tcPr>
            <w:tcW w:w="3987" w:type="dxa"/>
            <w:shd w:val="clear" w:color="auto" w:fill="auto"/>
          </w:tcPr>
          <w:p w14:paraId="0BB70B9F" w14:textId="77777777" w:rsidR="004C5165" w:rsidRPr="004B73C4" w:rsidRDefault="004C5165" w:rsidP="00CE365C">
            <w:pPr>
              <w:pStyle w:val="af0"/>
              <w:rPr>
                <w:bCs/>
                <w:sz w:val="26"/>
                <w:szCs w:val="26"/>
              </w:rPr>
            </w:pPr>
            <w:r w:rsidRPr="004B73C4">
              <w:rPr>
                <w:bCs/>
                <w:sz w:val="26"/>
                <w:szCs w:val="26"/>
              </w:rPr>
              <w:t>Требования по обеспечению условий жизнедеятельности маломобильных групп населения</w:t>
            </w:r>
          </w:p>
        </w:tc>
        <w:tc>
          <w:tcPr>
            <w:tcW w:w="5279" w:type="dxa"/>
            <w:shd w:val="clear" w:color="auto" w:fill="auto"/>
          </w:tcPr>
          <w:p w14:paraId="08458E55" w14:textId="77777777" w:rsidR="004C5165" w:rsidRPr="004B73C4" w:rsidRDefault="004C5165" w:rsidP="00CE365C">
            <w:pPr>
              <w:pStyle w:val="af0"/>
              <w:jc w:val="both"/>
              <w:rPr>
                <w:sz w:val="26"/>
                <w:szCs w:val="26"/>
              </w:rPr>
            </w:pPr>
            <w:r w:rsidRPr="004B73C4">
              <w:rPr>
                <w:sz w:val="26"/>
                <w:szCs w:val="26"/>
              </w:rPr>
              <w:t xml:space="preserve">В соответствии с требованиями действующих норм </w:t>
            </w:r>
            <w:r w:rsidRPr="004B73C4">
              <w:rPr>
                <w:bCs/>
                <w:sz w:val="26"/>
                <w:szCs w:val="26"/>
              </w:rPr>
              <w:t>Республики Казахстан</w:t>
            </w:r>
            <w:r w:rsidRPr="004B73C4">
              <w:rPr>
                <w:sz w:val="26"/>
                <w:szCs w:val="26"/>
              </w:rPr>
              <w:t xml:space="preserve"> в сфере </w:t>
            </w:r>
            <w:r w:rsidRPr="004B73C4">
              <w:rPr>
                <w:bCs/>
                <w:sz w:val="26"/>
                <w:szCs w:val="26"/>
              </w:rPr>
              <w:t>обеспечения условий жизнедеятельности маломобильных групп населения</w:t>
            </w:r>
            <w:r w:rsidRPr="004B73C4">
              <w:rPr>
                <w:sz w:val="26"/>
                <w:szCs w:val="26"/>
              </w:rPr>
              <w:t xml:space="preserve"> и лиц с ограниченными возможностями.</w:t>
            </w:r>
          </w:p>
          <w:p w14:paraId="6F7215DD" w14:textId="77777777" w:rsidR="004C5165" w:rsidRPr="004B73C4" w:rsidRDefault="004C5165" w:rsidP="00CE365C">
            <w:pPr>
              <w:pStyle w:val="af0"/>
              <w:jc w:val="both"/>
              <w:rPr>
                <w:bCs/>
                <w:sz w:val="26"/>
                <w:szCs w:val="26"/>
              </w:rPr>
            </w:pPr>
            <w:r w:rsidRPr="004B73C4">
              <w:rPr>
                <w:bCs/>
                <w:sz w:val="26"/>
                <w:szCs w:val="26"/>
              </w:rPr>
              <w:t xml:space="preserve">Следует руководствоваться СН РК 3.02-07-2014 «Общественные здания и сооружения», СН РК 3.02-18-2018, СП РК 3.02-118-2013 «Закрытые спортивные залы», </w:t>
            </w:r>
            <w:hyperlink r:id="rId12" w:history="1">
              <w:r w:rsidRPr="004B73C4">
                <w:rPr>
                  <w:rStyle w:val="afa"/>
                  <w:rFonts w:eastAsia="Batang"/>
                  <w:bCs/>
                  <w:sz w:val="26"/>
                  <w:szCs w:val="26"/>
                </w:rPr>
                <w:t>СП РК 3.06-101-2012 «Проектирование зданий и сооружений с учетом доступности для маломобильных групп населения. Общие положения»</w:t>
              </w:r>
            </w:hyperlink>
            <w:r w:rsidRPr="004B73C4">
              <w:rPr>
                <w:bCs/>
                <w:sz w:val="26"/>
                <w:szCs w:val="26"/>
              </w:rPr>
              <w:t xml:space="preserve">, </w:t>
            </w:r>
            <w:hyperlink r:id="rId13" w:history="1">
              <w:r w:rsidRPr="004B73C4">
                <w:rPr>
                  <w:rStyle w:val="afa"/>
                  <w:bCs/>
                  <w:sz w:val="26"/>
                  <w:szCs w:val="26"/>
                </w:rPr>
                <w:t>СН РК 3.06-01-2011«Доступность зданий и сооружений для маломобильных групп»</w:t>
              </w:r>
            </w:hyperlink>
          </w:p>
        </w:tc>
      </w:tr>
      <w:tr w:rsidR="004C5165" w:rsidRPr="004B73C4" w14:paraId="416D1516" w14:textId="77777777" w:rsidTr="005146B1">
        <w:trPr>
          <w:trHeight w:val="1112"/>
        </w:trPr>
        <w:tc>
          <w:tcPr>
            <w:tcW w:w="686" w:type="dxa"/>
            <w:shd w:val="clear" w:color="auto" w:fill="auto"/>
          </w:tcPr>
          <w:p w14:paraId="34E158C4" w14:textId="77777777" w:rsidR="004C5165" w:rsidRPr="004B73C4" w:rsidRDefault="004C5165" w:rsidP="00CE365C">
            <w:pPr>
              <w:pStyle w:val="af0"/>
              <w:rPr>
                <w:bCs/>
                <w:sz w:val="26"/>
                <w:szCs w:val="26"/>
              </w:rPr>
            </w:pPr>
            <w:r w:rsidRPr="004B73C4">
              <w:rPr>
                <w:bCs/>
                <w:sz w:val="26"/>
                <w:szCs w:val="26"/>
              </w:rPr>
              <w:t>14.</w:t>
            </w:r>
          </w:p>
        </w:tc>
        <w:tc>
          <w:tcPr>
            <w:tcW w:w="3987" w:type="dxa"/>
            <w:shd w:val="clear" w:color="auto" w:fill="auto"/>
          </w:tcPr>
          <w:p w14:paraId="44172D39" w14:textId="77777777" w:rsidR="004C5165" w:rsidRPr="004B73C4" w:rsidRDefault="004C5165" w:rsidP="00CE365C">
            <w:pPr>
              <w:pStyle w:val="af0"/>
              <w:rPr>
                <w:bCs/>
                <w:sz w:val="26"/>
                <w:szCs w:val="26"/>
              </w:rPr>
            </w:pPr>
            <w:r w:rsidRPr="004B73C4">
              <w:rPr>
                <w:bCs/>
                <w:sz w:val="26"/>
                <w:szCs w:val="26"/>
              </w:rPr>
              <w:t>Требования по обеспечению комплексной безопасности и антитеррористической защищенности</w:t>
            </w:r>
          </w:p>
        </w:tc>
        <w:tc>
          <w:tcPr>
            <w:tcW w:w="5279" w:type="dxa"/>
            <w:shd w:val="clear" w:color="auto" w:fill="auto"/>
          </w:tcPr>
          <w:p w14:paraId="482EAB43" w14:textId="77777777" w:rsidR="004C5165" w:rsidRPr="004B73C4" w:rsidDel="00B518A3" w:rsidRDefault="004C5165" w:rsidP="00CE365C">
            <w:pPr>
              <w:pStyle w:val="af0"/>
              <w:jc w:val="both"/>
              <w:rPr>
                <w:bCs/>
                <w:sz w:val="26"/>
                <w:szCs w:val="26"/>
              </w:rPr>
            </w:pPr>
            <w:r w:rsidRPr="004B73C4">
              <w:rPr>
                <w:rFonts w:eastAsia="SimSun"/>
                <w:bCs/>
                <w:sz w:val="26"/>
                <w:szCs w:val="26"/>
              </w:rPr>
              <w:t xml:space="preserve">По необходимости разработать в соответствии с требованиями законодательных актов в сфере противодействия терроризму, действующими в Республике Казахстан. </w:t>
            </w:r>
          </w:p>
        </w:tc>
      </w:tr>
      <w:tr w:rsidR="004C5165" w:rsidRPr="004B73C4" w14:paraId="63847A71" w14:textId="77777777" w:rsidTr="005146B1">
        <w:tc>
          <w:tcPr>
            <w:tcW w:w="686" w:type="dxa"/>
            <w:shd w:val="clear" w:color="auto" w:fill="auto"/>
          </w:tcPr>
          <w:p w14:paraId="10CECE7A" w14:textId="77777777" w:rsidR="004C5165" w:rsidRPr="004B73C4" w:rsidRDefault="004C5165" w:rsidP="00CE365C">
            <w:pPr>
              <w:pStyle w:val="af0"/>
              <w:rPr>
                <w:bCs/>
                <w:sz w:val="26"/>
                <w:szCs w:val="26"/>
              </w:rPr>
            </w:pPr>
            <w:r w:rsidRPr="004B73C4">
              <w:rPr>
                <w:bCs/>
                <w:sz w:val="26"/>
                <w:szCs w:val="26"/>
              </w:rPr>
              <w:t>15.</w:t>
            </w:r>
          </w:p>
        </w:tc>
        <w:tc>
          <w:tcPr>
            <w:tcW w:w="3987" w:type="dxa"/>
            <w:shd w:val="clear" w:color="auto" w:fill="auto"/>
          </w:tcPr>
          <w:p w14:paraId="68D3DDDB" w14:textId="77777777" w:rsidR="004C5165" w:rsidRPr="004B73C4" w:rsidRDefault="004C5165" w:rsidP="00CE365C">
            <w:pPr>
              <w:pStyle w:val="af0"/>
              <w:rPr>
                <w:bCs/>
                <w:sz w:val="26"/>
                <w:szCs w:val="26"/>
              </w:rPr>
            </w:pPr>
            <w:r w:rsidRPr="004B73C4">
              <w:rPr>
                <w:bCs/>
                <w:sz w:val="26"/>
                <w:szCs w:val="26"/>
              </w:rPr>
              <w:t>Требования по разработке инженерно-технических мероприятий гражданской обороны и мероприятий по предупреждению чрезвычайных ситуаций, по защитным мероприятиям</w:t>
            </w:r>
          </w:p>
        </w:tc>
        <w:tc>
          <w:tcPr>
            <w:tcW w:w="5279" w:type="dxa"/>
            <w:shd w:val="clear" w:color="auto" w:fill="auto"/>
          </w:tcPr>
          <w:p w14:paraId="22F31BF6" w14:textId="77777777" w:rsidR="004C5165" w:rsidRPr="004B73C4" w:rsidRDefault="004C5165" w:rsidP="00CE365C">
            <w:pPr>
              <w:pStyle w:val="af0"/>
              <w:jc w:val="both"/>
              <w:rPr>
                <w:rFonts w:eastAsia="SimSun"/>
                <w:bCs/>
                <w:sz w:val="26"/>
                <w:szCs w:val="26"/>
              </w:rPr>
            </w:pPr>
            <w:r w:rsidRPr="004B73C4">
              <w:rPr>
                <w:rFonts w:eastAsia="SimSun"/>
                <w:bCs/>
                <w:sz w:val="26"/>
                <w:szCs w:val="26"/>
              </w:rPr>
              <w:t xml:space="preserve">По необходимости разработать в соответствии с нормами и правилами, действующими на территории Республики Казахстан, предусмотреть экологические, технологические, противопожарные мероприятия по предотвращению аварийных ситуаций. </w:t>
            </w:r>
          </w:p>
        </w:tc>
      </w:tr>
      <w:tr w:rsidR="004C5165" w:rsidRPr="004B73C4" w14:paraId="7A011E08" w14:textId="77777777" w:rsidTr="005146B1">
        <w:tc>
          <w:tcPr>
            <w:tcW w:w="686" w:type="dxa"/>
            <w:shd w:val="clear" w:color="auto" w:fill="auto"/>
          </w:tcPr>
          <w:p w14:paraId="6C5A253A" w14:textId="77777777" w:rsidR="004C5165" w:rsidRPr="004B73C4" w:rsidRDefault="004C5165" w:rsidP="00CE365C">
            <w:pPr>
              <w:pStyle w:val="af0"/>
              <w:rPr>
                <w:bCs/>
                <w:sz w:val="26"/>
                <w:szCs w:val="26"/>
              </w:rPr>
            </w:pPr>
            <w:r w:rsidRPr="004B73C4">
              <w:rPr>
                <w:bCs/>
                <w:sz w:val="26"/>
                <w:szCs w:val="26"/>
              </w:rPr>
              <w:t>16.</w:t>
            </w:r>
          </w:p>
        </w:tc>
        <w:tc>
          <w:tcPr>
            <w:tcW w:w="3987" w:type="dxa"/>
            <w:shd w:val="clear" w:color="auto" w:fill="auto"/>
          </w:tcPr>
          <w:p w14:paraId="59531CA7" w14:textId="77777777" w:rsidR="004C5165" w:rsidRPr="004B73C4" w:rsidRDefault="004C5165" w:rsidP="00CE365C">
            <w:pPr>
              <w:pStyle w:val="af0"/>
              <w:rPr>
                <w:bCs/>
                <w:sz w:val="26"/>
                <w:szCs w:val="26"/>
              </w:rPr>
            </w:pPr>
            <w:r w:rsidRPr="004B73C4">
              <w:rPr>
                <w:bCs/>
                <w:sz w:val="26"/>
                <w:szCs w:val="26"/>
              </w:rPr>
              <w:t>Требования по энергосбережению</w:t>
            </w:r>
          </w:p>
        </w:tc>
        <w:tc>
          <w:tcPr>
            <w:tcW w:w="5279" w:type="dxa"/>
            <w:shd w:val="clear" w:color="auto" w:fill="auto"/>
          </w:tcPr>
          <w:p w14:paraId="647F12CD" w14:textId="77777777" w:rsidR="004C5165" w:rsidRPr="004B73C4" w:rsidRDefault="004C5165" w:rsidP="00CE365C">
            <w:pPr>
              <w:spacing w:after="0" w:line="240" w:lineRule="auto"/>
              <w:jc w:val="both"/>
              <w:rPr>
                <w:rFonts w:ascii="Times New Roman" w:hAnsi="Times New Roman"/>
                <w:sz w:val="26"/>
                <w:szCs w:val="26"/>
              </w:rPr>
            </w:pPr>
            <w:r w:rsidRPr="004B73C4">
              <w:rPr>
                <w:rFonts w:ascii="Times New Roman" w:hAnsi="Times New Roman"/>
                <w:sz w:val="26"/>
                <w:szCs w:val="26"/>
              </w:rPr>
              <w:t>Применить энергосберегающие материалы, конструкции и оборудование.</w:t>
            </w:r>
          </w:p>
        </w:tc>
      </w:tr>
      <w:tr w:rsidR="004C5165" w:rsidRPr="004B73C4" w14:paraId="0800C6DB" w14:textId="77777777" w:rsidTr="005146B1">
        <w:tc>
          <w:tcPr>
            <w:tcW w:w="686" w:type="dxa"/>
            <w:shd w:val="clear" w:color="auto" w:fill="auto"/>
          </w:tcPr>
          <w:p w14:paraId="17EA17C3" w14:textId="77777777" w:rsidR="004C5165" w:rsidRPr="00EC672B" w:rsidRDefault="004C5165" w:rsidP="00CE365C">
            <w:pPr>
              <w:pStyle w:val="af0"/>
              <w:rPr>
                <w:bCs/>
                <w:sz w:val="26"/>
                <w:szCs w:val="26"/>
              </w:rPr>
            </w:pPr>
            <w:r w:rsidRPr="00EC672B">
              <w:rPr>
                <w:bCs/>
                <w:sz w:val="26"/>
                <w:szCs w:val="26"/>
              </w:rPr>
              <w:t>17.</w:t>
            </w:r>
          </w:p>
        </w:tc>
        <w:tc>
          <w:tcPr>
            <w:tcW w:w="3987" w:type="dxa"/>
            <w:shd w:val="clear" w:color="auto" w:fill="auto"/>
          </w:tcPr>
          <w:p w14:paraId="0A9E5B40" w14:textId="77777777" w:rsidR="004C5165" w:rsidRPr="00EC672B" w:rsidRDefault="004C5165" w:rsidP="00CE365C">
            <w:pPr>
              <w:pStyle w:val="af0"/>
              <w:rPr>
                <w:bCs/>
                <w:sz w:val="26"/>
                <w:szCs w:val="26"/>
              </w:rPr>
            </w:pPr>
            <w:r w:rsidRPr="00EC672B">
              <w:rPr>
                <w:bCs/>
                <w:sz w:val="26"/>
                <w:szCs w:val="26"/>
              </w:rPr>
              <w:t>Требования к разработке раздела охраны окружающей среды</w:t>
            </w:r>
          </w:p>
          <w:p w14:paraId="781F5DB2" w14:textId="77777777" w:rsidR="004C5165" w:rsidRPr="00EC672B" w:rsidRDefault="004C5165" w:rsidP="00CE365C">
            <w:pPr>
              <w:pStyle w:val="af0"/>
              <w:rPr>
                <w:bCs/>
                <w:sz w:val="26"/>
                <w:szCs w:val="26"/>
              </w:rPr>
            </w:pPr>
            <w:r w:rsidRPr="00EC672B">
              <w:rPr>
                <w:bCs/>
                <w:sz w:val="26"/>
                <w:szCs w:val="26"/>
              </w:rPr>
              <w:t>Экологические требования</w:t>
            </w:r>
          </w:p>
        </w:tc>
        <w:tc>
          <w:tcPr>
            <w:tcW w:w="5279" w:type="dxa"/>
            <w:shd w:val="clear" w:color="auto" w:fill="auto"/>
          </w:tcPr>
          <w:p w14:paraId="665A5F63" w14:textId="77777777" w:rsidR="004C5165" w:rsidRPr="00EC672B" w:rsidRDefault="004C5165" w:rsidP="00CE365C">
            <w:pPr>
              <w:pStyle w:val="af0"/>
              <w:jc w:val="both"/>
              <w:rPr>
                <w:bCs/>
                <w:sz w:val="26"/>
                <w:szCs w:val="26"/>
              </w:rPr>
            </w:pPr>
            <w:r w:rsidRPr="00EC672B">
              <w:rPr>
                <w:bCs/>
                <w:sz w:val="26"/>
                <w:szCs w:val="26"/>
              </w:rPr>
              <w:t>Разработать и согласовать проект ОВОС (оценка воздействия на окружающую среду) в соответствии с действующими нормативно-техническими документациями НТД РК.</w:t>
            </w:r>
          </w:p>
          <w:p w14:paraId="340A3E32" w14:textId="77777777" w:rsidR="004C5165" w:rsidRPr="004B73C4" w:rsidRDefault="004C5165" w:rsidP="00CE365C">
            <w:pPr>
              <w:pStyle w:val="af0"/>
              <w:jc w:val="both"/>
              <w:rPr>
                <w:bCs/>
                <w:sz w:val="26"/>
                <w:szCs w:val="26"/>
              </w:rPr>
            </w:pPr>
            <w:r w:rsidRPr="00EC672B">
              <w:rPr>
                <w:bCs/>
                <w:sz w:val="26"/>
                <w:szCs w:val="26"/>
              </w:rPr>
              <w:t>Применить экологически чистые строительные материалы. Предусмотреть мероприятия по охране окружающей среды.</w:t>
            </w:r>
          </w:p>
        </w:tc>
      </w:tr>
      <w:tr w:rsidR="004C5165" w:rsidRPr="004B73C4" w14:paraId="3AC2969E" w14:textId="77777777" w:rsidTr="005146B1">
        <w:tc>
          <w:tcPr>
            <w:tcW w:w="686" w:type="dxa"/>
            <w:shd w:val="clear" w:color="auto" w:fill="auto"/>
          </w:tcPr>
          <w:p w14:paraId="20D96600" w14:textId="77777777" w:rsidR="004C5165" w:rsidRPr="004B73C4" w:rsidRDefault="004C5165" w:rsidP="00CE365C">
            <w:pPr>
              <w:pStyle w:val="af0"/>
              <w:rPr>
                <w:bCs/>
                <w:sz w:val="26"/>
                <w:szCs w:val="26"/>
              </w:rPr>
            </w:pPr>
            <w:r w:rsidRPr="004B73C4">
              <w:rPr>
                <w:bCs/>
                <w:sz w:val="26"/>
                <w:szCs w:val="26"/>
              </w:rPr>
              <w:t>18.</w:t>
            </w:r>
          </w:p>
        </w:tc>
        <w:tc>
          <w:tcPr>
            <w:tcW w:w="3987" w:type="dxa"/>
            <w:shd w:val="clear" w:color="auto" w:fill="auto"/>
          </w:tcPr>
          <w:p w14:paraId="4F2AC872" w14:textId="77777777" w:rsidR="004C5165" w:rsidRPr="004B73C4" w:rsidRDefault="004C5165" w:rsidP="00CE365C">
            <w:pPr>
              <w:pStyle w:val="af0"/>
              <w:rPr>
                <w:bCs/>
                <w:sz w:val="26"/>
                <w:szCs w:val="26"/>
              </w:rPr>
            </w:pPr>
            <w:r w:rsidRPr="004B73C4">
              <w:rPr>
                <w:bCs/>
                <w:sz w:val="26"/>
                <w:szCs w:val="26"/>
              </w:rPr>
              <w:t>Требования к согласованию и экспертизе ПСД</w:t>
            </w:r>
          </w:p>
        </w:tc>
        <w:tc>
          <w:tcPr>
            <w:tcW w:w="5279" w:type="dxa"/>
            <w:shd w:val="clear" w:color="auto" w:fill="auto"/>
          </w:tcPr>
          <w:p w14:paraId="37588AF7" w14:textId="77777777" w:rsidR="004C5165" w:rsidRPr="004B73C4" w:rsidRDefault="004C5165" w:rsidP="00CE365C">
            <w:pPr>
              <w:pStyle w:val="af0"/>
              <w:jc w:val="both"/>
              <w:rPr>
                <w:sz w:val="26"/>
                <w:szCs w:val="26"/>
              </w:rPr>
            </w:pPr>
            <w:r w:rsidRPr="004B73C4">
              <w:rPr>
                <w:sz w:val="26"/>
                <w:szCs w:val="26"/>
              </w:rPr>
              <w:t xml:space="preserve">Все принимаемые проектные решения предварительно согласовываются с Заказчиком и соответствующими уполномоченными органами по месту строительства объекта. </w:t>
            </w:r>
          </w:p>
          <w:p w14:paraId="5AD7FF7E" w14:textId="77777777" w:rsidR="004C5165" w:rsidRPr="004B73C4" w:rsidRDefault="004C5165" w:rsidP="00CE365C">
            <w:pPr>
              <w:pStyle w:val="af0"/>
              <w:jc w:val="both"/>
              <w:rPr>
                <w:sz w:val="26"/>
                <w:szCs w:val="26"/>
              </w:rPr>
            </w:pPr>
            <w:r w:rsidRPr="004B73C4">
              <w:rPr>
                <w:sz w:val="26"/>
                <w:szCs w:val="26"/>
              </w:rPr>
              <w:t>Подрядчик обеспечивает получение положительного заключения экспертизы, согласно индивидуальному плану разработки и согласования ПСД.</w:t>
            </w:r>
          </w:p>
          <w:p w14:paraId="2B7175D8" w14:textId="77777777" w:rsidR="004C5165" w:rsidRPr="004B73C4" w:rsidRDefault="004C5165" w:rsidP="00CE365C">
            <w:pPr>
              <w:pStyle w:val="af0"/>
              <w:jc w:val="both"/>
              <w:rPr>
                <w:bCs/>
                <w:sz w:val="26"/>
                <w:szCs w:val="26"/>
              </w:rPr>
            </w:pPr>
            <w:r w:rsidRPr="004B73C4">
              <w:rPr>
                <w:sz w:val="26"/>
                <w:szCs w:val="26"/>
              </w:rPr>
              <w:t>При разработке ПСД Заказчиком могут быть внесены дополнительные изменения.</w:t>
            </w:r>
          </w:p>
        </w:tc>
      </w:tr>
      <w:tr w:rsidR="004C5165" w:rsidRPr="004B73C4" w14:paraId="2E56DD5A" w14:textId="77777777" w:rsidTr="005146B1">
        <w:tc>
          <w:tcPr>
            <w:tcW w:w="686" w:type="dxa"/>
            <w:shd w:val="clear" w:color="auto" w:fill="auto"/>
          </w:tcPr>
          <w:p w14:paraId="5618F93F" w14:textId="77777777" w:rsidR="004C5165" w:rsidRPr="004B73C4" w:rsidRDefault="004C5165" w:rsidP="00CE365C">
            <w:pPr>
              <w:pStyle w:val="af0"/>
              <w:rPr>
                <w:bCs/>
                <w:sz w:val="26"/>
                <w:szCs w:val="26"/>
              </w:rPr>
            </w:pPr>
            <w:r w:rsidRPr="004B73C4">
              <w:rPr>
                <w:bCs/>
                <w:sz w:val="26"/>
                <w:szCs w:val="26"/>
              </w:rPr>
              <w:lastRenderedPageBreak/>
              <w:t>19.</w:t>
            </w:r>
          </w:p>
        </w:tc>
        <w:tc>
          <w:tcPr>
            <w:tcW w:w="3987" w:type="dxa"/>
            <w:shd w:val="clear" w:color="auto" w:fill="auto"/>
          </w:tcPr>
          <w:p w14:paraId="171EDB87" w14:textId="77777777" w:rsidR="004C5165" w:rsidRPr="004B73C4" w:rsidRDefault="004C5165" w:rsidP="00CE365C">
            <w:pPr>
              <w:pStyle w:val="af0"/>
              <w:rPr>
                <w:bCs/>
                <w:sz w:val="26"/>
                <w:szCs w:val="26"/>
              </w:rPr>
            </w:pPr>
            <w:r w:rsidRPr="004B73C4">
              <w:rPr>
                <w:sz w:val="26"/>
                <w:szCs w:val="26"/>
              </w:rPr>
              <w:t>Количество выдаваемых экземпляров проектных документов Заказчику:</w:t>
            </w:r>
          </w:p>
        </w:tc>
        <w:tc>
          <w:tcPr>
            <w:tcW w:w="5279" w:type="dxa"/>
            <w:shd w:val="clear" w:color="auto" w:fill="auto"/>
          </w:tcPr>
          <w:p w14:paraId="15D88444" w14:textId="77777777" w:rsidR="004C5165" w:rsidRPr="004B73C4" w:rsidRDefault="004C5165" w:rsidP="00CE365C">
            <w:pPr>
              <w:pStyle w:val="af0"/>
              <w:jc w:val="both"/>
              <w:rPr>
                <w:bCs/>
                <w:sz w:val="26"/>
                <w:szCs w:val="26"/>
              </w:rPr>
            </w:pPr>
            <w:r w:rsidRPr="004B73C4">
              <w:rPr>
                <w:bCs/>
                <w:sz w:val="26"/>
                <w:szCs w:val="26"/>
              </w:rPr>
              <w:t>Выдать два экземпляра каждого доработанного чертежа на бумаге, также предоставить электронную версию чертежей на флэш накопителе в формате PDF и DWG.</w:t>
            </w:r>
          </w:p>
        </w:tc>
      </w:tr>
      <w:tr w:rsidR="004C5165" w:rsidRPr="004B73C4" w14:paraId="2B57E823" w14:textId="77777777" w:rsidTr="005146B1">
        <w:tc>
          <w:tcPr>
            <w:tcW w:w="686" w:type="dxa"/>
            <w:shd w:val="clear" w:color="auto" w:fill="auto"/>
          </w:tcPr>
          <w:p w14:paraId="55768575" w14:textId="77777777" w:rsidR="004C5165" w:rsidRPr="004B73C4" w:rsidRDefault="004C5165" w:rsidP="00CE365C">
            <w:pPr>
              <w:pStyle w:val="af0"/>
              <w:rPr>
                <w:bCs/>
                <w:sz w:val="26"/>
                <w:szCs w:val="26"/>
              </w:rPr>
            </w:pPr>
            <w:r w:rsidRPr="004B73C4">
              <w:rPr>
                <w:bCs/>
                <w:sz w:val="26"/>
                <w:szCs w:val="26"/>
              </w:rPr>
              <w:t>20.</w:t>
            </w:r>
          </w:p>
        </w:tc>
        <w:tc>
          <w:tcPr>
            <w:tcW w:w="3987" w:type="dxa"/>
            <w:shd w:val="clear" w:color="auto" w:fill="auto"/>
          </w:tcPr>
          <w:p w14:paraId="3EEAC972" w14:textId="77777777" w:rsidR="004C5165" w:rsidRPr="004B73C4" w:rsidRDefault="004C5165" w:rsidP="00CE365C">
            <w:pPr>
              <w:pStyle w:val="af0"/>
              <w:rPr>
                <w:bCs/>
                <w:sz w:val="26"/>
                <w:szCs w:val="26"/>
              </w:rPr>
            </w:pPr>
            <w:r w:rsidRPr="004B73C4">
              <w:rPr>
                <w:bCs/>
                <w:sz w:val="26"/>
                <w:szCs w:val="26"/>
              </w:rPr>
              <w:t>Дополнительные требования</w:t>
            </w:r>
          </w:p>
        </w:tc>
        <w:tc>
          <w:tcPr>
            <w:tcW w:w="5279" w:type="dxa"/>
            <w:shd w:val="clear" w:color="auto" w:fill="auto"/>
          </w:tcPr>
          <w:p w14:paraId="503F027D" w14:textId="77777777" w:rsidR="004C5165" w:rsidRPr="004B73C4" w:rsidRDefault="004C5165" w:rsidP="00CE365C">
            <w:pPr>
              <w:spacing w:after="0" w:line="240" w:lineRule="auto"/>
              <w:jc w:val="both"/>
              <w:rPr>
                <w:rFonts w:ascii="Times New Roman" w:hAnsi="Times New Roman"/>
                <w:sz w:val="26"/>
                <w:szCs w:val="26"/>
              </w:rPr>
            </w:pPr>
            <w:r w:rsidRPr="004B73C4">
              <w:rPr>
                <w:rFonts w:ascii="Times New Roman" w:hAnsi="Times New Roman"/>
                <w:sz w:val="26"/>
                <w:szCs w:val="26"/>
              </w:rPr>
              <w:t>Получить Технические условия на подключение к источникам инженерного и коммунального обеспечения от местных исполнительных органов в районе объекта.</w:t>
            </w:r>
          </w:p>
          <w:p w14:paraId="1C4F5AB7" w14:textId="77777777" w:rsidR="004C5165" w:rsidRPr="004B73C4" w:rsidRDefault="004C5165" w:rsidP="00CE365C">
            <w:pPr>
              <w:spacing w:after="0" w:line="240" w:lineRule="auto"/>
              <w:jc w:val="both"/>
              <w:rPr>
                <w:rFonts w:ascii="Times New Roman" w:hAnsi="Times New Roman"/>
                <w:sz w:val="26"/>
                <w:szCs w:val="26"/>
              </w:rPr>
            </w:pPr>
            <w:r w:rsidRPr="004B73C4">
              <w:rPr>
                <w:rFonts w:ascii="Times New Roman" w:hAnsi="Times New Roman"/>
                <w:sz w:val="26"/>
                <w:szCs w:val="26"/>
              </w:rPr>
              <w:t>Все принципиальные решения, в том числе и не нашедшие отражения в настоящем задании, предварительно согласовать с Заказчиком. Заказчик по согласованию с Инвестором имеет право вносить дополнительные требования либо изменения в задание на проектирование путем направления официальных писем или протоколов.</w:t>
            </w:r>
          </w:p>
        </w:tc>
      </w:tr>
    </w:tbl>
    <w:p w14:paraId="66714F65" w14:textId="77777777" w:rsidR="004C5165" w:rsidRPr="004B73C4" w:rsidRDefault="004C5165" w:rsidP="004C5165">
      <w:pPr>
        <w:pStyle w:val="af0"/>
        <w:rPr>
          <w:b/>
          <w:sz w:val="26"/>
          <w:szCs w:val="26"/>
        </w:rPr>
      </w:pPr>
    </w:p>
    <w:tbl>
      <w:tblPr>
        <w:tblW w:w="10801" w:type="dxa"/>
        <w:tblInd w:w="-318" w:type="dxa"/>
        <w:tblLayout w:type="fixed"/>
        <w:tblLook w:val="04A0" w:firstRow="1" w:lastRow="0" w:firstColumn="1" w:lastColumn="0" w:noHBand="0" w:noVBand="1"/>
      </w:tblPr>
      <w:tblGrid>
        <w:gridCol w:w="3855"/>
        <w:gridCol w:w="3544"/>
        <w:gridCol w:w="3402"/>
      </w:tblGrid>
      <w:tr w:rsidR="004C5165" w:rsidRPr="004B73C4" w14:paraId="452C10BF" w14:textId="77777777" w:rsidTr="00CE365C">
        <w:trPr>
          <w:trHeight w:val="1652"/>
        </w:trPr>
        <w:tc>
          <w:tcPr>
            <w:tcW w:w="3855" w:type="dxa"/>
            <w:shd w:val="clear" w:color="auto" w:fill="auto"/>
          </w:tcPr>
          <w:p w14:paraId="23FFB6E0" w14:textId="77777777" w:rsidR="004C5165" w:rsidRPr="004B73C4" w:rsidRDefault="004C5165" w:rsidP="00CE365C">
            <w:pPr>
              <w:spacing w:after="0" w:line="240" w:lineRule="auto"/>
              <w:rPr>
                <w:rFonts w:ascii="Times New Roman" w:hAnsi="Times New Roman"/>
                <w:b/>
                <w:sz w:val="26"/>
                <w:szCs w:val="26"/>
              </w:rPr>
            </w:pPr>
            <w:r w:rsidRPr="004B73C4">
              <w:rPr>
                <w:rFonts w:ascii="Times New Roman" w:hAnsi="Times New Roman"/>
                <w:b/>
                <w:sz w:val="26"/>
                <w:szCs w:val="26"/>
              </w:rPr>
              <w:t xml:space="preserve">Подрядчик: </w:t>
            </w:r>
          </w:p>
          <w:p w14:paraId="24177968" w14:textId="77777777" w:rsidR="004C5165" w:rsidRPr="004B73C4" w:rsidRDefault="004C5165" w:rsidP="00CE365C">
            <w:pPr>
              <w:spacing w:after="0" w:line="240" w:lineRule="auto"/>
              <w:rPr>
                <w:rFonts w:ascii="Times New Roman" w:hAnsi="Times New Roman"/>
                <w:b/>
                <w:sz w:val="26"/>
                <w:szCs w:val="26"/>
              </w:rPr>
            </w:pPr>
          </w:p>
          <w:p w14:paraId="33994FF1" w14:textId="77777777" w:rsidR="004C5165" w:rsidRPr="004B73C4" w:rsidRDefault="004C5165" w:rsidP="00CE365C">
            <w:pPr>
              <w:spacing w:after="0" w:line="240" w:lineRule="auto"/>
              <w:rPr>
                <w:rFonts w:ascii="Times New Roman" w:hAnsi="Times New Roman"/>
                <w:b/>
                <w:sz w:val="26"/>
                <w:szCs w:val="26"/>
              </w:rPr>
            </w:pPr>
          </w:p>
        </w:tc>
        <w:tc>
          <w:tcPr>
            <w:tcW w:w="3544" w:type="dxa"/>
            <w:shd w:val="clear" w:color="auto" w:fill="auto"/>
          </w:tcPr>
          <w:p w14:paraId="1B9C9D21" w14:textId="77777777" w:rsidR="004C5165" w:rsidRPr="004B73C4" w:rsidRDefault="004C5165" w:rsidP="00CE365C">
            <w:pPr>
              <w:widowControl w:val="0"/>
              <w:spacing w:after="0" w:line="240" w:lineRule="auto"/>
              <w:rPr>
                <w:rFonts w:ascii="Times New Roman" w:eastAsia="Courier New" w:hAnsi="Times New Roman"/>
                <w:b/>
                <w:sz w:val="26"/>
                <w:szCs w:val="26"/>
                <w:lang w:val="kk-KZ" w:bidi="ru-RU"/>
              </w:rPr>
            </w:pPr>
            <w:r w:rsidRPr="004B73C4">
              <w:rPr>
                <w:rFonts w:ascii="Times New Roman" w:eastAsia="Courier New" w:hAnsi="Times New Roman"/>
                <w:b/>
                <w:sz w:val="26"/>
                <w:szCs w:val="26"/>
                <w:lang w:val="kk-KZ" w:bidi="ru-RU"/>
              </w:rPr>
              <w:t xml:space="preserve">Инвестор: </w:t>
            </w:r>
          </w:p>
          <w:p w14:paraId="6244C6E4" w14:textId="77777777" w:rsidR="004C5165" w:rsidRPr="004B73C4" w:rsidRDefault="004C5165" w:rsidP="00CE365C">
            <w:pPr>
              <w:spacing w:after="0" w:line="240" w:lineRule="auto"/>
              <w:rPr>
                <w:rFonts w:ascii="Times New Roman" w:hAnsi="Times New Roman"/>
                <w:b/>
                <w:sz w:val="26"/>
                <w:szCs w:val="26"/>
              </w:rPr>
            </w:pPr>
          </w:p>
          <w:p w14:paraId="038EF2BF" w14:textId="77777777" w:rsidR="004C5165" w:rsidRPr="004B73C4" w:rsidRDefault="004C5165" w:rsidP="00CE365C">
            <w:pPr>
              <w:spacing w:after="0" w:line="240" w:lineRule="auto"/>
              <w:rPr>
                <w:rFonts w:ascii="Times New Roman" w:hAnsi="Times New Roman"/>
                <w:b/>
                <w:sz w:val="26"/>
                <w:szCs w:val="26"/>
                <w:lang w:val="kk-KZ"/>
              </w:rPr>
            </w:pPr>
          </w:p>
        </w:tc>
        <w:tc>
          <w:tcPr>
            <w:tcW w:w="3402" w:type="dxa"/>
            <w:shd w:val="clear" w:color="auto" w:fill="auto"/>
          </w:tcPr>
          <w:p w14:paraId="1E033BAA" w14:textId="77777777" w:rsidR="004C5165" w:rsidRPr="004B73C4" w:rsidRDefault="004C5165" w:rsidP="00CE365C">
            <w:pPr>
              <w:spacing w:after="0" w:line="240" w:lineRule="auto"/>
              <w:rPr>
                <w:rFonts w:ascii="Times New Roman" w:hAnsi="Times New Roman"/>
                <w:b/>
                <w:sz w:val="26"/>
                <w:szCs w:val="26"/>
              </w:rPr>
            </w:pPr>
            <w:r w:rsidRPr="004B73C4">
              <w:rPr>
                <w:rFonts w:ascii="Times New Roman" w:hAnsi="Times New Roman"/>
                <w:b/>
                <w:sz w:val="26"/>
                <w:szCs w:val="26"/>
              </w:rPr>
              <w:t xml:space="preserve">Заказчик: </w:t>
            </w:r>
          </w:p>
          <w:p w14:paraId="7D14BE06" w14:textId="77777777" w:rsidR="004C5165" w:rsidRPr="004B73C4" w:rsidRDefault="004C5165" w:rsidP="00CE365C">
            <w:pPr>
              <w:pStyle w:val="aff9"/>
              <w:tabs>
                <w:tab w:val="left" w:pos="-180"/>
              </w:tabs>
              <w:ind w:left="0" w:right="0" w:firstLine="0"/>
              <w:rPr>
                <w:b/>
              </w:rPr>
            </w:pPr>
          </w:p>
          <w:p w14:paraId="1FCAE125" w14:textId="77777777" w:rsidR="004C5165" w:rsidRPr="004B73C4" w:rsidRDefault="004C5165" w:rsidP="00CE365C">
            <w:pPr>
              <w:pStyle w:val="aff9"/>
              <w:tabs>
                <w:tab w:val="left" w:pos="-180"/>
              </w:tabs>
              <w:ind w:left="0" w:right="0" w:firstLine="0"/>
              <w:rPr>
                <w:b/>
              </w:rPr>
            </w:pPr>
          </w:p>
        </w:tc>
      </w:tr>
    </w:tbl>
    <w:p w14:paraId="468B5417" w14:textId="77777777" w:rsidR="004C5165" w:rsidRPr="004B73C4" w:rsidRDefault="004C5165" w:rsidP="004C5165">
      <w:pPr>
        <w:spacing w:after="0"/>
        <w:rPr>
          <w:rFonts w:ascii="Times New Roman" w:hAnsi="Times New Roman"/>
          <w:sz w:val="26"/>
          <w:szCs w:val="26"/>
        </w:rPr>
      </w:pPr>
    </w:p>
    <w:p w14:paraId="6A25D4FD" w14:textId="77777777" w:rsidR="004E7752" w:rsidRPr="007E04D2" w:rsidRDefault="004E7752"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sectPr w:rsidR="004E7752" w:rsidRPr="007E04D2" w:rsidSect="004E7752">
      <w:footerReference w:type="default" r:id="rId14"/>
      <w:pgSz w:w="11906" w:h="16838"/>
      <w:pgMar w:top="567"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1D2" w14:textId="77777777" w:rsidR="0087520D" w:rsidRDefault="0087520D" w:rsidP="004E7752">
      <w:pPr>
        <w:spacing w:after="0" w:line="240" w:lineRule="auto"/>
      </w:pPr>
      <w:r>
        <w:separator/>
      </w:r>
    </w:p>
  </w:endnote>
  <w:endnote w:type="continuationSeparator" w:id="0">
    <w:p w14:paraId="0B05AAF9" w14:textId="77777777" w:rsidR="0087520D" w:rsidRDefault="0087520D" w:rsidP="004E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Futura Hv BT">
    <w:altName w:val="Arial"/>
    <w:charset w:val="00"/>
    <w:family w:val="auto"/>
    <w:pitch w:val="variable"/>
    <w:sig w:usb0="800000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9792"/>
      <w:docPartObj>
        <w:docPartGallery w:val="Page Numbers (Bottom of Page)"/>
        <w:docPartUnique/>
      </w:docPartObj>
    </w:sdtPr>
    <w:sdtContent>
      <w:p w14:paraId="74896788" w14:textId="77777777" w:rsidR="000D0977" w:rsidRDefault="000D0977">
        <w:pPr>
          <w:pStyle w:val="ae"/>
          <w:jc w:val="right"/>
        </w:pPr>
        <w:r>
          <w:fldChar w:fldCharType="begin"/>
        </w:r>
        <w:r>
          <w:instrText>PAGE   \* MERGEFORMAT</w:instrText>
        </w:r>
        <w:r>
          <w:fldChar w:fldCharType="separate"/>
        </w:r>
        <w:r w:rsidR="00174CF6">
          <w:rPr>
            <w:noProof/>
          </w:rPr>
          <w:t>38</w:t>
        </w:r>
        <w:r>
          <w:fldChar w:fldCharType="end"/>
        </w:r>
      </w:p>
    </w:sdtContent>
  </w:sdt>
  <w:p w14:paraId="5655C9D6" w14:textId="77777777" w:rsidR="000D0977" w:rsidRDefault="000D097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44192"/>
      <w:docPartObj>
        <w:docPartGallery w:val="Page Numbers (Bottom of Page)"/>
        <w:docPartUnique/>
      </w:docPartObj>
    </w:sdtPr>
    <w:sdtContent>
      <w:p w14:paraId="3B7DD125" w14:textId="77777777" w:rsidR="000D0977" w:rsidRDefault="000D0977">
        <w:pPr>
          <w:pStyle w:val="ae"/>
          <w:jc w:val="right"/>
        </w:pPr>
        <w:r>
          <w:fldChar w:fldCharType="begin"/>
        </w:r>
        <w:r>
          <w:instrText>PAGE   \* MERGEFORMAT</w:instrText>
        </w:r>
        <w:r>
          <w:fldChar w:fldCharType="separate"/>
        </w:r>
        <w:r w:rsidR="00174CF6">
          <w:rPr>
            <w:noProof/>
          </w:rPr>
          <w:t>62</w:t>
        </w:r>
        <w:r>
          <w:fldChar w:fldCharType="end"/>
        </w:r>
      </w:p>
    </w:sdtContent>
  </w:sdt>
  <w:p w14:paraId="64CD56ED" w14:textId="77777777" w:rsidR="000D0977" w:rsidRDefault="000D097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6C17" w14:textId="77777777" w:rsidR="0087520D" w:rsidRDefault="0087520D" w:rsidP="004E7752">
      <w:pPr>
        <w:spacing w:after="0" w:line="240" w:lineRule="auto"/>
      </w:pPr>
      <w:r>
        <w:separator/>
      </w:r>
    </w:p>
  </w:footnote>
  <w:footnote w:type="continuationSeparator" w:id="0">
    <w:p w14:paraId="5464388A" w14:textId="77777777" w:rsidR="0087520D" w:rsidRDefault="0087520D" w:rsidP="004E7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5436D2"/>
    <w:lvl w:ilvl="0">
      <w:start w:val="1"/>
      <w:numFmt w:val="bullet"/>
      <w:pStyle w:val="a"/>
      <w:lvlText w:val=""/>
      <w:lvlJc w:val="left"/>
      <w:pPr>
        <w:tabs>
          <w:tab w:val="num" w:pos="1636"/>
        </w:tabs>
        <w:ind w:left="1636" w:hanging="360"/>
      </w:pPr>
      <w:rPr>
        <w:rFonts w:ascii="Symbol" w:hAnsi="Symbol" w:hint="default"/>
      </w:rPr>
    </w:lvl>
  </w:abstractNum>
  <w:abstractNum w:abstractNumId="1" w15:restartNumberingAfterBreak="0">
    <w:nsid w:val="FFFFFFFB"/>
    <w:multiLevelType w:val="multilevel"/>
    <w:tmpl w:val="79CE50B0"/>
    <w:lvl w:ilvl="0">
      <w:start w:val="1"/>
      <w:numFmt w:val="decimal"/>
      <w:lvlText w:val="%1."/>
      <w:lvlJc w:val="left"/>
      <w:pPr>
        <w:tabs>
          <w:tab w:val="num" w:pos="709"/>
        </w:tabs>
        <w:ind w:left="709" w:hanging="709"/>
      </w:pPr>
      <w:rPr>
        <w:rFonts w:hint="default"/>
        <w:b w:val="0"/>
        <w:i w:val="0"/>
      </w:rPr>
    </w:lvl>
    <w:lvl w:ilvl="1">
      <w:start w:val="1"/>
      <w:numFmt w:val="decimal"/>
      <w:lvlText w:val="15.%2."/>
      <w:lvlJc w:val="left"/>
      <w:pPr>
        <w:tabs>
          <w:tab w:val="num" w:pos="993"/>
        </w:tabs>
        <w:ind w:left="993" w:hanging="709"/>
      </w:pPr>
      <w:rPr>
        <w:rFonts w:hint="default"/>
        <w:b w:val="0"/>
        <w:i w:val="0"/>
      </w:rPr>
    </w:lvl>
    <w:lvl w:ilvl="2">
      <w:start w:val="2"/>
      <w:numFmt w:val="decimal"/>
      <w:lvlText w:val="15.1.%3."/>
      <w:lvlJc w:val="left"/>
      <w:pPr>
        <w:tabs>
          <w:tab w:val="num" w:pos="1559"/>
        </w:tabs>
        <w:ind w:left="1559" w:hanging="850"/>
      </w:pPr>
      <w:rPr>
        <w:rFonts w:hint="default"/>
        <w:b w:val="0"/>
        <w:i w:val="0"/>
      </w:rPr>
    </w:lvl>
    <w:lvl w:ilvl="3">
      <w:start w:val="1"/>
      <w:numFmt w:val="upperLetter"/>
      <w:lvlText w:val="(%4)"/>
      <w:lvlJc w:val="left"/>
      <w:pPr>
        <w:tabs>
          <w:tab w:val="num" w:pos="2268"/>
        </w:tabs>
        <w:ind w:left="2268" w:hanging="709"/>
      </w:pPr>
      <w:rPr>
        <w:rFonts w:hint="default"/>
        <w:b w:val="0"/>
        <w:i w:val="0"/>
      </w:rPr>
    </w:lvl>
    <w:lvl w:ilvl="4">
      <w:start w:val="1"/>
      <w:numFmt w:val="decimal"/>
      <w:lvlText w:val="(%5)"/>
      <w:lvlJc w:val="left"/>
      <w:pPr>
        <w:tabs>
          <w:tab w:val="num" w:pos="2977"/>
        </w:tabs>
        <w:ind w:left="2977" w:hanging="709"/>
      </w:pPr>
      <w:rPr>
        <w:rFonts w:hint="default"/>
        <w:b w:val="0"/>
        <w:i w:val="0"/>
      </w:rPr>
    </w:lvl>
    <w:lvl w:ilvl="5">
      <w:start w:val="1"/>
      <w:numFmt w:val="lowerLetter"/>
      <w:lvlText w:val="(%6)"/>
      <w:lvlJc w:val="left"/>
      <w:pPr>
        <w:tabs>
          <w:tab w:val="num" w:pos="3686"/>
        </w:tabs>
        <w:ind w:left="3686" w:hanging="709"/>
      </w:pPr>
      <w:rPr>
        <w:rFonts w:hint="default"/>
        <w:b w:val="0"/>
        <w:i w:val="0"/>
      </w:rPr>
    </w:lvl>
    <w:lvl w:ilvl="6">
      <w:start w:val="1"/>
      <w:numFmt w:val="lowerRoman"/>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0000004"/>
    <w:multiLevelType w:val="multilevel"/>
    <w:tmpl w:val="00000004"/>
    <w:name w:val="WWNum6"/>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3" w15:restartNumberingAfterBreak="0">
    <w:nsid w:val="00000007"/>
    <w:multiLevelType w:val="multilevel"/>
    <w:tmpl w:val="00000007"/>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8"/>
    <w:multiLevelType w:val="multilevel"/>
    <w:tmpl w:val="00000008"/>
    <w:name w:val="WW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9"/>
    <w:multiLevelType w:val="multilevel"/>
    <w:tmpl w:val="00000009"/>
    <w:name w:val="WWNum2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00000A"/>
    <w:multiLevelType w:val="multilevel"/>
    <w:tmpl w:val="0000000A"/>
    <w:name w:val="WWNum2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77C5BAE"/>
    <w:multiLevelType w:val="hybridMultilevel"/>
    <w:tmpl w:val="558A01A2"/>
    <w:lvl w:ilvl="0" w:tplc="FE26BF16">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B31158"/>
    <w:multiLevelType w:val="multilevel"/>
    <w:tmpl w:val="7CE82C88"/>
    <w:lvl w:ilvl="0">
      <w:start w:val="1"/>
      <w:numFmt w:val="decimal"/>
      <w:lvlText w:val="%1."/>
      <w:lvlJc w:val="left"/>
      <w:pPr>
        <w:ind w:left="690" w:hanging="690"/>
      </w:pPr>
      <w:rPr>
        <w:rFonts w:hint="default"/>
      </w:rPr>
    </w:lvl>
    <w:lvl w:ilvl="1">
      <w:start w:val="1"/>
      <w:numFmt w:val="decimal"/>
      <w:lvlText w:val="%1.%2."/>
      <w:lvlJc w:val="left"/>
      <w:pPr>
        <w:ind w:left="1146" w:hanging="720"/>
      </w:pPr>
      <w:rPr>
        <w:rFonts w:ascii="Times New Roman" w:hAnsi="Times New Roman" w:cs="Times New Roman" w:hint="default"/>
        <w:b w:val="0"/>
        <w:i w:val="0"/>
        <w:color w:val="auto"/>
        <w:sz w:val="28"/>
        <w:szCs w:val="28"/>
        <w:lang w:val="x-none"/>
      </w:rPr>
    </w:lvl>
    <w:lvl w:ilvl="2">
      <w:start w:val="1"/>
      <w:numFmt w:val="decimal"/>
      <w:lvlText w:val="%1.%2.%3."/>
      <w:lvlJc w:val="left"/>
      <w:pPr>
        <w:ind w:left="1571" w:hanging="720"/>
      </w:pPr>
      <w:rPr>
        <w:rFonts w:ascii="Times New Roman" w:hAnsi="Times New Roman" w:cs="Times New Roman" w:hint="default"/>
        <w:b w:val="0"/>
        <w:i w:val="0"/>
        <w:color w:val="auto"/>
        <w:sz w:val="24"/>
        <w:szCs w:val="24"/>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62892"/>
    <w:multiLevelType w:val="hybridMultilevel"/>
    <w:tmpl w:val="50203038"/>
    <w:lvl w:ilvl="0" w:tplc="F8FC667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10450"/>
    <w:multiLevelType w:val="hybridMultilevel"/>
    <w:tmpl w:val="97C01144"/>
    <w:lvl w:ilvl="0" w:tplc="7F9CE1E4">
      <w:start w:val="22"/>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B12514"/>
    <w:multiLevelType w:val="hybridMultilevel"/>
    <w:tmpl w:val="1AFECC80"/>
    <w:lvl w:ilvl="0" w:tplc="CF6A8A82">
      <w:start w:val="1"/>
      <w:numFmt w:val="decimal"/>
      <w:lvlText w:val="10.%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8C42F9"/>
    <w:multiLevelType w:val="hybridMultilevel"/>
    <w:tmpl w:val="A600DD14"/>
    <w:lvl w:ilvl="0" w:tplc="A55060F2">
      <w:start w:val="1"/>
      <w:numFmt w:val="decimal"/>
      <w:lvlText w:val="29.%1."/>
      <w:lvlJc w:val="left"/>
      <w:pPr>
        <w:ind w:left="720" w:hanging="360"/>
      </w:pPr>
      <w:rPr>
        <w:rFonts w:hint="default"/>
      </w:rPr>
    </w:lvl>
    <w:lvl w:ilvl="1" w:tplc="07C687E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3E3E8A"/>
    <w:multiLevelType w:val="hybridMultilevel"/>
    <w:tmpl w:val="CC00D22A"/>
    <w:lvl w:ilvl="0" w:tplc="11A8D62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BD2230"/>
    <w:multiLevelType w:val="hybridMultilevel"/>
    <w:tmpl w:val="A3A47616"/>
    <w:lvl w:ilvl="0" w:tplc="B9EE56AA">
      <w:start w:val="1"/>
      <w:numFmt w:val="decimal"/>
      <w:lvlText w:val="2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C5170E"/>
    <w:multiLevelType w:val="hybridMultilevel"/>
    <w:tmpl w:val="3DE8541A"/>
    <w:lvl w:ilvl="0" w:tplc="4E84B744">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8C33EE"/>
    <w:multiLevelType w:val="multilevel"/>
    <w:tmpl w:val="E46ED95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D905959"/>
    <w:multiLevelType w:val="hybridMultilevel"/>
    <w:tmpl w:val="FC54C5D4"/>
    <w:lvl w:ilvl="0" w:tplc="E5EE9A7E">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995B61"/>
    <w:multiLevelType w:val="hybridMultilevel"/>
    <w:tmpl w:val="BC188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ED7F5E"/>
    <w:multiLevelType w:val="hybridMultilevel"/>
    <w:tmpl w:val="7B7A80FC"/>
    <w:lvl w:ilvl="0" w:tplc="D8FA9C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741D05"/>
    <w:multiLevelType w:val="hybridMultilevel"/>
    <w:tmpl w:val="8B16523C"/>
    <w:lvl w:ilvl="0" w:tplc="F8FA1E80">
      <w:start w:val="1"/>
      <w:numFmt w:val="decimal"/>
      <w:lvlText w:val="13.%1."/>
      <w:lvlJc w:val="left"/>
      <w:pPr>
        <w:ind w:left="720" w:hanging="360"/>
      </w:pPr>
      <w:rPr>
        <w:rFonts w:hint="default"/>
      </w:rPr>
    </w:lvl>
    <w:lvl w:ilvl="1" w:tplc="301E5874">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C74FCE"/>
    <w:multiLevelType w:val="hybridMultilevel"/>
    <w:tmpl w:val="6602CB0E"/>
    <w:lvl w:ilvl="0" w:tplc="91EC9EF4">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3B682E"/>
    <w:multiLevelType w:val="hybridMultilevel"/>
    <w:tmpl w:val="0A0A840E"/>
    <w:lvl w:ilvl="0" w:tplc="DF2C4E18">
      <w:start w:val="2"/>
      <w:numFmt w:val="decimal"/>
      <w:lvlText w:val="1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6A231B"/>
    <w:multiLevelType w:val="hybridMultilevel"/>
    <w:tmpl w:val="FA4260AA"/>
    <w:lvl w:ilvl="0" w:tplc="9C6448CE">
      <w:start w:val="1"/>
      <w:numFmt w:val="decimal"/>
      <w:lvlText w:val="1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B01689"/>
    <w:multiLevelType w:val="hybridMultilevel"/>
    <w:tmpl w:val="91DAE5C0"/>
    <w:lvl w:ilvl="0" w:tplc="6C9ACF9E">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5" w15:restartNumberingAfterBreak="0">
    <w:nsid w:val="336D25F7"/>
    <w:multiLevelType w:val="hybridMultilevel"/>
    <w:tmpl w:val="8FFA047C"/>
    <w:lvl w:ilvl="0" w:tplc="58A879F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433B16"/>
    <w:multiLevelType w:val="hybridMultilevel"/>
    <w:tmpl w:val="BC188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6871292"/>
    <w:multiLevelType w:val="multilevel"/>
    <w:tmpl w:val="321CB250"/>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D6A3D00"/>
    <w:multiLevelType w:val="hybridMultilevel"/>
    <w:tmpl w:val="BC1882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FF37CE3"/>
    <w:multiLevelType w:val="multilevel"/>
    <w:tmpl w:val="DBFE1EE6"/>
    <w:lvl w:ilvl="0">
      <w:start w:val="8"/>
      <w:numFmt w:val="decimal"/>
      <w:lvlText w:val="%1."/>
      <w:lvlJc w:val="left"/>
      <w:pPr>
        <w:ind w:left="540" w:hanging="540"/>
      </w:pPr>
      <w:rPr>
        <w:rFonts w:hint="default"/>
      </w:rPr>
    </w:lvl>
    <w:lvl w:ilvl="1">
      <w:start w:val="1"/>
      <w:numFmt w:val="decimal"/>
      <w:lvlText w:val="%1.%2."/>
      <w:lvlJc w:val="left"/>
      <w:pPr>
        <w:ind w:left="1450" w:hanging="540"/>
      </w:pPr>
      <w:rPr>
        <w:rFonts w:hint="default"/>
      </w:rPr>
    </w:lvl>
    <w:lvl w:ilvl="2">
      <w:start w:val="4"/>
      <w:numFmt w:val="decimal"/>
      <w:lvlText w:val="%1.%2.%3."/>
      <w:lvlJc w:val="left"/>
      <w:pPr>
        <w:ind w:left="254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630"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810" w:hanging="1440"/>
      </w:pPr>
      <w:rPr>
        <w:rFonts w:hint="default"/>
      </w:rPr>
    </w:lvl>
    <w:lvl w:ilvl="8">
      <w:start w:val="1"/>
      <w:numFmt w:val="decimal"/>
      <w:lvlText w:val="%1.%2.%3.%4.%5.%6.%7.%8.%9."/>
      <w:lvlJc w:val="left"/>
      <w:pPr>
        <w:ind w:left="9080" w:hanging="1800"/>
      </w:pPr>
      <w:rPr>
        <w:rFonts w:hint="default"/>
      </w:rPr>
    </w:lvl>
  </w:abstractNum>
  <w:abstractNum w:abstractNumId="30" w15:restartNumberingAfterBreak="0">
    <w:nsid w:val="41680385"/>
    <w:multiLevelType w:val="hybridMultilevel"/>
    <w:tmpl w:val="E7B248F8"/>
    <w:lvl w:ilvl="0" w:tplc="6DE8C3DC">
      <w:start w:val="1"/>
      <w:numFmt w:val="decimal"/>
      <w:lvlText w:val="7.1.%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63633E"/>
    <w:multiLevelType w:val="hybridMultilevel"/>
    <w:tmpl w:val="2A5088B6"/>
    <w:lvl w:ilvl="0" w:tplc="E698D10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57993"/>
    <w:multiLevelType w:val="hybridMultilevel"/>
    <w:tmpl w:val="F50C6F22"/>
    <w:lvl w:ilvl="0" w:tplc="50C4DFC4">
      <w:start w:val="1"/>
      <w:numFmt w:val="decimal"/>
      <w:lvlText w:val="9.%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2B1A99"/>
    <w:multiLevelType w:val="hybridMultilevel"/>
    <w:tmpl w:val="457871E2"/>
    <w:lvl w:ilvl="0" w:tplc="79DC6EE2">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7D521B"/>
    <w:multiLevelType w:val="hybridMultilevel"/>
    <w:tmpl w:val="EBDCF8A4"/>
    <w:lvl w:ilvl="0" w:tplc="44E8C6D8">
      <w:start w:val="1"/>
      <w:numFmt w:val="decimal"/>
      <w:lvlText w:val="7.2.%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EC0B8C"/>
    <w:multiLevelType w:val="hybridMultilevel"/>
    <w:tmpl w:val="30E068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51B22DA"/>
    <w:multiLevelType w:val="hybridMultilevel"/>
    <w:tmpl w:val="9B442BF0"/>
    <w:lvl w:ilvl="0" w:tplc="633C6C28">
      <w:start w:val="1"/>
      <w:numFmt w:val="decimal"/>
      <w:lvlText w:val="3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234708"/>
    <w:multiLevelType w:val="hybridMultilevel"/>
    <w:tmpl w:val="121621D4"/>
    <w:lvl w:ilvl="0" w:tplc="1B2AA20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880E86"/>
    <w:multiLevelType w:val="hybridMultilevel"/>
    <w:tmpl w:val="C1DA6074"/>
    <w:lvl w:ilvl="0" w:tplc="ED0C7A1A">
      <w:start w:val="1"/>
      <w:numFmt w:val="lowerRoman"/>
      <w:lvlText w:val="(%1)"/>
      <w:lvlJc w:val="left"/>
      <w:pPr>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A653CA"/>
    <w:multiLevelType w:val="hybridMultilevel"/>
    <w:tmpl w:val="C3E6E6C4"/>
    <w:lvl w:ilvl="0" w:tplc="2006D32C">
      <w:start w:val="3"/>
      <w:numFmt w:val="decimal"/>
      <w:lvlText w:val="5.%1."/>
      <w:lvlJc w:val="left"/>
      <w:pPr>
        <w:ind w:left="720" w:hanging="360"/>
      </w:pPr>
      <w:rPr>
        <w:rFonts w:hint="default"/>
      </w:rPr>
    </w:lvl>
    <w:lvl w:ilvl="1" w:tplc="3DAAFD06">
      <w:start w:val="1"/>
      <w:numFmt w:val="decimal"/>
      <w:lvlText w:val="5.3.%2."/>
      <w:lvlJc w:val="left"/>
      <w:pPr>
        <w:ind w:left="1440" w:hanging="360"/>
      </w:pPr>
      <w:rPr>
        <w:rFonts w:hint="default"/>
      </w:rPr>
    </w:lvl>
    <w:lvl w:ilvl="2" w:tplc="7CDECD9E">
      <w:start w:val="3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324C98"/>
    <w:multiLevelType w:val="hybridMultilevel"/>
    <w:tmpl w:val="C0CE4840"/>
    <w:lvl w:ilvl="0" w:tplc="80C8065E">
      <w:start w:val="1"/>
      <w:numFmt w:val="decimal"/>
      <w:lvlText w:val="26.%1."/>
      <w:lvlJc w:val="left"/>
      <w:pPr>
        <w:ind w:left="720" w:hanging="360"/>
      </w:pPr>
      <w:rPr>
        <w:rFonts w:hint="default"/>
      </w:rPr>
    </w:lvl>
    <w:lvl w:ilvl="1" w:tplc="0C56813A">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5D6D0B"/>
    <w:multiLevelType w:val="hybridMultilevel"/>
    <w:tmpl w:val="1CC0573E"/>
    <w:lvl w:ilvl="0" w:tplc="909062E8">
      <w:start w:val="1"/>
      <w:numFmt w:val="decimal"/>
      <w:lvlText w:val="10.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FA76656"/>
    <w:multiLevelType w:val="hybridMultilevel"/>
    <w:tmpl w:val="2A78BD02"/>
    <w:lvl w:ilvl="0" w:tplc="4026551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3" w15:restartNumberingAfterBreak="0">
    <w:nsid w:val="61861ACE"/>
    <w:multiLevelType w:val="hybridMultilevel"/>
    <w:tmpl w:val="F814B0A6"/>
    <w:lvl w:ilvl="0" w:tplc="0FDE3632">
      <w:start w:val="1"/>
      <w:numFmt w:val="bullet"/>
      <w:lvlText w:val="-"/>
      <w:lvlJc w:val="left"/>
      <w:pPr>
        <w:ind w:left="720" w:hanging="360"/>
      </w:pPr>
      <w:rPr>
        <w:rFonts w:ascii="Times New Roman" w:eastAsia="Calibri" w:hAnsi="Times New Roman" w:cs="Times New Roman" w:hint="default"/>
        <w:color w:val="auto"/>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4" w15:restartNumberingAfterBreak="0">
    <w:nsid w:val="73013131"/>
    <w:multiLevelType w:val="hybridMultilevel"/>
    <w:tmpl w:val="225A5F46"/>
    <w:lvl w:ilvl="0" w:tplc="1E74BFE4">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04790E"/>
    <w:multiLevelType w:val="multilevel"/>
    <w:tmpl w:val="1D6C2332"/>
    <w:lvl w:ilvl="0">
      <w:start w:val="1"/>
      <w:numFmt w:val="decimal"/>
      <w:lvlText w:val="%1."/>
      <w:lvlJc w:val="left"/>
      <w:pPr>
        <w:tabs>
          <w:tab w:val="num" w:pos="709"/>
        </w:tabs>
        <w:ind w:left="709" w:hanging="709"/>
      </w:pPr>
      <w:rPr>
        <w:rFonts w:hint="default"/>
        <w:b w:val="0"/>
        <w:i w:val="0"/>
      </w:rPr>
    </w:lvl>
    <w:lvl w:ilvl="1">
      <w:start w:val="1"/>
      <w:numFmt w:val="decimal"/>
      <w:lvlText w:val="15.%2."/>
      <w:lvlJc w:val="left"/>
      <w:pPr>
        <w:tabs>
          <w:tab w:val="num" w:pos="993"/>
        </w:tabs>
        <w:ind w:left="993" w:hanging="709"/>
      </w:pPr>
      <w:rPr>
        <w:rFonts w:hint="default"/>
        <w:b w:val="0"/>
        <w:i w:val="0"/>
      </w:rPr>
    </w:lvl>
    <w:lvl w:ilvl="2">
      <w:start w:val="1"/>
      <w:numFmt w:val="decimal"/>
      <w:lvlText w:val="(%3)"/>
      <w:lvlJc w:val="left"/>
      <w:pPr>
        <w:tabs>
          <w:tab w:val="num" w:pos="1559"/>
        </w:tabs>
        <w:ind w:left="1559" w:hanging="850"/>
      </w:pPr>
      <w:rPr>
        <w:rFonts w:hint="default"/>
        <w:b w:val="0"/>
        <w:i w:val="0"/>
      </w:rPr>
    </w:lvl>
    <w:lvl w:ilvl="3">
      <w:start w:val="1"/>
      <w:numFmt w:val="lowerRoman"/>
      <w:lvlText w:val="(%4)"/>
      <w:lvlJc w:val="left"/>
      <w:pPr>
        <w:tabs>
          <w:tab w:val="num" w:pos="2268"/>
        </w:tabs>
        <w:ind w:left="2268" w:hanging="709"/>
      </w:pPr>
      <w:rPr>
        <w:rFonts w:hint="default"/>
        <w:b w:val="0"/>
        <w:i w:val="0"/>
      </w:rPr>
    </w:lvl>
    <w:lvl w:ilvl="4">
      <w:start w:val="1"/>
      <w:numFmt w:val="decimal"/>
      <w:lvlText w:val="(%5)"/>
      <w:lvlJc w:val="left"/>
      <w:pPr>
        <w:tabs>
          <w:tab w:val="num" w:pos="2977"/>
        </w:tabs>
        <w:ind w:left="2977" w:hanging="709"/>
      </w:pPr>
      <w:rPr>
        <w:rFonts w:hint="default"/>
        <w:b w:val="0"/>
        <w:i w:val="0"/>
      </w:rPr>
    </w:lvl>
    <w:lvl w:ilvl="5">
      <w:start w:val="1"/>
      <w:numFmt w:val="lowerLetter"/>
      <w:lvlText w:val="(%6)"/>
      <w:lvlJc w:val="left"/>
      <w:pPr>
        <w:tabs>
          <w:tab w:val="num" w:pos="3686"/>
        </w:tabs>
        <w:ind w:left="3686" w:hanging="709"/>
      </w:pPr>
      <w:rPr>
        <w:rFonts w:hint="default"/>
        <w:b w:val="0"/>
        <w:i w:val="0"/>
      </w:rPr>
    </w:lvl>
    <w:lvl w:ilvl="6">
      <w:start w:val="1"/>
      <w:numFmt w:val="lowerRoman"/>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76422513"/>
    <w:multiLevelType w:val="hybridMultilevel"/>
    <w:tmpl w:val="1C96029E"/>
    <w:lvl w:ilvl="0" w:tplc="531A5E44">
      <w:start w:val="1"/>
      <w:numFmt w:val="decimal"/>
      <w:lvlText w:val="10.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2D4C1D"/>
    <w:multiLevelType w:val="multilevel"/>
    <w:tmpl w:val="512C9A64"/>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036171"/>
    <w:multiLevelType w:val="hybridMultilevel"/>
    <w:tmpl w:val="EF90F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7A37E2"/>
    <w:multiLevelType w:val="multilevel"/>
    <w:tmpl w:val="30383B50"/>
    <w:lvl w:ilvl="0">
      <w:start w:val="31"/>
      <w:numFmt w:val="decimal"/>
      <w:lvlText w:val="%1."/>
      <w:lvlJc w:val="left"/>
      <w:pPr>
        <w:ind w:left="480" w:hanging="480"/>
      </w:pPr>
      <w:rPr>
        <w:rFonts w:hint="default"/>
      </w:rPr>
    </w:lvl>
    <w:lvl w:ilvl="1">
      <w:start w:val="1"/>
      <w:numFmt w:val="decimal"/>
      <w:lvlText w:val="%1.%2."/>
      <w:lvlJc w:val="left"/>
      <w:pPr>
        <w:ind w:left="1113" w:hanging="48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50" w15:restartNumberingAfterBreak="0">
    <w:nsid w:val="7C3669A1"/>
    <w:multiLevelType w:val="multilevel"/>
    <w:tmpl w:val="074C5784"/>
    <w:lvl w:ilvl="0">
      <w:start w:val="31"/>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692881166">
    <w:abstractNumId w:val="42"/>
  </w:num>
  <w:num w:numId="2" w16cid:durableId="1664042566">
    <w:abstractNumId w:val="24"/>
  </w:num>
  <w:num w:numId="3" w16cid:durableId="1315405305">
    <w:abstractNumId w:val="25"/>
  </w:num>
  <w:num w:numId="4" w16cid:durableId="1694265688">
    <w:abstractNumId w:val="28"/>
  </w:num>
  <w:num w:numId="5" w16cid:durableId="1254237740">
    <w:abstractNumId w:val="43"/>
  </w:num>
  <w:num w:numId="6" w16cid:durableId="893807054">
    <w:abstractNumId w:val="8"/>
  </w:num>
  <w:num w:numId="7" w16cid:durableId="1197233532">
    <w:abstractNumId w:val="30"/>
  </w:num>
  <w:num w:numId="8" w16cid:durableId="1036275147">
    <w:abstractNumId w:val="34"/>
  </w:num>
  <w:num w:numId="9" w16cid:durableId="1795177829">
    <w:abstractNumId w:val="11"/>
  </w:num>
  <w:num w:numId="10" w16cid:durableId="1549148209">
    <w:abstractNumId w:val="19"/>
  </w:num>
  <w:num w:numId="11" w16cid:durableId="562833354">
    <w:abstractNumId w:val="13"/>
  </w:num>
  <w:num w:numId="12" w16cid:durableId="1875576772">
    <w:abstractNumId w:val="21"/>
  </w:num>
  <w:num w:numId="13" w16cid:durableId="409154940">
    <w:abstractNumId w:val="9"/>
  </w:num>
  <w:num w:numId="14" w16cid:durableId="62602806">
    <w:abstractNumId w:val="20"/>
  </w:num>
  <w:num w:numId="15" w16cid:durableId="1554586044">
    <w:abstractNumId w:val="37"/>
  </w:num>
  <w:num w:numId="16" w16cid:durableId="1967201110">
    <w:abstractNumId w:val="22"/>
  </w:num>
  <w:num w:numId="17" w16cid:durableId="351760782">
    <w:abstractNumId w:val="23"/>
  </w:num>
  <w:num w:numId="18" w16cid:durableId="1957248425">
    <w:abstractNumId w:val="33"/>
  </w:num>
  <w:num w:numId="19" w16cid:durableId="1931112437">
    <w:abstractNumId w:val="14"/>
  </w:num>
  <w:num w:numId="20" w16cid:durableId="424612891">
    <w:abstractNumId w:val="7"/>
  </w:num>
  <w:num w:numId="21" w16cid:durableId="1869219013">
    <w:abstractNumId w:val="31"/>
  </w:num>
  <w:num w:numId="22" w16cid:durableId="941451684">
    <w:abstractNumId w:val="17"/>
  </w:num>
  <w:num w:numId="23" w16cid:durableId="274412436">
    <w:abstractNumId w:val="15"/>
  </w:num>
  <w:num w:numId="24" w16cid:durableId="2046254466">
    <w:abstractNumId w:val="12"/>
  </w:num>
  <w:num w:numId="25" w16cid:durableId="2061859938">
    <w:abstractNumId w:val="36"/>
  </w:num>
  <w:num w:numId="26" w16cid:durableId="643971619">
    <w:abstractNumId w:val="44"/>
  </w:num>
  <w:num w:numId="27" w16cid:durableId="2045278785">
    <w:abstractNumId w:val="40"/>
  </w:num>
  <w:num w:numId="28" w16cid:durableId="1019283272">
    <w:abstractNumId w:val="46"/>
  </w:num>
  <w:num w:numId="29" w16cid:durableId="1192188129">
    <w:abstractNumId w:val="41"/>
  </w:num>
  <w:num w:numId="30" w16cid:durableId="278416895">
    <w:abstractNumId w:val="38"/>
  </w:num>
  <w:num w:numId="31" w16cid:durableId="1265766128">
    <w:abstractNumId w:val="39"/>
  </w:num>
  <w:num w:numId="32" w16cid:durableId="1741099422">
    <w:abstractNumId w:val="45"/>
  </w:num>
  <w:num w:numId="33" w16cid:durableId="562911409">
    <w:abstractNumId w:val="32"/>
  </w:num>
  <w:num w:numId="34" w16cid:durableId="2002537155">
    <w:abstractNumId w:val="27"/>
  </w:num>
  <w:num w:numId="35" w16cid:durableId="1539657557">
    <w:abstractNumId w:val="16"/>
  </w:num>
  <w:num w:numId="36" w16cid:durableId="1675105298">
    <w:abstractNumId w:val="10"/>
  </w:num>
  <w:num w:numId="37" w16cid:durableId="1863588380">
    <w:abstractNumId w:val="0"/>
  </w:num>
  <w:num w:numId="38" w16cid:durableId="40718638">
    <w:abstractNumId w:val="50"/>
  </w:num>
  <w:num w:numId="39" w16cid:durableId="579214490">
    <w:abstractNumId w:val="49"/>
  </w:num>
  <w:num w:numId="40" w16cid:durableId="175001702">
    <w:abstractNumId w:val="29"/>
  </w:num>
  <w:num w:numId="41" w16cid:durableId="81486751">
    <w:abstractNumId w:val="47"/>
  </w:num>
  <w:num w:numId="42" w16cid:durableId="1762026125">
    <w:abstractNumId w:val="48"/>
  </w:num>
  <w:num w:numId="43" w16cid:durableId="1749813647">
    <w:abstractNumId w:val="1"/>
  </w:num>
  <w:num w:numId="44" w16cid:durableId="2052489102">
    <w:abstractNumId w:val="35"/>
  </w:num>
  <w:num w:numId="45" w16cid:durableId="1432552266">
    <w:abstractNumId w:val="26"/>
  </w:num>
  <w:num w:numId="46" w16cid:durableId="1412191359">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C0"/>
    <w:rsid w:val="000037BB"/>
    <w:rsid w:val="000B3612"/>
    <w:rsid w:val="000D0977"/>
    <w:rsid w:val="000F5562"/>
    <w:rsid w:val="00115976"/>
    <w:rsid w:val="00122A10"/>
    <w:rsid w:val="00152130"/>
    <w:rsid w:val="00174CF6"/>
    <w:rsid w:val="0018559B"/>
    <w:rsid w:val="001A0C3C"/>
    <w:rsid w:val="001D6102"/>
    <w:rsid w:val="00217E1D"/>
    <w:rsid w:val="002644B4"/>
    <w:rsid w:val="002A6875"/>
    <w:rsid w:val="002E6CCB"/>
    <w:rsid w:val="00323B19"/>
    <w:rsid w:val="00323CC8"/>
    <w:rsid w:val="00325017"/>
    <w:rsid w:val="00341FE1"/>
    <w:rsid w:val="003650AE"/>
    <w:rsid w:val="00382469"/>
    <w:rsid w:val="003909B8"/>
    <w:rsid w:val="00393C11"/>
    <w:rsid w:val="0039743C"/>
    <w:rsid w:val="003A3D3B"/>
    <w:rsid w:val="003B6EEE"/>
    <w:rsid w:val="0040231A"/>
    <w:rsid w:val="004034D4"/>
    <w:rsid w:val="004059E0"/>
    <w:rsid w:val="00411099"/>
    <w:rsid w:val="004557C9"/>
    <w:rsid w:val="004630BA"/>
    <w:rsid w:val="0046787B"/>
    <w:rsid w:val="00481164"/>
    <w:rsid w:val="004C5165"/>
    <w:rsid w:val="004E0287"/>
    <w:rsid w:val="004E7752"/>
    <w:rsid w:val="005146B1"/>
    <w:rsid w:val="0052240C"/>
    <w:rsid w:val="00536A53"/>
    <w:rsid w:val="00546E72"/>
    <w:rsid w:val="005534C6"/>
    <w:rsid w:val="005A4DF5"/>
    <w:rsid w:val="005C3B7F"/>
    <w:rsid w:val="005E111B"/>
    <w:rsid w:val="00611D8A"/>
    <w:rsid w:val="00641710"/>
    <w:rsid w:val="0065110D"/>
    <w:rsid w:val="006E555A"/>
    <w:rsid w:val="0071228F"/>
    <w:rsid w:val="00715834"/>
    <w:rsid w:val="00717D8B"/>
    <w:rsid w:val="0073435A"/>
    <w:rsid w:val="00737D2F"/>
    <w:rsid w:val="00791230"/>
    <w:rsid w:val="007A5B33"/>
    <w:rsid w:val="007C7267"/>
    <w:rsid w:val="007E04D2"/>
    <w:rsid w:val="007E30F9"/>
    <w:rsid w:val="008518A1"/>
    <w:rsid w:val="0086287D"/>
    <w:rsid w:val="00871F71"/>
    <w:rsid w:val="0087520D"/>
    <w:rsid w:val="008753B8"/>
    <w:rsid w:val="008E3175"/>
    <w:rsid w:val="009133E3"/>
    <w:rsid w:val="009572CA"/>
    <w:rsid w:val="009C0EB9"/>
    <w:rsid w:val="00A27727"/>
    <w:rsid w:val="00A66FC9"/>
    <w:rsid w:val="00A67A7E"/>
    <w:rsid w:val="00A74FCC"/>
    <w:rsid w:val="00AA678C"/>
    <w:rsid w:val="00AB3661"/>
    <w:rsid w:val="00AF32AF"/>
    <w:rsid w:val="00AF7616"/>
    <w:rsid w:val="00B01777"/>
    <w:rsid w:val="00B07C43"/>
    <w:rsid w:val="00BC6933"/>
    <w:rsid w:val="00BD6C8A"/>
    <w:rsid w:val="00BF631A"/>
    <w:rsid w:val="00C44D98"/>
    <w:rsid w:val="00CE365C"/>
    <w:rsid w:val="00D03E96"/>
    <w:rsid w:val="00D730C0"/>
    <w:rsid w:val="00DA0007"/>
    <w:rsid w:val="00DB4636"/>
    <w:rsid w:val="00DC10D3"/>
    <w:rsid w:val="00E36D56"/>
    <w:rsid w:val="00E578F2"/>
    <w:rsid w:val="00E612D6"/>
    <w:rsid w:val="00E64088"/>
    <w:rsid w:val="00E817F5"/>
    <w:rsid w:val="00E9758B"/>
    <w:rsid w:val="00EB606C"/>
    <w:rsid w:val="00EC672B"/>
    <w:rsid w:val="00EF155B"/>
    <w:rsid w:val="00F56369"/>
    <w:rsid w:val="00F6054A"/>
    <w:rsid w:val="00FF7EC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97D6"/>
  <w15:docId w15:val="{36E80C91-B183-48E0-B9F3-746B775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730C0"/>
    <w:pPr>
      <w:spacing w:after="200" w:line="276" w:lineRule="auto"/>
    </w:pPr>
    <w:rPr>
      <w:rFonts w:ascii="Calibri" w:eastAsia="Calibri" w:hAnsi="Calibri" w:cs="Times New Roman"/>
    </w:rPr>
  </w:style>
  <w:style w:type="paragraph" w:styleId="1">
    <w:name w:val="heading 1"/>
    <w:aliases w:val="H1,Заголовок 1 Знак Знак Знак Знак,Заголовок 1 Знак Знак Знак1,Заголовок 1 Знак Знак1 Знак Знак,Заголовок 1 Знак Знак1 Знак1,Заголовок 1 Знак Знак2 Знак,Заголовок 1 Знак1 Знак Знак,Заголовок 1 Знак1 Знак1,Заголовок 1 Знак2 Знак"/>
    <w:basedOn w:val="a0"/>
    <w:next w:val="a0"/>
    <w:link w:val="10"/>
    <w:qFormat/>
    <w:rsid w:val="00341FE1"/>
    <w:pPr>
      <w:keepNext/>
      <w:spacing w:after="0" w:line="240" w:lineRule="auto"/>
      <w:jc w:val="center"/>
      <w:outlineLvl w:val="0"/>
    </w:pPr>
    <w:rPr>
      <w:rFonts w:ascii="Times New Roman" w:eastAsia="Times New Roman" w:hAnsi="Times New Roman"/>
      <w:b/>
      <w:sz w:val="24"/>
      <w:szCs w:val="20"/>
      <w:lang w:val="x-none" w:eastAsia="x-none"/>
    </w:rPr>
  </w:style>
  <w:style w:type="paragraph" w:styleId="2">
    <w:name w:val="heading 2"/>
    <w:aliases w:val="2,H2,Numbered text 3,contract,h2,heading 2"/>
    <w:basedOn w:val="a0"/>
    <w:next w:val="a0"/>
    <w:link w:val="20"/>
    <w:qFormat/>
    <w:rsid w:val="00341FE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30"/>
    <w:link w:val="31"/>
    <w:qFormat/>
    <w:rsid w:val="004C5165"/>
    <w:pPr>
      <w:keepNext/>
      <w:tabs>
        <w:tab w:val="left" w:pos="2268"/>
        <w:tab w:val="left" w:pos="2977"/>
        <w:tab w:val="left" w:pos="3686"/>
        <w:tab w:val="left" w:pos="4394"/>
        <w:tab w:val="right" w:pos="8789"/>
      </w:tabs>
      <w:spacing w:before="200" w:after="100"/>
      <w:outlineLvl w:val="2"/>
    </w:pPr>
    <w:rPr>
      <w:rFonts w:ascii="Arial" w:eastAsia="Batang" w:hAnsi="Arial"/>
      <w:sz w:val="20"/>
    </w:rPr>
  </w:style>
  <w:style w:type="paragraph" w:styleId="4">
    <w:name w:val="heading 4"/>
    <w:basedOn w:val="a1"/>
    <w:next w:val="a0"/>
    <w:link w:val="40"/>
    <w:qFormat/>
    <w:rsid w:val="004C5165"/>
    <w:pPr>
      <w:keepNext/>
      <w:tabs>
        <w:tab w:val="num" w:pos="2268"/>
        <w:tab w:val="left" w:pos="2977"/>
        <w:tab w:val="left" w:pos="3686"/>
        <w:tab w:val="left" w:pos="4394"/>
        <w:tab w:val="right" w:pos="8789"/>
      </w:tabs>
      <w:spacing w:before="200" w:after="100"/>
      <w:ind w:left="2268" w:hanging="709"/>
      <w:outlineLvl w:val="3"/>
    </w:pPr>
    <w:rPr>
      <w:rFonts w:ascii="Arial" w:eastAsia="Batang" w:hAnsi="Arial"/>
      <w:sz w:val="20"/>
      <w:lang w:val="en-GB" w:eastAsia="en-GB"/>
    </w:rPr>
  </w:style>
  <w:style w:type="paragraph" w:styleId="5">
    <w:name w:val="heading 5"/>
    <w:basedOn w:val="a1"/>
    <w:next w:val="a0"/>
    <w:link w:val="50"/>
    <w:qFormat/>
    <w:rsid w:val="004C5165"/>
    <w:pPr>
      <w:keepNext/>
      <w:tabs>
        <w:tab w:val="num" w:pos="2977"/>
        <w:tab w:val="left" w:pos="4394"/>
        <w:tab w:val="right" w:pos="8789"/>
      </w:tabs>
      <w:spacing w:before="200" w:after="100"/>
      <w:ind w:left="2977" w:hanging="709"/>
      <w:outlineLvl w:val="4"/>
    </w:pPr>
    <w:rPr>
      <w:rFonts w:ascii="Arial" w:eastAsia="Batang" w:hAnsi="Arial"/>
      <w:sz w:val="20"/>
      <w:lang w:val="en-GB" w:eastAsia="en-GB"/>
    </w:rPr>
  </w:style>
  <w:style w:type="paragraph" w:styleId="6">
    <w:name w:val="heading 6"/>
    <w:basedOn w:val="a0"/>
    <w:next w:val="a0"/>
    <w:link w:val="60"/>
    <w:qFormat/>
    <w:rsid w:val="00341FE1"/>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0"/>
    <w:link w:val="70"/>
    <w:qFormat/>
    <w:rsid w:val="004C5165"/>
    <w:pPr>
      <w:keepNext/>
      <w:tabs>
        <w:tab w:val="num" w:pos="4394"/>
        <w:tab w:val="right" w:pos="8789"/>
      </w:tabs>
      <w:spacing w:before="200" w:after="100"/>
      <w:ind w:left="4394" w:hanging="708"/>
      <w:outlineLvl w:val="6"/>
    </w:pPr>
    <w:rPr>
      <w:rFonts w:ascii="Arial" w:eastAsia="Batang" w:hAnsi="Arial"/>
      <w:sz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Знак4"/>
    <w:basedOn w:val="a0"/>
    <w:link w:val="a6"/>
    <w:unhideWhenUsed/>
    <w:rsid w:val="00D730C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0"/>
    <w:link w:val="a8"/>
    <w:uiPriority w:val="34"/>
    <w:qFormat/>
    <w:rsid w:val="00C44D98"/>
    <w:pPr>
      <w:ind w:left="720"/>
      <w:contextualSpacing/>
    </w:pPr>
  </w:style>
  <w:style w:type="paragraph" w:styleId="a9">
    <w:name w:val="Balloon Text"/>
    <w:basedOn w:val="a0"/>
    <w:link w:val="aa"/>
    <w:unhideWhenUsed/>
    <w:rsid w:val="00FF7EC2"/>
    <w:pPr>
      <w:spacing w:after="0" w:line="240" w:lineRule="auto"/>
    </w:pPr>
    <w:rPr>
      <w:rFonts w:ascii="Arial" w:hAnsi="Arial" w:cs="Arial"/>
      <w:sz w:val="18"/>
      <w:szCs w:val="18"/>
    </w:rPr>
  </w:style>
  <w:style w:type="character" w:customStyle="1" w:styleId="aa">
    <w:name w:val="Текст выноски Знак"/>
    <w:basedOn w:val="a2"/>
    <w:link w:val="a9"/>
    <w:rsid w:val="00FF7EC2"/>
    <w:rPr>
      <w:rFonts w:ascii="Arial" w:eastAsia="Calibri" w:hAnsi="Arial" w:cs="Arial"/>
      <w:sz w:val="18"/>
      <w:szCs w:val="18"/>
    </w:rPr>
  </w:style>
  <w:style w:type="character" w:customStyle="1" w:styleId="FontStyle75">
    <w:name w:val="Font Style75"/>
    <w:rsid w:val="00DB4636"/>
    <w:rPr>
      <w:rFonts w:ascii="Times New Roman" w:hAnsi="Times New Roman" w:cs="Times New Roman"/>
      <w:sz w:val="26"/>
      <w:szCs w:val="26"/>
    </w:rPr>
  </w:style>
  <w:style w:type="paragraph" w:customStyle="1" w:styleId="Style31">
    <w:name w:val="Style31"/>
    <w:basedOn w:val="a0"/>
    <w:rsid w:val="004E7752"/>
    <w:pPr>
      <w:widowControl w:val="0"/>
      <w:autoSpaceDE w:val="0"/>
      <w:autoSpaceDN w:val="0"/>
      <w:adjustRightInd w:val="0"/>
      <w:spacing w:after="0" w:line="322" w:lineRule="exact"/>
      <w:jc w:val="both"/>
    </w:pPr>
    <w:rPr>
      <w:rFonts w:ascii="Times New Roman" w:hAnsi="Times New Roman"/>
      <w:sz w:val="24"/>
      <w:szCs w:val="24"/>
      <w:lang w:eastAsia="ru-RU"/>
    </w:rPr>
  </w:style>
  <w:style w:type="table" w:styleId="ab">
    <w:name w:val="Table Grid"/>
    <w:basedOn w:val="a3"/>
    <w:uiPriority w:val="59"/>
    <w:rsid w:val="004E775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Абзац списка Знак"/>
    <w:link w:val="a7"/>
    <w:uiPriority w:val="34"/>
    <w:locked/>
    <w:rsid w:val="004E7752"/>
    <w:rPr>
      <w:rFonts w:ascii="Calibri" w:eastAsia="Calibri" w:hAnsi="Calibri" w:cs="Times New Roman"/>
    </w:rPr>
  </w:style>
  <w:style w:type="paragraph" w:styleId="HTML">
    <w:name w:val="HTML Preformatted"/>
    <w:basedOn w:val="a0"/>
    <w:link w:val="HTML0"/>
    <w:uiPriority w:val="99"/>
    <w:rsid w:val="004E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2"/>
    <w:link w:val="HTML"/>
    <w:uiPriority w:val="99"/>
    <w:rsid w:val="004E7752"/>
    <w:rPr>
      <w:rFonts w:ascii="Courier New" w:eastAsia="Calibri" w:hAnsi="Courier New" w:cs="Courier New"/>
      <w:color w:val="000000"/>
      <w:sz w:val="24"/>
      <w:szCs w:val="24"/>
      <w:lang w:eastAsia="ru-RU"/>
    </w:rPr>
  </w:style>
  <w:style w:type="character" w:customStyle="1" w:styleId="s7">
    <w:name w:val="s7"/>
    <w:rsid w:val="004E7752"/>
    <w:rPr>
      <w:rFonts w:ascii="Courier New" w:hAnsi="Courier New" w:cs="Courier New" w:hint="default"/>
      <w:b w:val="0"/>
      <w:bCs w:val="0"/>
      <w:i w:val="0"/>
      <w:iCs w:val="0"/>
      <w:strike w:val="0"/>
      <w:dstrike w:val="0"/>
      <w:color w:val="000000"/>
      <w:sz w:val="24"/>
      <w:szCs w:val="24"/>
      <w:u w:val="none"/>
      <w:effect w:val="none"/>
    </w:rPr>
  </w:style>
  <w:style w:type="paragraph" w:styleId="ac">
    <w:name w:val="header"/>
    <w:basedOn w:val="a0"/>
    <w:link w:val="ad"/>
    <w:unhideWhenUsed/>
    <w:rsid w:val="004E7752"/>
    <w:pPr>
      <w:tabs>
        <w:tab w:val="center" w:pos="4677"/>
        <w:tab w:val="right" w:pos="9355"/>
      </w:tabs>
      <w:spacing w:after="0" w:line="240" w:lineRule="auto"/>
    </w:pPr>
  </w:style>
  <w:style w:type="character" w:customStyle="1" w:styleId="ad">
    <w:name w:val="Верхний колонтитул Знак"/>
    <w:basedOn w:val="a2"/>
    <w:link w:val="ac"/>
    <w:rsid w:val="004E7752"/>
    <w:rPr>
      <w:rFonts w:ascii="Calibri" w:eastAsia="Calibri" w:hAnsi="Calibri" w:cs="Times New Roman"/>
    </w:rPr>
  </w:style>
  <w:style w:type="paragraph" w:styleId="ae">
    <w:name w:val="footer"/>
    <w:basedOn w:val="a0"/>
    <w:link w:val="af"/>
    <w:uiPriority w:val="99"/>
    <w:unhideWhenUsed/>
    <w:rsid w:val="004E7752"/>
    <w:pPr>
      <w:tabs>
        <w:tab w:val="center" w:pos="4677"/>
        <w:tab w:val="right" w:pos="9355"/>
      </w:tabs>
      <w:spacing w:after="0" w:line="240" w:lineRule="auto"/>
    </w:pPr>
  </w:style>
  <w:style w:type="character" w:customStyle="1" w:styleId="af">
    <w:name w:val="Нижний колонтитул Знак"/>
    <w:basedOn w:val="a2"/>
    <w:link w:val="ae"/>
    <w:uiPriority w:val="99"/>
    <w:rsid w:val="004E7752"/>
    <w:rPr>
      <w:rFonts w:ascii="Calibri" w:eastAsia="Calibri" w:hAnsi="Calibri" w:cs="Times New Roman"/>
    </w:rPr>
  </w:style>
  <w:style w:type="character" w:customStyle="1" w:styleId="s0">
    <w:name w:val="s0"/>
    <w:rsid w:val="009133E3"/>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 Spacing"/>
    <w:link w:val="af1"/>
    <w:uiPriority w:val="1"/>
    <w:qFormat/>
    <w:rsid w:val="009133E3"/>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rsid w:val="009133E3"/>
    <w:rPr>
      <w:rFonts w:ascii="Times New Roman" w:eastAsia="Times New Roman" w:hAnsi="Times New Roman" w:cs="Times New Roman"/>
      <w:sz w:val="24"/>
      <w:szCs w:val="24"/>
      <w:lang w:eastAsia="ru-RU"/>
    </w:rPr>
  </w:style>
  <w:style w:type="character" w:customStyle="1" w:styleId="10">
    <w:name w:val="Заголовок 1 Знак"/>
    <w:aliases w:val="H1 Знак,Заголовок 1 Знак Знак Знак Знак Знак,Заголовок 1 Знак Знак Знак1 Знак,Заголовок 1 Знак Знак1 Знак Знак Знак,Заголовок 1 Знак Знак1 Знак1 Знак,Заголовок 1 Знак Знак2 Знак Знак,Заголовок 1 Знак1 Знак Знак Знак"/>
    <w:basedOn w:val="a2"/>
    <w:link w:val="1"/>
    <w:rsid w:val="00341FE1"/>
    <w:rPr>
      <w:rFonts w:ascii="Times New Roman" w:eastAsia="Times New Roman" w:hAnsi="Times New Roman" w:cs="Times New Roman"/>
      <w:b/>
      <w:sz w:val="24"/>
      <w:szCs w:val="20"/>
      <w:lang w:val="x-none" w:eastAsia="x-none"/>
    </w:rPr>
  </w:style>
  <w:style w:type="character" w:customStyle="1" w:styleId="20">
    <w:name w:val="Заголовок 2 Знак"/>
    <w:aliases w:val="2 Знак1,H2 Знак1,Numbered text 3 Знак1,contract Знак1,h2 Знак1,heading 2 Знак1"/>
    <w:basedOn w:val="a2"/>
    <w:link w:val="2"/>
    <w:rsid w:val="00341FE1"/>
    <w:rPr>
      <w:rFonts w:ascii="Arial" w:eastAsia="Times New Roman" w:hAnsi="Arial" w:cs="Arial"/>
      <w:b/>
      <w:bCs/>
      <w:i/>
      <w:iCs/>
      <w:sz w:val="28"/>
      <w:szCs w:val="28"/>
      <w:lang w:eastAsia="ru-RU"/>
    </w:rPr>
  </w:style>
  <w:style w:type="character" w:customStyle="1" w:styleId="60">
    <w:name w:val="Заголовок 6 Знак"/>
    <w:basedOn w:val="a2"/>
    <w:link w:val="6"/>
    <w:rsid w:val="00341FE1"/>
    <w:rPr>
      <w:rFonts w:ascii="Times New Roman" w:eastAsia="Times New Roman" w:hAnsi="Times New Roman" w:cs="Times New Roman"/>
      <w:b/>
      <w:bCs/>
      <w:lang w:eastAsia="ru-RU"/>
    </w:rPr>
  </w:style>
  <w:style w:type="numbering" w:customStyle="1" w:styleId="11">
    <w:name w:val="Нет списка1"/>
    <w:next w:val="a4"/>
    <w:semiHidden/>
    <w:rsid w:val="00341FE1"/>
  </w:style>
  <w:style w:type="paragraph" w:styleId="af2">
    <w:name w:val="Title"/>
    <w:basedOn w:val="a0"/>
    <w:link w:val="af3"/>
    <w:qFormat/>
    <w:rsid w:val="00341FE1"/>
    <w:pPr>
      <w:spacing w:after="0" w:line="240" w:lineRule="auto"/>
      <w:jc w:val="center"/>
    </w:pPr>
    <w:rPr>
      <w:rFonts w:ascii="Times New Roman" w:eastAsia="Times New Roman" w:hAnsi="Times New Roman"/>
      <w:sz w:val="28"/>
      <w:szCs w:val="24"/>
      <w:u w:val="single"/>
      <w:lang w:val="x-none" w:eastAsia="x-none"/>
    </w:rPr>
  </w:style>
  <w:style w:type="character" w:customStyle="1" w:styleId="af3">
    <w:name w:val="Заголовок Знак"/>
    <w:basedOn w:val="a2"/>
    <w:link w:val="af2"/>
    <w:rsid w:val="00341FE1"/>
    <w:rPr>
      <w:rFonts w:ascii="Times New Roman" w:eastAsia="Times New Roman" w:hAnsi="Times New Roman" w:cs="Times New Roman"/>
      <w:sz w:val="28"/>
      <w:szCs w:val="24"/>
      <w:u w:val="single"/>
      <w:lang w:val="x-none" w:eastAsia="x-none"/>
    </w:rPr>
  </w:style>
  <w:style w:type="character" w:styleId="af4">
    <w:name w:val="page number"/>
    <w:basedOn w:val="a2"/>
    <w:rsid w:val="00341FE1"/>
  </w:style>
  <w:style w:type="paragraph" w:styleId="a1">
    <w:name w:val="Body Text"/>
    <w:basedOn w:val="a0"/>
    <w:link w:val="af5"/>
    <w:rsid w:val="00341FE1"/>
    <w:pPr>
      <w:spacing w:after="0" w:line="240" w:lineRule="auto"/>
    </w:pPr>
    <w:rPr>
      <w:rFonts w:ascii="Times New Roman" w:eastAsia="Times New Roman" w:hAnsi="Times New Roman"/>
      <w:b/>
      <w:sz w:val="24"/>
      <w:szCs w:val="20"/>
      <w:lang w:val="x-none" w:eastAsia="x-none"/>
    </w:rPr>
  </w:style>
  <w:style w:type="character" w:customStyle="1" w:styleId="af5">
    <w:name w:val="Основной текст Знак"/>
    <w:basedOn w:val="a2"/>
    <w:link w:val="a1"/>
    <w:rsid w:val="00341FE1"/>
    <w:rPr>
      <w:rFonts w:ascii="Times New Roman" w:eastAsia="Times New Roman" w:hAnsi="Times New Roman" w:cs="Times New Roman"/>
      <w:b/>
      <w:sz w:val="24"/>
      <w:szCs w:val="20"/>
      <w:lang w:val="x-none" w:eastAsia="x-none"/>
    </w:rPr>
  </w:style>
  <w:style w:type="paragraph" w:customStyle="1" w:styleId="21">
    <w:name w:val="Знак Знак Знак2 Знак Знак Знак Знак Знак Знак Знак Знак Знак Знак Знак Знак Знак Знак Знак Знак Знак Знак Знак Знак Знак Знак"/>
    <w:basedOn w:val="a0"/>
    <w:rsid w:val="00341FE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
    <w:name w:val="Обычный1"/>
    <w:rsid w:val="00341FE1"/>
    <w:pPr>
      <w:widowControl w:val="0"/>
      <w:snapToGrid w:val="0"/>
      <w:spacing w:after="0" w:line="376" w:lineRule="auto"/>
      <w:ind w:left="1760" w:right="1800"/>
      <w:jc w:val="center"/>
    </w:pPr>
    <w:rPr>
      <w:rFonts w:ascii="Times New Roman" w:eastAsia="Times New Roman" w:hAnsi="Times New Roman" w:cs="Times New Roman"/>
      <w:sz w:val="18"/>
      <w:szCs w:val="20"/>
      <w:lang w:eastAsia="ru-RU"/>
    </w:rPr>
  </w:style>
  <w:style w:type="paragraph" w:customStyle="1" w:styleId="af6">
    <w:name w:val="табличный текст"/>
    <w:basedOn w:val="a1"/>
    <w:rsid w:val="00341FE1"/>
    <w:pPr>
      <w:jc w:val="both"/>
    </w:pPr>
    <w:rPr>
      <w:b w:val="0"/>
      <w:sz w:val="20"/>
    </w:rPr>
  </w:style>
  <w:style w:type="paragraph" w:customStyle="1" w:styleId="ConsPlusNormal">
    <w:name w:val="ConsPlusNormal"/>
    <w:rsid w:val="00341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3"/>
    <w:next w:val="ab"/>
    <w:uiPriority w:val="59"/>
    <w:rsid w:val="00341F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ext">
    <w:name w:val="memotext"/>
    <w:basedOn w:val="a0"/>
    <w:rsid w:val="00341FE1"/>
    <w:pPr>
      <w:spacing w:before="100" w:beforeAutospacing="1" w:after="100" w:afterAutospacing="1" w:line="240" w:lineRule="auto"/>
      <w:jc w:val="both"/>
    </w:pPr>
    <w:rPr>
      <w:rFonts w:ascii="Verdana" w:eastAsia="Times New Roman" w:hAnsi="Verdana"/>
      <w:color w:val="000000"/>
      <w:sz w:val="18"/>
      <w:szCs w:val="18"/>
      <w:lang w:eastAsia="ru-RU"/>
    </w:rPr>
  </w:style>
  <w:style w:type="paragraph" w:customStyle="1" w:styleId="af7">
    <w:name w:val="Знак Знак Знак Знак Знак Знак Знак Знак Знак Знак Знак Знак Знак"/>
    <w:basedOn w:val="a0"/>
    <w:rsid w:val="00341FE1"/>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Body Text Indent"/>
    <w:basedOn w:val="a0"/>
    <w:link w:val="af9"/>
    <w:rsid w:val="00341FE1"/>
    <w:pPr>
      <w:spacing w:after="0" w:line="240" w:lineRule="auto"/>
      <w:ind w:left="-567" w:firstLine="567"/>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2"/>
    <w:link w:val="af8"/>
    <w:rsid w:val="00341FE1"/>
    <w:rPr>
      <w:rFonts w:ascii="Times New Roman" w:eastAsia="Times New Roman" w:hAnsi="Times New Roman" w:cs="Times New Roman"/>
      <w:sz w:val="24"/>
      <w:szCs w:val="24"/>
      <w:lang w:val="x-none" w:eastAsia="x-none"/>
    </w:rPr>
  </w:style>
  <w:style w:type="paragraph" w:styleId="30">
    <w:name w:val="Body Text 3"/>
    <w:basedOn w:val="a0"/>
    <w:link w:val="32"/>
    <w:rsid w:val="00341FE1"/>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2"/>
    <w:link w:val="30"/>
    <w:rsid w:val="00341FE1"/>
    <w:rPr>
      <w:rFonts w:ascii="Times New Roman" w:eastAsia="Times New Roman" w:hAnsi="Times New Roman" w:cs="Times New Roman"/>
      <w:sz w:val="16"/>
      <w:szCs w:val="16"/>
      <w:lang w:val="x-none" w:eastAsia="x-none"/>
    </w:rPr>
  </w:style>
  <w:style w:type="character" w:customStyle="1" w:styleId="61">
    <w:name w:val="Основной текст (6)_"/>
    <w:link w:val="610"/>
    <w:uiPriority w:val="99"/>
    <w:rsid w:val="00341FE1"/>
    <w:rPr>
      <w:sz w:val="21"/>
      <w:szCs w:val="21"/>
      <w:shd w:val="clear" w:color="auto" w:fill="FFFFFF"/>
    </w:rPr>
  </w:style>
  <w:style w:type="paragraph" w:customStyle="1" w:styleId="610">
    <w:name w:val="Основной текст (6)1"/>
    <w:basedOn w:val="a0"/>
    <w:link w:val="61"/>
    <w:uiPriority w:val="99"/>
    <w:rsid w:val="00341FE1"/>
    <w:pPr>
      <w:shd w:val="clear" w:color="auto" w:fill="FFFFFF"/>
      <w:spacing w:after="0" w:line="240" w:lineRule="atLeast"/>
    </w:pPr>
    <w:rPr>
      <w:rFonts w:asciiTheme="minorHAnsi" w:eastAsiaTheme="minorHAnsi" w:hAnsiTheme="minorHAnsi" w:cstheme="minorBidi"/>
      <w:sz w:val="21"/>
      <w:szCs w:val="21"/>
    </w:rPr>
  </w:style>
  <w:style w:type="character" w:styleId="afa">
    <w:name w:val="Hyperlink"/>
    <w:rsid w:val="00341FE1"/>
    <w:rPr>
      <w:color w:val="003366"/>
      <w:u w:val="single"/>
    </w:rPr>
  </w:style>
  <w:style w:type="character" w:styleId="afb">
    <w:name w:val="annotation reference"/>
    <w:rsid w:val="00341FE1"/>
    <w:rPr>
      <w:sz w:val="16"/>
      <w:szCs w:val="16"/>
    </w:rPr>
  </w:style>
  <w:style w:type="paragraph" w:styleId="afc">
    <w:name w:val="annotation text"/>
    <w:basedOn w:val="a0"/>
    <w:link w:val="afd"/>
    <w:rsid w:val="00341FE1"/>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2"/>
    <w:link w:val="afc"/>
    <w:rsid w:val="00341FE1"/>
    <w:rPr>
      <w:rFonts w:ascii="Times New Roman" w:eastAsia="Times New Roman" w:hAnsi="Times New Roman" w:cs="Times New Roman"/>
      <w:sz w:val="20"/>
      <w:szCs w:val="20"/>
      <w:lang w:eastAsia="ru-RU"/>
    </w:rPr>
  </w:style>
  <w:style w:type="paragraph" w:styleId="afe">
    <w:name w:val="annotation subject"/>
    <w:basedOn w:val="afc"/>
    <w:next w:val="afc"/>
    <w:link w:val="aff"/>
    <w:rsid w:val="00341FE1"/>
    <w:rPr>
      <w:b/>
      <w:bCs/>
    </w:rPr>
  </w:style>
  <w:style w:type="character" w:customStyle="1" w:styleId="aff">
    <w:name w:val="Тема примечания Знак"/>
    <w:basedOn w:val="afd"/>
    <w:link w:val="afe"/>
    <w:rsid w:val="00341FE1"/>
    <w:rPr>
      <w:rFonts w:ascii="Times New Roman" w:eastAsia="Times New Roman" w:hAnsi="Times New Roman" w:cs="Times New Roman"/>
      <w:b/>
      <w:bCs/>
      <w:sz w:val="20"/>
      <w:szCs w:val="20"/>
      <w:lang w:eastAsia="ru-RU"/>
    </w:rPr>
  </w:style>
  <w:style w:type="paragraph" w:customStyle="1" w:styleId="Default">
    <w:name w:val="Default"/>
    <w:rsid w:val="00341FE1"/>
    <w:pPr>
      <w:autoSpaceDE w:val="0"/>
      <w:autoSpaceDN w:val="0"/>
      <w:adjustRightInd w:val="0"/>
      <w:spacing w:after="0" w:line="240" w:lineRule="auto"/>
    </w:pPr>
    <w:rPr>
      <w:rFonts w:ascii="Arial" w:eastAsia="Calibri" w:hAnsi="Arial" w:cs="Arial"/>
      <w:color w:val="000000"/>
      <w:sz w:val="24"/>
      <w:szCs w:val="24"/>
    </w:rPr>
  </w:style>
  <w:style w:type="character" w:customStyle="1" w:styleId="C-Heading1Char">
    <w:name w:val="C-Heading 1 Char"/>
    <w:link w:val="C-Heading1"/>
    <w:locked/>
    <w:rsid w:val="00341FE1"/>
    <w:rPr>
      <w:rFonts w:ascii="Futura Hv BT" w:hAnsi="Futura Hv BT"/>
      <w:caps/>
      <w:color w:val="006A4D"/>
    </w:rPr>
  </w:style>
  <w:style w:type="paragraph" w:customStyle="1" w:styleId="C-Heading1">
    <w:name w:val="C-Heading 1"/>
    <w:basedOn w:val="a0"/>
    <w:link w:val="C-Heading1Char"/>
    <w:rsid w:val="00341FE1"/>
    <w:pPr>
      <w:keepNext/>
      <w:spacing w:before="240" w:after="120" w:line="264" w:lineRule="auto"/>
    </w:pPr>
    <w:rPr>
      <w:rFonts w:ascii="Futura Hv BT" w:eastAsiaTheme="minorHAnsi" w:hAnsi="Futura Hv BT" w:cstheme="minorBidi"/>
      <w:caps/>
      <w:color w:val="006A4D"/>
    </w:rPr>
  </w:style>
  <w:style w:type="character" w:customStyle="1" w:styleId="s1">
    <w:name w:val="s1"/>
    <w:rsid w:val="00341FE1"/>
    <w:rPr>
      <w:rFonts w:ascii="Times New Roman" w:hAnsi="Times New Roman" w:cs="Times New Roman" w:hint="default"/>
      <w:b/>
      <w:bCs/>
      <w:color w:val="000000"/>
    </w:rPr>
  </w:style>
  <w:style w:type="character" w:customStyle="1" w:styleId="31">
    <w:name w:val="Заголовок 3 Знак"/>
    <w:basedOn w:val="a2"/>
    <w:link w:val="3"/>
    <w:rsid w:val="004C5165"/>
    <w:rPr>
      <w:rFonts w:ascii="Arial" w:eastAsia="Batang" w:hAnsi="Arial" w:cs="Times New Roman"/>
      <w:b/>
      <w:sz w:val="20"/>
      <w:szCs w:val="20"/>
      <w:lang w:val="x-none" w:eastAsia="x-none"/>
    </w:rPr>
  </w:style>
  <w:style w:type="character" w:customStyle="1" w:styleId="40">
    <w:name w:val="Заголовок 4 Знак"/>
    <w:basedOn w:val="a2"/>
    <w:link w:val="4"/>
    <w:rsid w:val="004C5165"/>
    <w:rPr>
      <w:rFonts w:ascii="Arial" w:eastAsia="Batang" w:hAnsi="Arial" w:cs="Times New Roman"/>
      <w:b/>
      <w:sz w:val="20"/>
      <w:szCs w:val="20"/>
      <w:lang w:val="en-GB" w:eastAsia="en-GB"/>
    </w:rPr>
  </w:style>
  <w:style w:type="character" w:customStyle="1" w:styleId="50">
    <w:name w:val="Заголовок 5 Знак"/>
    <w:basedOn w:val="a2"/>
    <w:link w:val="5"/>
    <w:rsid w:val="004C5165"/>
    <w:rPr>
      <w:rFonts w:ascii="Arial" w:eastAsia="Batang" w:hAnsi="Arial" w:cs="Times New Roman"/>
      <w:b/>
      <w:sz w:val="20"/>
      <w:szCs w:val="20"/>
      <w:lang w:val="en-GB" w:eastAsia="en-GB"/>
    </w:rPr>
  </w:style>
  <w:style w:type="character" w:customStyle="1" w:styleId="70">
    <w:name w:val="Заголовок 7 Знак"/>
    <w:basedOn w:val="a2"/>
    <w:link w:val="7"/>
    <w:rsid w:val="004C5165"/>
    <w:rPr>
      <w:rFonts w:ascii="Arial" w:eastAsia="Batang" w:hAnsi="Arial" w:cs="Times New Roman"/>
      <w:b/>
      <w:sz w:val="20"/>
      <w:szCs w:val="20"/>
      <w:lang w:val="en-GB" w:eastAsia="en-GB"/>
    </w:rPr>
  </w:style>
  <w:style w:type="paragraph" w:styleId="22">
    <w:name w:val="Body Text 2"/>
    <w:basedOn w:val="a0"/>
    <w:link w:val="23"/>
    <w:uiPriority w:val="99"/>
    <w:semiHidden/>
    <w:unhideWhenUsed/>
    <w:rsid w:val="004C5165"/>
    <w:pPr>
      <w:spacing w:after="120" w:line="480" w:lineRule="auto"/>
    </w:pPr>
    <w:rPr>
      <w:lang w:val="en-US"/>
    </w:rPr>
  </w:style>
  <w:style w:type="character" w:customStyle="1" w:styleId="23">
    <w:name w:val="Основной текст 2 Знак"/>
    <w:basedOn w:val="a2"/>
    <w:link w:val="22"/>
    <w:uiPriority w:val="99"/>
    <w:semiHidden/>
    <w:rsid w:val="004C5165"/>
    <w:rPr>
      <w:rFonts w:ascii="Calibri" w:eastAsia="Calibri" w:hAnsi="Calibri" w:cs="Times New Roman"/>
      <w:lang w:val="en-US"/>
    </w:rPr>
  </w:style>
  <w:style w:type="character" w:customStyle="1" w:styleId="DeltaViewInsertion">
    <w:name w:val="DeltaView Insertion"/>
    <w:rsid w:val="004C5165"/>
    <w:rPr>
      <w:color w:val="0000FF"/>
      <w:spacing w:val="0"/>
      <w:u w:val="double"/>
    </w:rPr>
  </w:style>
  <w:style w:type="paragraph" w:styleId="aff0">
    <w:name w:val="List Number"/>
    <w:basedOn w:val="a0"/>
    <w:rsid w:val="004C5165"/>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18">
    <w:name w:val="Font Style18"/>
    <w:rsid w:val="004C5165"/>
    <w:rPr>
      <w:rFonts w:ascii="Times New Roman" w:hAnsi="Times New Roman" w:cs="Times New Roman" w:hint="default"/>
      <w:b/>
      <w:bCs/>
      <w:color w:val="000000"/>
      <w:sz w:val="22"/>
      <w:szCs w:val="22"/>
    </w:rPr>
  </w:style>
  <w:style w:type="paragraph" w:styleId="24">
    <w:name w:val="Body Text Indent 2"/>
    <w:basedOn w:val="a0"/>
    <w:link w:val="25"/>
    <w:rsid w:val="004C5165"/>
    <w:pPr>
      <w:spacing w:after="120" w:line="480" w:lineRule="auto"/>
      <w:ind w:left="283"/>
    </w:pPr>
    <w:rPr>
      <w:rFonts w:ascii="Times New Roman" w:eastAsia="Times New Roman" w:hAnsi="Times New Roman"/>
      <w:sz w:val="24"/>
      <w:szCs w:val="24"/>
      <w:lang w:val="x-none" w:eastAsia="x-none"/>
    </w:rPr>
  </w:style>
  <w:style w:type="character" w:customStyle="1" w:styleId="25">
    <w:name w:val="Основной текст с отступом 2 Знак"/>
    <w:basedOn w:val="a2"/>
    <w:link w:val="24"/>
    <w:rsid w:val="004C5165"/>
    <w:rPr>
      <w:rFonts w:ascii="Times New Roman" w:eastAsia="Times New Roman" w:hAnsi="Times New Roman" w:cs="Times New Roman"/>
      <w:sz w:val="24"/>
      <w:szCs w:val="24"/>
      <w:lang w:val="x-none" w:eastAsia="x-none"/>
    </w:rPr>
  </w:style>
  <w:style w:type="character" w:customStyle="1" w:styleId="210">
    <w:name w:val="Заголовок 2 Знак1"/>
    <w:aliases w:val="2 Знак,H2 Знак,Numbered text 3 Знак,contract Знак,h2 Знак,heading 2 Знак,Заголовок 2 Знак Знак"/>
    <w:rsid w:val="004C5165"/>
    <w:rPr>
      <w:b/>
    </w:rPr>
  </w:style>
  <w:style w:type="character" w:customStyle="1" w:styleId="apple-converted-space">
    <w:name w:val="apple-converted-space"/>
    <w:basedOn w:val="a2"/>
    <w:rsid w:val="004C5165"/>
  </w:style>
  <w:style w:type="paragraph" w:customStyle="1" w:styleId="2-">
    <w:name w:val="Уровень 2 - пункт"/>
    <w:rsid w:val="004C5165"/>
    <w:pPr>
      <w:widowControl w:val="0"/>
      <w:autoSpaceDE w:val="0"/>
      <w:autoSpaceDN w:val="0"/>
      <w:adjustRightInd w:val="0"/>
      <w:spacing w:after="120" w:line="240" w:lineRule="auto"/>
      <w:jc w:val="both"/>
    </w:pPr>
    <w:rPr>
      <w:rFonts w:ascii="Times New Roman" w:eastAsia="SimSun" w:hAnsi="Times New Roman" w:cs="Times New Roman"/>
      <w:sz w:val="24"/>
      <w:szCs w:val="24"/>
      <w:lang w:eastAsia="zh-CN"/>
    </w:rPr>
  </w:style>
  <w:style w:type="paragraph" w:customStyle="1" w:styleId="Text">
    <w:name w:val="Text"/>
    <w:basedOn w:val="a0"/>
    <w:rsid w:val="004C5165"/>
    <w:pPr>
      <w:tabs>
        <w:tab w:val="left" w:pos="-720"/>
        <w:tab w:val="left" w:pos="0"/>
        <w:tab w:val="left" w:pos="1440"/>
      </w:tabs>
      <w:suppressAutoHyphens/>
      <w:overflowPunct w:val="0"/>
      <w:autoSpaceDE w:val="0"/>
      <w:autoSpaceDN w:val="0"/>
      <w:adjustRightInd w:val="0"/>
      <w:spacing w:before="120" w:after="120" w:line="240" w:lineRule="auto"/>
      <w:ind w:left="720"/>
      <w:jc w:val="both"/>
      <w:textAlignment w:val="baseline"/>
    </w:pPr>
    <w:rPr>
      <w:rFonts w:ascii="Times New Roman" w:eastAsia="Times New Roman" w:hAnsi="Times New Roman"/>
      <w:sz w:val="24"/>
      <w:szCs w:val="20"/>
      <w:lang w:val="en-GB"/>
    </w:rPr>
  </w:style>
  <w:style w:type="character" w:customStyle="1" w:styleId="26">
    <w:name w:val="Основной текст (2)_"/>
    <w:rsid w:val="004C5165"/>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сновной текст (2)"/>
    <w:rsid w:val="004C516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8">
    <w:name w:val="Основной текст (2) + Не полужирный"/>
    <w:rsid w:val="004C5165"/>
    <w:rPr>
      <w:rFonts w:ascii="Times New Roman" w:eastAsia="Times New Roman" w:hAnsi="Times New Roman" w:cs="Times New Roman"/>
      <w:b/>
      <w:bCs/>
      <w:i w:val="0"/>
      <w:iCs w:val="0"/>
      <w:smallCaps w:val="0"/>
      <w:strike w:val="0"/>
      <w:spacing w:val="0"/>
      <w:sz w:val="23"/>
      <w:szCs w:val="23"/>
    </w:rPr>
  </w:style>
  <w:style w:type="character" w:customStyle="1" w:styleId="aff1">
    <w:name w:val="Основной текст_"/>
    <w:link w:val="240"/>
    <w:rsid w:val="004C5165"/>
    <w:rPr>
      <w:rFonts w:ascii="Times New Roman" w:eastAsia="Times New Roman" w:hAnsi="Times New Roman"/>
      <w:sz w:val="23"/>
      <w:szCs w:val="23"/>
      <w:shd w:val="clear" w:color="auto" w:fill="FFFFFF"/>
    </w:rPr>
  </w:style>
  <w:style w:type="paragraph" w:customStyle="1" w:styleId="240">
    <w:name w:val="Основной текст24"/>
    <w:basedOn w:val="a0"/>
    <w:link w:val="aff1"/>
    <w:rsid w:val="004C5165"/>
    <w:pPr>
      <w:shd w:val="clear" w:color="auto" w:fill="FFFFFF"/>
      <w:spacing w:after="0" w:line="274" w:lineRule="exact"/>
      <w:ind w:hanging="440"/>
      <w:jc w:val="both"/>
    </w:pPr>
    <w:rPr>
      <w:rFonts w:ascii="Times New Roman" w:eastAsia="Times New Roman" w:hAnsi="Times New Roman" w:cstheme="minorBidi"/>
      <w:sz w:val="23"/>
      <w:szCs w:val="23"/>
    </w:rPr>
  </w:style>
  <w:style w:type="character" w:customStyle="1" w:styleId="aff2">
    <w:name w:val="Основной текст + Курсив"/>
    <w:rsid w:val="004C5165"/>
    <w:rPr>
      <w:rFonts w:ascii="Times New Roman" w:eastAsia="Times New Roman" w:hAnsi="Times New Roman" w:cs="Times New Roman"/>
      <w:b w:val="0"/>
      <w:bCs w:val="0"/>
      <w:i/>
      <w:iCs/>
      <w:smallCaps w:val="0"/>
      <w:strike w:val="0"/>
      <w:spacing w:val="0"/>
      <w:sz w:val="23"/>
      <w:szCs w:val="23"/>
    </w:rPr>
  </w:style>
  <w:style w:type="character" w:customStyle="1" w:styleId="0pt">
    <w:name w:val="Основной текст + Полужирный;Интервал 0 pt"/>
    <w:rsid w:val="004C5165"/>
    <w:rPr>
      <w:rFonts w:ascii="Times New Roman" w:eastAsia="Times New Roman" w:hAnsi="Times New Roman" w:cs="Times New Roman"/>
      <w:b/>
      <w:bCs/>
      <w:i w:val="0"/>
      <w:iCs w:val="0"/>
      <w:smallCaps w:val="0"/>
      <w:strike w:val="0"/>
      <w:spacing w:val="-10"/>
      <w:sz w:val="23"/>
      <w:szCs w:val="23"/>
    </w:rPr>
  </w:style>
  <w:style w:type="character" w:customStyle="1" w:styleId="aff3">
    <w:name w:val="Основной текст + Полужирный"/>
    <w:rsid w:val="004C5165"/>
    <w:rPr>
      <w:rFonts w:ascii="Times New Roman" w:eastAsia="Times New Roman" w:hAnsi="Times New Roman" w:cs="Times New Roman"/>
      <w:b/>
      <w:bCs/>
      <w:i w:val="0"/>
      <w:iCs w:val="0"/>
      <w:smallCaps w:val="0"/>
      <w:strike w:val="0"/>
      <w:spacing w:val="0"/>
      <w:sz w:val="23"/>
      <w:szCs w:val="23"/>
    </w:rPr>
  </w:style>
  <w:style w:type="paragraph" w:styleId="aff4">
    <w:name w:val="Revision"/>
    <w:hidden/>
    <w:uiPriority w:val="99"/>
    <w:semiHidden/>
    <w:rsid w:val="004C5165"/>
    <w:pPr>
      <w:spacing w:after="0" w:line="240" w:lineRule="auto"/>
    </w:pPr>
    <w:rPr>
      <w:rFonts w:ascii="Calibri" w:eastAsia="Calibri" w:hAnsi="Calibri" w:cs="Times New Roman"/>
      <w:lang w:val="en-US"/>
    </w:rPr>
  </w:style>
  <w:style w:type="character" w:customStyle="1" w:styleId="12pt">
    <w:name w:val="Основной текст + 12 pt"/>
    <w:rsid w:val="004C516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95pt">
    <w:name w:val="Основной текст + 9;5 pt"/>
    <w:rsid w:val="004C5165"/>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41">
    <w:name w:val="Основной текст (4)_"/>
    <w:link w:val="42"/>
    <w:rsid w:val="004C5165"/>
    <w:rPr>
      <w:rFonts w:ascii="Times New Roman" w:eastAsia="Times New Roman" w:hAnsi="Times New Roman"/>
      <w:sz w:val="23"/>
      <w:szCs w:val="23"/>
      <w:shd w:val="clear" w:color="auto" w:fill="FFFFFF"/>
    </w:rPr>
  </w:style>
  <w:style w:type="paragraph" w:customStyle="1" w:styleId="42">
    <w:name w:val="Основной текст (4)"/>
    <w:basedOn w:val="a0"/>
    <w:link w:val="41"/>
    <w:rsid w:val="004C5165"/>
    <w:pPr>
      <w:shd w:val="clear" w:color="auto" w:fill="FFFFFF"/>
      <w:spacing w:after="0" w:line="269" w:lineRule="exact"/>
    </w:pPr>
    <w:rPr>
      <w:rFonts w:ascii="Times New Roman" w:eastAsia="Times New Roman" w:hAnsi="Times New Roman" w:cstheme="minorBidi"/>
      <w:sz w:val="23"/>
      <w:szCs w:val="23"/>
    </w:rPr>
  </w:style>
  <w:style w:type="character" w:customStyle="1" w:styleId="11pt0pt">
    <w:name w:val="Основной текст + 11 pt;Малые прописные;Интервал 0 pt"/>
    <w:rsid w:val="004C5165"/>
    <w:rPr>
      <w:rFonts w:ascii="Times New Roman" w:eastAsia="Times New Roman" w:hAnsi="Times New Roman" w:cs="Times New Roman"/>
      <w:b w:val="0"/>
      <w:bCs w:val="0"/>
      <w:i w:val="0"/>
      <w:iCs w:val="0"/>
      <w:smallCaps/>
      <w:strike w:val="0"/>
      <w:spacing w:val="-10"/>
      <w:sz w:val="22"/>
      <w:szCs w:val="22"/>
      <w:shd w:val="clear" w:color="auto" w:fill="FFFFFF"/>
      <w:lang w:val="en-US"/>
    </w:rPr>
  </w:style>
  <w:style w:type="character" w:customStyle="1" w:styleId="43">
    <w:name w:val="Основной текст (4) + Не курсив"/>
    <w:rsid w:val="004C5165"/>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05pt">
    <w:name w:val="Основной текст + 10;5 pt"/>
    <w:rsid w:val="004C516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6">
    <w:name w:val="Обычный (Интернет)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5"/>
    <w:locked/>
    <w:rsid w:val="004C5165"/>
    <w:rPr>
      <w:rFonts w:ascii="Times New Roman" w:eastAsia="Times New Roman" w:hAnsi="Times New Roman" w:cs="Times New Roman"/>
      <w:sz w:val="24"/>
      <w:szCs w:val="24"/>
      <w:lang w:eastAsia="ru-RU"/>
    </w:rPr>
  </w:style>
  <w:style w:type="character" w:styleId="aff5">
    <w:name w:val="Strong"/>
    <w:uiPriority w:val="22"/>
    <w:qFormat/>
    <w:rsid w:val="004C5165"/>
    <w:rPr>
      <w:b/>
      <w:bCs/>
    </w:rPr>
  </w:style>
  <w:style w:type="paragraph" w:customStyle="1" w:styleId="Normal1">
    <w:name w:val="Normal1"/>
    <w:rsid w:val="004C5165"/>
    <w:pPr>
      <w:widowControl w:val="0"/>
      <w:spacing w:after="0" w:line="260" w:lineRule="auto"/>
      <w:ind w:firstLine="460"/>
      <w:jc w:val="both"/>
    </w:pPr>
    <w:rPr>
      <w:rFonts w:ascii="Times New Roman" w:eastAsia="Times New Roman" w:hAnsi="Times New Roman" w:cs="Times New Roman"/>
      <w:szCs w:val="20"/>
      <w:lang w:eastAsia="ru-RU"/>
    </w:rPr>
  </w:style>
  <w:style w:type="paragraph" w:customStyle="1" w:styleId="j12">
    <w:name w:val="j12"/>
    <w:basedOn w:val="a0"/>
    <w:rsid w:val="004C51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0"/>
    <w:rsid w:val="004C5165"/>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FollowedHyperlink"/>
    <w:uiPriority w:val="99"/>
    <w:semiHidden/>
    <w:unhideWhenUsed/>
    <w:rsid w:val="004C5165"/>
    <w:rPr>
      <w:color w:val="800080"/>
      <w:u w:val="single"/>
    </w:rPr>
  </w:style>
  <w:style w:type="paragraph" w:customStyle="1" w:styleId="xl65">
    <w:name w:val="xl65"/>
    <w:basedOn w:val="a0"/>
    <w:rsid w:val="004C5165"/>
    <w:pPr>
      <w:pBdr>
        <w:top w:val="single" w:sz="4" w:space="0" w:color="B1BBCC"/>
        <w:left w:val="single" w:sz="4" w:space="0" w:color="B1BBCC"/>
        <w:bottom w:val="single" w:sz="4" w:space="0" w:color="B1BBCC"/>
        <w:right w:val="single" w:sz="4" w:space="0" w:color="B1BBCC"/>
      </w:pBdr>
      <w:shd w:val="clear" w:color="000000" w:fill="DFE3E8"/>
      <w:spacing w:before="100" w:beforeAutospacing="1" w:after="100" w:afterAutospacing="1" w:line="240" w:lineRule="auto"/>
      <w:textAlignment w:val="center"/>
    </w:pPr>
    <w:rPr>
      <w:rFonts w:eastAsia="Times New Roman"/>
      <w:color w:val="363636"/>
      <w:sz w:val="20"/>
      <w:szCs w:val="20"/>
      <w:lang w:eastAsia="ru-RU"/>
    </w:rPr>
  </w:style>
  <w:style w:type="paragraph" w:customStyle="1" w:styleId="xl66">
    <w:name w:val="xl66"/>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b/>
      <w:bCs/>
      <w:color w:val="000000"/>
      <w:sz w:val="20"/>
      <w:szCs w:val="20"/>
      <w:lang w:eastAsia="ru-RU"/>
    </w:rPr>
  </w:style>
  <w:style w:type="paragraph" w:customStyle="1" w:styleId="xl67">
    <w:name w:val="xl67"/>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68">
    <w:name w:val="xl68"/>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color w:val="000000"/>
      <w:sz w:val="20"/>
      <w:szCs w:val="20"/>
      <w:lang w:eastAsia="ru-RU"/>
    </w:rPr>
  </w:style>
  <w:style w:type="paragraph" w:customStyle="1" w:styleId="xl69">
    <w:name w:val="xl69"/>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i/>
      <w:iCs/>
      <w:color w:val="000000"/>
      <w:sz w:val="20"/>
      <w:szCs w:val="20"/>
      <w:u w:val="single"/>
      <w:lang w:eastAsia="ru-RU"/>
    </w:rPr>
  </w:style>
  <w:style w:type="paragraph" w:customStyle="1" w:styleId="xl70">
    <w:name w:val="xl70"/>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b/>
      <w:bCs/>
      <w:i/>
      <w:iCs/>
      <w:color w:val="000000"/>
      <w:sz w:val="20"/>
      <w:szCs w:val="20"/>
      <w:u w:val="single"/>
      <w:lang w:eastAsia="ru-RU"/>
    </w:rPr>
  </w:style>
  <w:style w:type="paragraph" w:customStyle="1" w:styleId="xl71">
    <w:name w:val="xl71"/>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72">
    <w:name w:val="xl72"/>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sz w:val="24"/>
      <w:szCs w:val="24"/>
      <w:lang w:eastAsia="ru-RU"/>
    </w:rPr>
  </w:style>
  <w:style w:type="paragraph" w:customStyle="1" w:styleId="xl73">
    <w:name w:val="xl73"/>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i/>
      <w:iCs/>
      <w:color w:val="000000"/>
      <w:sz w:val="28"/>
      <w:szCs w:val="28"/>
      <w:u w:val="single"/>
      <w:lang w:eastAsia="ru-RU"/>
    </w:rPr>
  </w:style>
  <w:style w:type="paragraph" w:customStyle="1" w:styleId="xl74">
    <w:name w:val="xl74"/>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sz w:val="20"/>
      <w:szCs w:val="20"/>
      <w:lang w:eastAsia="ru-RU"/>
    </w:rPr>
  </w:style>
  <w:style w:type="paragraph" w:customStyle="1" w:styleId="xl75">
    <w:name w:val="xl75"/>
    <w:basedOn w:val="a0"/>
    <w:rsid w:val="004C51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Заголовок №1_"/>
    <w:link w:val="15"/>
    <w:rsid w:val="004C5165"/>
    <w:rPr>
      <w:rFonts w:ascii="Tahoma" w:eastAsia="Tahoma" w:hAnsi="Tahoma" w:cs="Tahoma"/>
      <w:sz w:val="18"/>
      <w:szCs w:val="18"/>
      <w:shd w:val="clear" w:color="auto" w:fill="FFFFFF"/>
    </w:rPr>
  </w:style>
  <w:style w:type="paragraph" w:customStyle="1" w:styleId="15">
    <w:name w:val="Заголовок №1"/>
    <w:basedOn w:val="a0"/>
    <w:link w:val="14"/>
    <w:rsid w:val="004C5165"/>
    <w:pPr>
      <w:shd w:val="clear" w:color="auto" w:fill="FFFFFF"/>
      <w:spacing w:after="240" w:line="250" w:lineRule="exact"/>
      <w:outlineLvl w:val="0"/>
    </w:pPr>
    <w:rPr>
      <w:rFonts w:ascii="Tahoma" w:eastAsia="Tahoma" w:hAnsi="Tahoma" w:cs="Tahoma"/>
      <w:sz w:val="18"/>
      <w:szCs w:val="18"/>
    </w:rPr>
  </w:style>
  <w:style w:type="character" w:customStyle="1" w:styleId="33">
    <w:name w:val="Основной текст (3)_"/>
    <w:link w:val="34"/>
    <w:rsid w:val="004C5165"/>
    <w:rPr>
      <w:rFonts w:ascii="Tahoma" w:eastAsia="Tahoma" w:hAnsi="Tahoma" w:cs="Tahoma"/>
      <w:sz w:val="18"/>
      <w:szCs w:val="18"/>
      <w:shd w:val="clear" w:color="auto" w:fill="FFFFFF"/>
    </w:rPr>
  </w:style>
  <w:style w:type="paragraph" w:customStyle="1" w:styleId="34">
    <w:name w:val="Основной текст (3)"/>
    <w:basedOn w:val="a0"/>
    <w:link w:val="33"/>
    <w:rsid w:val="004C5165"/>
    <w:pPr>
      <w:shd w:val="clear" w:color="auto" w:fill="FFFFFF"/>
      <w:spacing w:after="0" w:line="0" w:lineRule="atLeast"/>
    </w:pPr>
    <w:rPr>
      <w:rFonts w:ascii="Tahoma" w:eastAsia="Tahoma" w:hAnsi="Tahoma" w:cs="Tahoma"/>
      <w:sz w:val="18"/>
      <w:szCs w:val="18"/>
    </w:rPr>
  </w:style>
  <w:style w:type="character" w:customStyle="1" w:styleId="100">
    <w:name w:val="Основной текст (10)_"/>
    <w:link w:val="101"/>
    <w:rsid w:val="004C5165"/>
    <w:rPr>
      <w:rFonts w:ascii="Tahoma" w:eastAsia="Tahoma" w:hAnsi="Tahoma" w:cs="Tahoma"/>
      <w:sz w:val="43"/>
      <w:szCs w:val="43"/>
      <w:shd w:val="clear" w:color="auto" w:fill="FFFFFF"/>
    </w:rPr>
  </w:style>
  <w:style w:type="paragraph" w:customStyle="1" w:styleId="101">
    <w:name w:val="Основной текст (10)"/>
    <w:basedOn w:val="a0"/>
    <w:link w:val="100"/>
    <w:rsid w:val="004C5165"/>
    <w:pPr>
      <w:shd w:val="clear" w:color="auto" w:fill="FFFFFF"/>
      <w:spacing w:after="0" w:line="0" w:lineRule="atLeast"/>
      <w:jc w:val="right"/>
    </w:pPr>
    <w:rPr>
      <w:rFonts w:ascii="Tahoma" w:eastAsia="Tahoma" w:hAnsi="Tahoma" w:cs="Tahoma"/>
      <w:sz w:val="43"/>
      <w:szCs w:val="43"/>
    </w:rPr>
  </w:style>
  <w:style w:type="character" w:customStyle="1" w:styleId="130">
    <w:name w:val="Основной текст (13)_"/>
    <w:link w:val="131"/>
    <w:rsid w:val="004C5165"/>
    <w:rPr>
      <w:rFonts w:ascii="Tahoma" w:eastAsia="Tahoma" w:hAnsi="Tahoma" w:cs="Tahoma"/>
      <w:sz w:val="44"/>
      <w:szCs w:val="44"/>
      <w:shd w:val="clear" w:color="auto" w:fill="FFFFFF"/>
    </w:rPr>
  </w:style>
  <w:style w:type="paragraph" w:customStyle="1" w:styleId="131">
    <w:name w:val="Основной текст (13)"/>
    <w:basedOn w:val="a0"/>
    <w:link w:val="130"/>
    <w:rsid w:val="004C5165"/>
    <w:pPr>
      <w:shd w:val="clear" w:color="auto" w:fill="FFFFFF"/>
      <w:spacing w:after="0" w:line="0" w:lineRule="atLeast"/>
      <w:jc w:val="right"/>
    </w:pPr>
    <w:rPr>
      <w:rFonts w:ascii="Tahoma" w:eastAsia="Tahoma" w:hAnsi="Tahoma" w:cs="Tahoma"/>
      <w:sz w:val="44"/>
      <w:szCs w:val="44"/>
    </w:rPr>
  </w:style>
  <w:style w:type="character" w:customStyle="1" w:styleId="17">
    <w:name w:val="Основной текст (17)_"/>
    <w:link w:val="170"/>
    <w:rsid w:val="004C5165"/>
    <w:rPr>
      <w:rFonts w:ascii="Tahoma" w:eastAsia="Tahoma" w:hAnsi="Tahoma" w:cs="Tahoma"/>
      <w:sz w:val="44"/>
      <w:szCs w:val="44"/>
      <w:shd w:val="clear" w:color="auto" w:fill="FFFFFF"/>
    </w:rPr>
  </w:style>
  <w:style w:type="paragraph" w:customStyle="1" w:styleId="170">
    <w:name w:val="Основной текст (17)"/>
    <w:basedOn w:val="a0"/>
    <w:link w:val="17"/>
    <w:rsid w:val="004C5165"/>
    <w:pPr>
      <w:shd w:val="clear" w:color="auto" w:fill="FFFFFF"/>
      <w:spacing w:after="0" w:line="0" w:lineRule="atLeast"/>
      <w:jc w:val="both"/>
    </w:pPr>
    <w:rPr>
      <w:rFonts w:ascii="Tahoma" w:eastAsia="Tahoma" w:hAnsi="Tahoma" w:cs="Tahoma"/>
      <w:sz w:val="44"/>
      <w:szCs w:val="44"/>
    </w:rPr>
  </w:style>
  <w:style w:type="character" w:customStyle="1" w:styleId="211">
    <w:name w:val="Основной текст (21)_"/>
    <w:link w:val="212"/>
    <w:rsid w:val="004C5165"/>
    <w:rPr>
      <w:rFonts w:ascii="Tahoma" w:eastAsia="Tahoma" w:hAnsi="Tahoma" w:cs="Tahoma"/>
      <w:sz w:val="43"/>
      <w:szCs w:val="43"/>
      <w:shd w:val="clear" w:color="auto" w:fill="FFFFFF"/>
    </w:rPr>
  </w:style>
  <w:style w:type="paragraph" w:customStyle="1" w:styleId="212">
    <w:name w:val="Основной текст (21)"/>
    <w:basedOn w:val="a0"/>
    <w:link w:val="211"/>
    <w:rsid w:val="004C5165"/>
    <w:pPr>
      <w:shd w:val="clear" w:color="auto" w:fill="FFFFFF"/>
      <w:spacing w:after="0" w:line="0" w:lineRule="atLeast"/>
      <w:jc w:val="both"/>
    </w:pPr>
    <w:rPr>
      <w:rFonts w:ascii="Tahoma" w:eastAsia="Tahoma" w:hAnsi="Tahoma" w:cs="Tahoma"/>
      <w:sz w:val="43"/>
      <w:szCs w:val="43"/>
    </w:rPr>
  </w:style>
  <w:style w:type="character" w:customStyle="1" w:styleId="110">
    <w:name w:val="Основной текст (11)_"/>
    <w:link w:val="111"/>
    <w:rsid w:val="004C5165"/>
    <w:rPr>
      <w:rFonts w:ascii="Tahoma" w:eastAsia="Tahoma" w:hAnsi="Tahoma" w:cs="Tahoma"/>
      <w:sz w:val="44"/>
      <w:szCs w:val="44"/>
      <w:shd w:val="clear" w:color="auto" w:fill="FFFFFF"/>
    </w:rPr>
  </w:style>
  <w:style w:type="paragraph" w:customStyle="1" w:styleId="111">
    <w:name w:val="Основной текст (11)"/>
    <w:basedOn w:val="a0"/>
    <w:link w:val="110"/>
    <w:rsid w:val="004C5165"/>
    <w:pPr>
      <w:shd w:val="clear" w:color="auto" w:fill="FFFFFF"/>
      <w:spacing w:after="0" w:line="0" w:lineRule="atLeast"/>
      <w:jc w:val="right"/>
    </w:pPr>
    <w:rPr>
      <w:rFonts w:ascii="Tahoma" w:eastAsia="Tahoma" w:hAnsi="Tahoma" w:cs="Tahoma"/>
      <w:sz w:val="44"/>
      <w:szCs w:val="44"/>
    </w:rPr>
  </w:style>
  <w:style w:type="character" w:customStyle="1" w:styleId="150">
    <w:name w:val="Основной текст (15)_"/>
    <w:link w:val="151"/>
    <w:rsid w:val="004C5165"/>
    <w:rPr>
      <w:rFonts w:ascii="Tahoma" w:eastAsia="Tahoma" w:hAnsi="Tahoma" w:cs="Tahoma"/>
      <w:sz w:val="44"/>
      <w:szCs w:val="44"/>
      <w:shd w:val="clear" w:color="auto" w:fill="FFFFFF"/>
    </w:rPr>
  </w:style>
  <w:style w:type="paragraph" w:customStyle="1" w:styleId="151">
    <w:name w:val="Основной текст (15)"/>
    <w:basedOn w:val="a0"/>
    <w:link w:val="150"/>
    <w:rsid w:val="004C5165"/>
    <w:pPr>
      <w:shd w:val="clear" w:color="auto" w:fill="FFFFFF"/>
      <w:spacing w:after="0" w:line="0" w:lineRule="atLeast"/>
      <w:jc w:val="right"/>
    </w:pPr>
    <w:rPr>
      <w:rFonts w:ascii="Tahoma" w:eastAsia="Tahoma" w:hAnsi="Tahoma" w:cs="Tahoma"/>
      <w:sz w:val="44"/>
      <w:szCs w:val="44"/>
    </w:rPr>
  </w:style>
  <w:style w:type="character" w:customStyle="1" w:styleId="18">
    <w:name w:val="Основной текст (18)_"/>
    <w:link w:val="180"/>
    <w:rsid w:val="004C5165"/>
    <w:rPr>
      <w:rFonts w:ascii="Tahoma" w:eastAsia="Tahoma" w:hAnsi="Tahoma" w:cs="Tahoma"/>
      <w:sz w:val="44"/>
      <w:szCs w:val="44"/>
      <w:shd w:val="clear" w:color="auto" w:fill="FFFFFF"/>
    </w:rPr>
  </w:style>
  <w:style w:type="paragraph" w:customStyle="1" w:styleId="180">
    <w:name w:val="Основной текст (18)"/>
    <w:basedOn w:val="a0"/>
    <w:link w:val="18"/>
    <w:rsid w:val="004C5165"/>
    <w:pPr>
      <w:shd w:val="clear" w:color="auto" w:fill="FFFFFF"/>
      <w:spacing w:after="0" w:line="0" w:lineRule="atLeast"/>
      <w:jc w:val="both"/>
    </w:pPr>
    <w:rPr>
      <w:rFonts w:ascii="Tahoma" w:eastAsia="Tahoma" w:hAnsi="Tahoma" w:cs="Tahoma"/>
      <w:sz w:val="44"/>
      <w:szCs w:val="44"/>
    </w:rPr>
  </w:style>
  <w:style w:type="character" w:customStyle="1" w:styleId="200">
    <w:name w:val="Основной текст (20)_"/>
    <w:link w:val="201"/>
    <w:rsid w:val="004C5165"/>
    <w:rPr>
      <w:rFonts w:ascii="Tahoma" w:eastAsia="Tahoma" w:hAnsi="Tahoma" w:cs="Tahoma"/>
      <w:sz w:val="43"/>
      <w:szCs w:val="43"/>
      <w:shd w:val="clear" w:color="auto" w:fill="FFFFFF"/>
    </w:rPr>
  </w:style>
  <w:style w:type="paragraph" w:customStyle="1" w:styleId="201">
    <w:name w:val="Основной текст (20)"/>
    <w:basedOn w:val="a0"/>
    <w:link w:val="200"/>
    <w:rsid w:val="004C5165"/>
    <w:pPr>
      <w:shd w:val="clear" w:color="auto" w:fill="FFFFFF"/>
      <w:spacing w:after="0" w:line="0" w:lineRule="atLeast"/>
      <w:jc w:val="both"/>
    </w:pPr>
    <w:rPr>
      <w:rFonts w:ascii="Tahoma" w:eastAsia="Tahoma" w:hAnsi="Tahoma" w:cs="Tahoma"/>
      <w:sz w:val="43"/>
      <w:szCs w:val="43"/>
    </w:rPr>
  </w:style>
  <w:style w:type="character" w:customStyle="1" w:styleId="120">
    <w:name w:val="Основной текст (12)_"/>
    <w:link w:val="121"/>
    <w:rsid w:val="004C5165"/>
    <w:rPr>
      <w:rFonts w:ascii="Tahoma" w:eastAsia="Tahoma" w:hAnsi="Tahoma" w:cs="Tahoma"/>
      <w:sz w:val="44"/>
      <w:szCs w:val="44"/>
      <w:shd w:val="clear" w:color="auto" w:fill="FFFFFF"/>
    </w:rPr>
  </w:style>
  <w:style w:type="paragraph" w:customStyle="1" w:styleId="121">
    <w:name w:val="Основной текст (12)"/>
    <w:basedOn w:val="a0"/>
    <w:link w:val="120"/>
    <w:rsid w:val="004C5165"/>
    <w:pPr>
      <w:shd w:val="clear" w:color="auto" w:fill="FFFFFF"/>
      <w:spacing w:after="0" w:line="0" w:lineRule="atLeast"/>
      <w:jc w:val="right"/>
    </w:pPr>
    <w:rPr>
      <w:rFonts w:ascii="Tahoma" w:eastAsia="Tahoma" w:hAnsi="Tahoma" w:cs="Tahoma"/>
      <w:sz w:val="44"/>
      <w:szCs w:val="44"/>
    </w:rPr>
  </w:style>
  <w:style w:type="character" w:customStyle="1" w:styleId="140">
    <w:name w:val="Основной текст (14)_"/>
    <w:link w:val="141"/>
    <w:rsid w:val="004C5165"/>
    <w:rPr>
      <w:rFonts w:ascii="Tahoma" w:eastAsia="Tahoma" w:hAnsi="Tahoma" w:cs="Tahoma"/>
      <w:sz w:val="44"/>
      <w:szCs w:val="44"/>
      <w:shd w:val="clear" w:color="auto" w:fill="FFFFFF"/>
    </w:rPr>
  </w:style>
  <w:style w:type="paragraph" w:customStyle="1" w:styleId="141">
    <w:name w:val="Основной текст (14)"/>
    <w:basedOn w:val="a0"/>
    <w:link w:val="140"/>
    <w:rsid w:val="004C5165"/>
    <w:pPr>
      <w:shd w:val="clear" w:color="auto" w:fill="FFFFFF"/>
      <w:spacing w:after="0" w:line="0" w:lineRule="atLeast"/>
      <w:jc w:val="right"/>
    </w:pPr>
    <w:rPr>
      <w:rFonts w:ascii="Tahoma" w:eastAsia="Tahoma" w:hAnsi="Tahoma" w:cs="Tahoma"/>
      <w:sz w:val="44"/>
      <w:szCs w:val="44"/>
    </w:rPr>
  </w:style>
  <w:style w:type="character" w:customStyle="1" w:styleId="16">
    <w:name w:val="Основной текст (16)_"/>
    <w:link w:val="160"/>
    <w:rsid w:val="004C5165"/>
    <w:rPr>
      <w:rFonts w:ascii="Tahoma" w:eastAsia="Tahoma" w:hAnsi="Tahoma" w:cs="Tahoma"/>
      <w:sz w:val="44"/>
      <w:szCs w:val="44"/>
      <w:shd w:val="clear" w:color="auto" w:fill="FFFFFF"/>
    </w:rPr>
  </w:style>
  <w:style w:type="paragraph" w:customStyle="1" w:styleId="160">
    <w:name w:val="Основной текст (16)"/>
    <w:basedOn w:val="a0"/>
    <w:link w:val="16"/>
    <w:rsid w:val="004C5165"/>
    <w:pPr>
      <w:shd w:val="clear" w:color="auto" w:fill="FFFFFF"/>
      <w:spacing w:after="0" w:line="0" w:lineRule="atLeast"/>
      <w:jc w:val="both"/>
    </w:pPr>
    <w:rPr>
      <w:rFonts w:ascii="Tahoma" w:eastAsia="Tahoma" w:hAnsi="Tahoma" w:cs="Tahoma"/>
      <w:sz w:val="44"/>
      <w:szCs w:val="44"/>
    </w:rPr>
  </w:style>
  <w:style w:type="character" w:customStyle="1" w:styleId="19">
    <w:name w:val="Основной текст (19)_"/>
    <w:link w:val="190"/>
    <w:rsid w:val="004C5165"/>
    <w:rPr>
      <w:rFonts w:ascii="Tahoma" w:eastAsia="Tahoma" w:hAnsi="Tahoma" w:cs="Tahoma"/>
      <w:sz w:val="43"/>
      <w:szCs w:val="43"/>
      <w:shd w:val="clear" w:color="auto" w:fill="FFFFFF"/>
    </w:rPr>
  </w:style>
  <w:style w:type="paragraph" w:customStyle="1" w:styleId="190">
    <w:name w:val="Основной текст (19)"/>
    <w:basedOn w:val="a0"/>
    <w:link w:val="19"/>
    <w:rsid w:val="004C5165"/>
    <w:pPr>
      <w:shd w:val="clear" w:color="auto" w:fill="FFFFFF"/>
      <w:spacing w:after="0" w:line="0" w:lineRule="atLeast"/>
      <w:jc w:val="both"/>
    </w:pPr>
    <w:rPr>
      <w:rFonts w:ascii="Tahoma" w:eastAsia="Tahoma" w:hAnsi="Tahoma" w:cs="Tahoma"/>
      <w:sz w:val="43"/>
      <w:szCs w:val="43"/>
    </w:rPr>
  </w:style>
  <w:style w:type="character" w:customStyle="1" w:styleId="375pt">
    <w:name w:val="Основной текст (3) + 7;5 pt"/>
    <w:rsid w:val="004C5165"/>
    <w:rPr>
      <w:rFonts w:ascii="Tahoma" w:eastAsia="Tahoma" w:hAnsi="Tahoma" w:cs="Tahoma"/>
      <w:sz w:val="15"/>
      <w:szCs w:val="15"/>
      <w:shd w:val="clear" w:color="auto" w:fill="FFFFFF"/>
    </w:rPr>
  </w:style>
  <w:style w:type="character" w:customStyle="1" w:styleId="230">
    <w:name w:val="Основной текст (23)_"/>
    <w:link w:val="231"/>
    <w:rsid w:val="004C5165"/>
    <w:rPr>
      <w:rFonts w:ascii="Tahoma" w:eastAsia="Tahoma" w:hAnsi="Tahoma" w:cs="Tahoma"/>
      <w:sz w:val="17"/>
      <w:szCs w:val="17"/>
      <w:shd w:val="clear" w:color="auto" w:fill="FFFFFF"/>
    </w:rPr>
  </w:style>
  <w:style w:type="paragraph" w:customStyle="1" w:styleId="231">
    <w:name w:val="Основной текст (23)"/>
    <w:basedOn w:val="a0"/>
    <w:link w:val="230"/>
    <w:rsid w:val="004C5165"/>
    <w:pPr>
      <w:shd w:val="clear" w:color="auto" w:fill="FFFFFF"/>
      <w:spacing w:after="0" w:line="0" w:lineRule="atLeast"/>
    </w:pPr>
    <w:rPr>
      <w:rFonts w:ascii="Tahoma" w:eastAsia="Tahoma" w:hAnsi="Tahoma" w:cs="Tahoma"/>
      <w:sz w:val="17"/>
      <w:szCs w:val="17"/>
    </w:rPr>
  </w:style>
  <w:style w:type="character" w:customStyle="1" w:styleId="241">
    <w:name w:val="Основной текст (24)_"/>
    <w:link w:val="242"/>
    <w:rsid w:val="004C5165"/>
    <w:rPr>
      <w:rFonts w:ascii="Tahoma" w:eastAsia="Tahoma" w:hAnsi="Tahoma" w:cs="Tahoma"/>
      <w:sz w:val="17"/>
      <w:szCs w:val="17"/>
      <w:shd w:val="clear" w:color="auto" w:fill="FFFFFF"/>
    </w:rPr>
  </w:style>
  <w:style w:type="paragraph" w:customStyle="1" w:styleId="242">
    <w:name w:val="Основной текст (24)"/>
    <w:basedOn w:val="a0"/>
    <w:link w:val="241"/>
    <w:rsid w:val="004C5165"/>
    <w:pPr>
      <w:shd w:val="clear" w:color="auto" w:fill="FFFFFF"/>
      <w:spacing w:after="0" w:line="0" w:lineRule="atLeast"/>
    </w:pPr>
    <w:rPr>
      <w:rFonts w:ascii="Tahoma" w:eastAsia="Tahoma" w:hAnsi="Tahoma" w:cs="Tahoma"/>
      <w:sz w:val="17"/>
      <w:szCs w:val="17"/>
    </w:rPr>
  </w:style>
  <w:style w:type="character" w:customStyle="1" w:styleId="220">
    <w:name w:val="Основной текст (22)_"/>
    <w:link w:val="221"/>
    <w:rsid w:val="004C5165"/>
    <w:rPr>
      <w:rFonts w:ascii="Tahoma" w:eastAsia="Tahoma" w:hAnsi="Tahoma" w:cs="Tahoma"/>
      <w:sz w:val="15"/>
      <w:szCs w:val="15"/>
      <w:shd w:val="clear" w:color="auto" w:fill="FFFFFF"/>
    </w:rPr>
  </w:style>
  <w:style w:type="paragraph" w:customStyle="1" w:styleId="221">
    <w:name w:val="Основной текст (22)"/>
    <w:basedOn w:val="a0"/>
    <w:link w:val="220"/>
    <w:rsid w:val="004C5165"/>
    <w:pPr>
      <w:shd w:val="clear" w:color="auto" w:fill="FFFFFF"/>
      <w:spacing w:after="0" w:line="0" w:lineRule="atLeast"/>
    </w:pPr>
    <w:rPr>
      <w:rFonts w:ascii="Tahoma" w:eastAsia="Tahoma" w:hAnsi="Tahoma" w:cs="Tahoma"/>
      <w:sz w:val="15"/>
      <w:szCs w:val="15"/>
    </w:rPr>
  </w:style>
  <w:style w:type="character" w:customStyle="1" w:styleId="29">
    <w:name w:val="Заголовок №2_"/>
    <w:link w:val="2a"/>
    <w:rsid w:val="004C5165"/>
    <w:rPr>
      <w:rFonts w:ascii="Tahoma" w:eastAsia="Tahoma" w:hAnsi="Tahoma" w:cs="Tahoma"/>
      <w:sz w:val="17"/>
      <w:szCs w:val="17"/>
      <w:shd w:val="clear" w:color="auto" w:fill="FFFFFF"/>
    </w:rPr>
  </w:style>
  <w:style w:type="paragraph" w:customStyle="1" w:styleId="2a">
    <w:name w:val="Заголовок №2"/>
    <w:basedOn w:val="a0"/>
    <w:link w:val="29"/>
    <w:rsid w:val="004C5165"/>
    <w:pPr>
      <w:shd w:val="clear" w:color="auto" w:fill="FFFFFF"/>
      <w:spacing w:before="240" w:after="0" w:line="0" w:lineRule="atLeast"/>
      <w:outlineLvl w:val="1"/>
    </w:pPr>
    <w:rPr>
      <w:rFonts w:ascii="Tahoma" w:eastAsia="Tahoma" w:hAnsi="Tahoma" w:cs="Tahoma"/>
      <w:sz w:val="17"/>
      <w:szCs w:val="17"/>
    </w:rPr>
  </w:style>
  <w:style w:type="paragraph" w:customStyle="1" w:styleId="1a">
    <w:name w:val="Основной текст1"/>
    <w:basedOn w:val="a0"/>
    <w:rsid w:val="004C5165"/>
    <w:pPr>
      <w:shd w:val="clear" w:color="auto" w:fill="FFFFFF"/>
      <w:spacing w:after="0" w:line="0" w:lineRule="atLeast"/>
    </w:pPr>
    <w:rPr>
      <w:rFonts w:ascii="Tahoma" w:eastAsia="Tahoma" w:hAnsi="Tahoma" w:cs="Tahoma"/>
      <w:color w:val="000000"/>
      <w:sz w:val="15"/>
      <w:szCs w:val="15"/>
      <w:lang w:val="en-US" w:eastAsia="zh-CN"/>
    </w:rPr>
  </w:style>
  <w:style w:type="paragraph" w:styleId="a">
    <w:name w:val="List Bullet"/>
    <w:basedOn w:val="a0"/>
    <w:uiPriority w:val="99"/>
    <w:unhideWhenUsed/>
    <w:rsid w:val="004C5165"/>
    <w:pPr>
      <w:numPr>
        <w:numId w:val="37"/>
      </w:numPr>
      <w:contextualSpacing/>
    </w:pPr>
    <w:rPr>
      <w:lang w:val="en-US"/>
    </w:rPr>
  </w:style>
  <w:style w:type="character" w:customStyle="1" w:styleId="2Exact">
    <w:name w:val="Основной текст (2) Exact"/>
    <w:rsid w:val="004C5165"/>
    <w:rPr>
      <w:rFonts w:ascii="Times New Roman" w:eastAsia="Times New Roman" w:hAnsi="Times New Roman" w:cs="Times New Roman"/>
      <w:b w:val="0"/>
      <w:bCs w:val="0"/>
      <w:i w:val="0"/>
      <w:iCs w:val="0"/>
      <w:smallCaps w:val="0"/>
      <w:strike w:val="0"/>
      <w:sz w:val="18"/>
      <w:szCs w:val="18"/>
      <w:u w:val="none"/>
    </w:rPr>
  </w:style>
  <w:style w:type="character" w:customStyle="1" w:styleId="285pt">
    <w:name w:val="Основной текст (2) + 8;5 pt;Полужирный"/>
    <w:rsid w:val="004C516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Exact">
    <w:name w:val="Подпись к таблице Exact"/>
    <w:link w:val="aff7"/>
    <w:rsid w:val="004C5165"/>
    <w:rPr>
      <w:rFonts w:ascii="Times New Roman" w:eastAsia="Times New Roman" w:hAnsi="Times New Roman"/>
      <w:sz w:val="18"/>
      <w:szCs w:val="18"/>
      <w:shd w:val="clear" w:color="auto" w:fill="FFFFFF"/>
    </w:rPr>
  </w:style>
  <w:style w:type="paragraph" w:customStyle="1" w:styleId="aff7">
    <w:name w:val="Подпись к таблице"/>
    <w:basedOn w:val="a0"/>
    <w:link w:val="Exact"/>
    <w:rsid w:val="004C5165"/>
    <w:pPr>
      <w:widowControl w:val="0"/>
      <w:shd w:val="clear" w:color="auto" w:fill="FFFFFF"/>
      <w:spacing w:after="0" w:line="200" w:lineRule="exact"/>
    </w:pPr>
    <w:rPr>
      <w:rFonts w:ascii="Times New Roman" w:eastAsia="Times New Roman" w:hAnsi="Times New Roman" w:cstheme="minorBidi"/>
      <w:sz w:val="18"/>
      <w:szCs w:val="18"/>
    </w:rPr>
  </w:style>
  <w:style w:type="character" w:styleId="aff8">
    <w:name w:val="Emphasis"/>
    <w:uiPriority w:val="20"/>
    <w:qFormat/>
    <w:rsid w:val="004C5165"/>
    <w:rPr>
      <w:i/>
      <w:iCs/>
    </w:rPr>
  </w:style>
  <w:style w:type="character" w:customStyle="1" w:styleId="HighlightedVariable">
    <w:name w:val="Highlighted Variable"/>
    <w:rsid w:val="004C5165"/>
    <w:rPr>
      <w:rFonts w:ascii="Book Antiqua" w:hAnsi="Book Antiqua"/>
      <w:color w:val="0000FF"/>
    </w:rPr>
  </w:style>
  <w:style w:type="character" w:customStyle="1" w:styleId="1b">
    <w:name w:val="Неразрешенное упоминание1"/>
    <w:uiPriority w:val="99"/>
    <w:semiHidden/>
    <w:unhideWhenUsed/>
    <w:rsid w:val="004C5165"/>
    <w:rPr>
      <w:color w:val="605E5C"/>
      <w:shd w:val="clear" w:color="auto" w:fill="E1DFDD"/>
    </w:rPr>
  </w:style>
  <w:style w:type="character" w:customStyle="1" w:styleId="highlight">
    <w:name w:val="highlight"/>
    <w:rsid w:val="004C5165"/>
  </w:style>
  <w:style w:type="paragraph" w:styleId="aff9">
    <w:name w:val="Block Text"/>
    <w:basedOn w:val="a0"/>
    <w:rsid w:val="004C5165"/>
    <w:pPr>
      <w:spacing w:after="0" w:line="240" w:lineRule="auto"/>
      <w:ind w:left="72" w:right="-108" w:hanging="180"/>
    </w:pPr>
    <w:rPr>
      <w:rFonts w:ascii="Times New Roman" w:eastAsia="Times New Roman" w:hAnsi="Times New Roman"/>
      <w:sz w:val="26"/>
      <w:szCs w:val="26"/>
      <w:lang w:eastAsia="ru-RU"/>
    </w:rPr>
  </w:style>
  <w:style w:type="character" w:customStyle="1" w:styleId="affa">
    <w:name w:val="a"/>
    <w:rsid w:val="004C5165"/>
    <w:rPr>
      <w:color w:val="333399"/>
      <w:u w:val="single"/>
    </w:rPr>
  </w:style>
  <w:style w:type="paragraph" w:customStyle="1" w:styleId="2b">
    <w:name w:val="Обычный2"/>
    <w:rsid w:val="004C5165"/>
    <w:pPr>
      <w:widowControl w:val="0"/>
      <w:snapToGrid w:val="0"/>
      <w:spacing w:after="0" w:line="376" w:lineRule="auto"/>
      <w:ind w:left="1760" w:right="1800"/>
      <w:jc w:val="center"/>
    </w:pPr>
    <w:rPr>
      <w:rFonts w:ascii="Times New Roman" w:eastAsia="Times New Roman" w:hAnsi="Times New Roman" w:cs="Times New Roman"/>
      <w:sz w:val="18"/>
      <w:szCs w:val="20"/>
      <w:lang w:eastAsia="ru-RU"/>
    </w:rPr>
  </w:style>
  <w:style w:type="numbering" w:customStyle="1" w:styleId="2c">
    <w:name w:val="Нет списка2"/>
    <w:next w:val="a4"/>
    <w:semiHidden/>
    <w:rsid w:val="00EB606C"/>
  </w:style>
  <w:style w:type="paragraph" w:customStyle="1" w:styleId="35">
    <w:name w:val="Обычный3"/>
    <w:rsid w:val="00EB606C"/>
    <w:pPr>
      <w:widowControl w:val="0"/>
      <w:snapToGrid w:val="0"/>
      <w:spacing w:after="0" w:line="376" w:lineRule="auto"/>
      <w:ind w:left="1760" w:right="1800"/>
      <w:jc w:val="center"/>
    </w:pPr>
    <w:rPr>
      <w:rFonts w:ascii="Times New Roman" w:eastAsia="Times New Roman" w:hAnsi="Times New Roman" w:cs="Times New Roman"/>
      <w:sz w:val="18"/>
      <w:szCs w:val="20"/>
      <w:lang w:eastAsia="ru-RU"/>
    </w:rPr>
  </w:style>
  <w:style w:type="table" w:customStyle="1" w:styleId="2d">
    <w:name w:val="Сетка таблицы2"/>
    <w:basedOn w:val="a3"/>
    <w:next w:val="ab"/>
    <w:uiPriority w:val="59"/>
    <w:rsid w:val="00EB60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684" TargetMode="External"/><Relationship Id="rId13" Type="http://schemas.openxmlformats.org/officeDocument/2006/relationships/hyperlink" Target="https://drive.google.com/open?id=0B9cipw9EHHhlWi1nbXJUTWFNR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0B9cipw9EHHhlcHRDMGJYV19DU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c.kz" TargetMode="External"/><Relationship Id="rId4" Type="http://schemas.openxmlformats.org/officeDocument/2006/relationships/settings" Target="settings.xml"/><Relationship Id="rId9" Type="http://schemas.openxmlformats.org/officeDocument/2006/relationships/hyperlink" Target="http://www.sk.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E705-24CD-4247-AC9A-C11A16BC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95</Pages>
  <Words>31264</Words>
  <Characters>178205</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Айжан Абдрахманова</cp:lastModifiedBy>
  <cp:revision>6</cp:revision>
  <cp:lastPrinted>2023-01-18T09:44:00Z</cp:lastPrinted>
  <dcterms:created xsi:type="dcterms:W3CDTF">2023-04-28T04:56:00Z</dcterms:created>
  <dcterms:modified xsi:type="dcterms:W3CDTF">2023-04-28T10:29:00Z</dcterms:modified>
</cp:coreProperties>
</file>