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D09" w:rsidRPr="00720D09" w:rsidRDefault="00720D09" w:rsidP="00755FFA">
      <w:pPr>
        <w:shd w:val="clear" w:color="auto" w:fill="FFFFFF"/>
        <w:spacing w:before="150" w:after="255" w:line="465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spacing w:val="-15"/>
          <w:kern w:val="36"/>
          <w:sz w:val="42"/>
          <w:szCs w:val="42"/>
          <w:lang w:eastAsia="ru-RU"/>
        </w:rPr>
      </w:pPr>
      <w:r w:rsidRPr="00720D09">
        <w:rPr>
          <w:rFonts w:ascii="Arial" w:eastAsia="Times New Roman" w:hAnsi="Arial" w:cs="Arial"/>
          <w:b/>
          <w:bCs/>
          <w:color w:val="000000"/>
          <w:spacing w:val="-15"/>
          <w:kern w:val="36"/>
          <w:sz w:val="42"/>
          <w:szCs w:val="42"/>
          <w:lang w:eastAsia="ru-RU"/>
        </w:rPr>
        <w:t>2015 год был для „</w:t>
      </w:r>
      <w:proofErr w:type="spellStart"/>
      <w:r w:rsidRPr="00720D09">
        <w:rPr>
          <w:rFonts w:ascii="Arial" w:eastAsia="Times New Roman" w:hAnsi="Arial" w:cs="Arial"/>
          <w:b/>
          <w:bCs/>
          <w:color w:val="000000"/>
          <w:spacing w:val="-15"/>
          <w:kern w:val="36"/>
          <w:sz w:val="42"/>
          <w:szCs w:val="42"/>
          <w:lang w:eastAsia="ru-RU"/>
        </w:rPr>
        <w:t>Astana</w:t>
      </w:r>
      <w:proofErr w:type="spellEnd"/>
      <w:r w:rsidRPr="00720D09">
        <w:rPr>
          <w:rFonts w:ascii="Arial" w:eastAsia="Times New Roman" w:hAnsi="Arial" w:cs="Arial"/>
          <w:b/>
          <w:bCs/>
          <w:color w:val="000000"/>
          <w:spacing w:val="-15"/>
          <w:kern w:val="36"/>
          <w:sz w:val="42"/>
          <w:szCs w:val="42"/>
          <w:lang w:eastAsia="ru-RU"/>
        </w:rPr>
        <w:t xml:space="preserve"> </w:t>
      </w:r>
      <w:proofErr w:type="spellStart"/>
      <w:r w:rsidRPr="00720D09">
        <w:rPr>
          <w:rFonts w:ascii="Arial" w:eastAsia="Times New Roman" w:hAnsi="Arial" w:cs="Arial"/>
          <w:b/>
          <w:bCs/>
          <w:color w:val="000000"/>
          <w:spacing w:val="-15"/>
          <w:kern w:val="36"/>
          <w:sz w:val="42"/>
          <w:szCs w:val="42"/>
          <w:lang w:eastAsia="ru-RU"/>
        </w:rPr>
        <w:t>Pro</w:t>
      </w:r>
      <w:proofErr w:type="spellEnd"/>
      <w:r w:rsidRPr="00720D09">
        <w:rPr>
          <w:rFonts w:ascii="Arial" w:eastAsia="Times New Roman" w:hAnsi="Arial" w:cs="Arial"/>
          <w:b/>
          <w:bCs/>
          <w:color w:val="000000"/>
          <w:spacing w:val="-15"/>
          <w:kern w:val="36"/>
          <w:sz w:val="42"/>
          <w:szCs w:val="42"/>
          <w:lang w:eastAsia="ru-RU"/>
        </w:rPr>
        <w:t xml:space="preserve"> </w:t>
      </w:r>
      <w:proofErr w:type="spellStart"/>
      <w:proofErr w:type="gramStart"/>
      <w:r w:rsidRPr="00720D09">
        <w:rPr>
          <w:rFonts w:ascii="Arial" w:eastAsia="Times New Roman" w:hAnsi="Arial" w:cs="Arial"/>
          <w:b/>
          <w:bCs/>
          <w:color w:val="000000"/>
          <w:spacing w:val="-15"/>
          <w:kern w:val="36"/>
          <w:sz w:val="42"/>
          <w:szCs w:val="42"/>
          <w:lang w:eastAsia="ru-RU"/>
        </w:rPr>
        <w:t>Team</w:t>
      </w:r>
      <w:proofErr w:type="spellEnd"/>
      <w:r w:rsidRPr="00720D09">
        <w:rPr>
          <w:rFonts w:ascii="Arial" w:eastAsia="Times New Roman" w:hAnsi="Arial" w:cs="Arial"/>
          <w:b/>
          <w:bCs/>
          <w:color w:val="000000"/>
          <w:spacing w:val="-15"/>
          <w:kern w:val="36"/>
          <w:sz w:val="42"/>
          <w:szCs w:val="42"/>
          <w:lang w:eastAsia="ru-RU"/>
        </w:rPr>
        <w:t>“ положительным</w:t>
      </w:r>
      <w:proofErr w:type="gramEnd"/>
    </w:p>
    <w:p w:rsidR="00720D09" w:rsidRPr="00720D09" w:rsidRDefault="00720D09" w:rsidP="00755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20D09" w:rsidRDefault="00720D09" w:rsidP="00755FF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i/>
          <w:iCs/>
          <w:color w:val="373E48"/>
          <w:sz w:val="24"/>
          <w:szCs w:val="24"/>
          <w:bdr w:val="none" w:sz="0" w:space="0" w:color="auto" w:frame="1"/>
          <w:lang w:eastAsia="ru-RU"/>
        </w:rPr>
      </w:pPr>
      <w:r w:rsidRPr="00720D09">
        <w:rPr>
          <w:rFonts w:ascii="Arial" w:eastAsia="Times New Roman" w:hAnsi="Arial" w:cs="Arial"/>
          <w:i/>
          <w:iCs/>
          <w:color w:val="373E48"/>
          <w:sz w:val="24"/>
          <w:szCs w:val="24"/>
          <w:bdr w:val="none" w:sz="0" w:space="0" w:color="auto" w:frame="1"/>
          <w:lang w:eastAsia="ru-RU"/>
        </w:rPr>
        <w:t>Спортивный директор велокоманды «</w:t>
      </w:r>
      <w:proofErr w:type="spellStart"/>
      <w:r w:rsidRPr="00720D09">
        <w:rPr>
          <w:rFonts w:ascii="Arial" w:eastAsia="Times New Roman" w:hAnsi="Arial" w:cs="Arial"/>
          <w:i/>
          <w:iCs/>
          <w:color w:val="373E48"/>
          <w:sz w:val="24"/>
          <w:szCs w:val="24"/>
          <w:bdr w:val="none" w:sz="0" w:space="0" w:color="auto" w:frame="1"/>
          <w:lang w:eastAsia="ru-RU"/>
        </w:rPr>
        <w:t>Astana</w:t>
      </w:r>
      <w:proofErr w:type="spellEnd"/>
      <w:r w:rsidRPr="00720D09">
        <w:rPr>
          <w:rFonts w:ascii="Arial" w:eastAsia="Times New Roman" w:hAnsi="Arial" w:cs="Arial"/>
          <w:i/>
          <w:iCs/>
          <w:color w:val="373E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20D09">
        <w:rPr>
          <w:rFonts w:ascii="Arial" w:eastAsia="Times New Roman" w:hAnsi="Arial" w:cs="Arial"/>
          <w:i/>
          <w:iCs/>
          <w:color w:val="373E48"/>
          <w:sz w:val="24"/>
          <w:szCs w:val="24"/>
          <w:bdr w:val="none" w:sz="0" w:space="0" w:color="auto" w:frame="1"/>
          <w:lang w:eastAsia="ru-RU"/>
        </w:rPr>
        <w:t>Pro</w:t>
      </w:r>
      <w:proofErr w:type="spellEnd"/>
      <w:r w:rsidRPr="00720D09">
        <w:rPr>
          <w:rFonts w:ascii="Arial" w:eastAsia="Times New Roman" w:hAnsi="Arial" w:cs="Arial"/>
          <w:i/>
          <w:iCs/>
          <w:color w:val="373E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20D09">
        <w:rPr>
          <w:rFonts w:ascii="Arial" w:eastAsia="Times New Roman" w:hAnsi="Arial" w:cs="Arial"/>
          <w:i/>
          <w:iCs/>
          <w:color w:val="373E48"/>
          <w:sz w:val="24"/>
          <w:szCs w:val="24"/>
          <w:bdr w:val="none" w:sz="0" w:space="0" w:color="auto" w:frame="1"/>
          <w:lang w:eastAsia="ru-RU"/>
        </w:rPr>
        <w:t>Team</w:t>
      </w:r>
      <w:proofErr w:type="spellEnd"/>
      <w:r w:rsidRPr="00720D09">
        <w:rPr>
          <w:rFonts w:ascii="Arial" w:eastAsia="Times New Roman" w:hAnsi="Arial" w:cs="Arial"/>
          <w:i/>
          <w:iCs/>
          <w:color w:val="373E48"/>
          <w:sz w:val="24"/>
          <w:szCs w:val="24"/>
          <w:bdr w:val="none" w:sz="0" w:space="0" w:color="auto" w:frame="1"/>
          <w:lang w:eastAsia="ru-RU"/>
        </w:rPr>
        <w:t xml:space="preserve">» Дмитрий Седун в интервью корреспонденту республиканского интернет-портала Sports.kz прокомментировал итоги уходящего года для отечественной </w:t>
      </w:r>
      <w:proofErr w:type="spellStart"/>
      <w:r w:rsidRPr="00720D09">
        <w:rPr>
          <w:rFonts w:ascii="Arial" w:eastAsia="Times New Roman" w:hAnsi="Arial" w:cs="Arial"/>
          <w:i/>
          <w:iCs/>
          <w:color w:val="373E48"/>
          <w:sz w:val="24"/>
          <w:szCs w:val="24"/>
          <w:bdr w:val="none" w:sz="0" w:space="0" w:color="auto" w:frame="1"/>
          <w:lang w:eastAsia="ru-RU"/>
        </w:rPr>
        <w:t>велоконюшни</w:t>
      </w:r>
      <w:proofErr w:type="spellEnd"/>
      <w:r w:rsidRPr="00720D09">
        <w:rPr>
          <w:rFonts w:ascii="Arial" w:eastAsia="Times New Roman" w:hAnsi="Arial" w:cs="Arial"/>
          <w:i/>
          <w:iCs/>
          <w:color w:val="373E48"/>
          <w:sz w:val="24"/>
          <w:szCs w:val="24"/>
          <w:bdr w:val="none" w:sz="0" w:space="0" w:color="auto" w:frame="1"/>
          <w:lang w:eastAsia="ru-RU"/>
        </w:rPr>
        <w:t>, а также поделился своими ожиданиями от презентации пяти казахстанских велокоманд: профессиональной «</w:t>
      </w:r>
      <w:proofErr w:type="spellStart"/>
      <w:r w:rsidRPr="00720D09">
        <w:rPr>
          <w:rFonts w:ascii="Arial" w:eastAsia="Times New Roman" w:hAnsi="Arial" w:cs="Arial"/>
          <w:i/>
          <w:iCs/>
          <w:color w:val="373E48"/>
          <w:sz w:val="24"/>
          <w:szCs w:val="24"/>
          <w:bdr w:val="none" w:sz="0" w:space="0" w:color="auto" w:frame="1"/>
          <w:lang w:eastAsia="ru-RU"/>
        </w:rPr>
        <w:t>Astana</w:t>
      </w:r>
      <w:proofErr w:type="spellEnd"/>
      <w:r w:rsidRPr="00720D09">
        <w:rPr>
          <w:rFonts w:ascii="Arial" w:eastAsia="Times New Roman" w:hAnsi="Arial" w:cs="Arial"/>
          <w:i/>
          <w:iCs/>
          <w:color w:val="373E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20D09">
        <w:rPr>
          <w:rFonts w:ascii="Arial" w:eastAsia="Times New Roman" w:hAnsi="Arial" w:cs="Arial"/>
          <w:i/>
          <w:iCs/>
          <w:color w:val="373E48"/>
          <w:sz w:val="24"/>
          <w:szCs w:val="24"/>
          <w:bdr w:val="none" w:sz="0" w:space="0" w:color="auto" w:frame="1"/>
          <w:lang w:eastAsia="ru-RU"/>
        </w:rPr>
        <w:t>Pro</w:t>
      </w:r>
      <w:proofErr w:type="spellEnd"/>
      <w:r w:rsidRPr="00720D09">
        <w:rPr>
          <w:rFonts w:ascii="Arial" w:eastAsia="Times New Roman" w:hAnsi="Arial" w:cs="Arial"/>
          <w:i/>
          <w:iCs/>
          <w:color w:val="373E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20D09">
        <w:rPr>
          <w:rFonts w:ascii="Arial" w:eastAsia="Times New Roman" w:hAnsi="Arial" w:cs="Arial"/>
          <w:i/>
          <w:iCs/>
          <w:color w:val="373E48"/>
          <w:sz w:val="24"/>
          <w:szCs w:val="24"/>
          <w:bdr w:val="none" w:sz="0" w:space="0" w:color="auto" w:frame="1"/>
          <w:lang w:eastAsia="ru-RU"/>
        </w:rPr>
        <w:t>Team</w:t>
      </w:r>
      <w:proofErr w:type="spellEnd"/>
      <w:r w:rsidRPr="00720D09">
        <w:rPr>
          <w:rFonts w:ascii="Arial" w:eastAsia="Times New Roman" w:hAnsi="Arial" w:cs="Arial"/>
          <w:i/>
          <w:iCs/>
          <w:color w:val="373E48"/>
          <w:sz w:val="24"/>
          <w:szCs w:val="24"/>
          <w:bdr w:val="none" w:sz="0" w:space="0" w:color="auto" w:frame="1"/>
          <w:lang w:eastAsia="ru-RU"/>
        </w:rPr>
        <w:t>», континентальных «VINO 4-Ever» и «</w:t>
      </w:r>
      <w:proofErr w:type="spellStart"/>
      <w:r w:rsidRPr="00720D09">
        <w:rPr>
          <w:rFonts w:ascii="Arial" w:eastAsia="Times New Roman" w:hAnsi="Arial" w:cs="Arial"/>
          <w:i/>
          <w:iCs/>
          <w:color w:val="373E48"/>
          <w:sz w:val="24"/>
          <w:szCs w:val="24"/>
          <w:bdr w:val="none" w:sz="0" w:space="0" w:color="auto" w:frame="1"/>
          <w:lang w:eastAsia="ru-RU"/>
        </w:rPr>
        <w:t>Astana</w:t>
      </w:r>
      <w:proofErr w:type="spellEnd"/>
      <w:r w:rsidRPr="00720D09">
        <w:rPr>
          <w:rFonts w:ascii="Arial" w:eastAsia="Times New Roman" w:hAnsi="Arial" w:cs="Arial"/>
          <w:i/>
          <w:iCs/>
          <w:color w:val="373E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20D09">
        <w:rPr>
          <w:rFonts w:ascii="Arial" w:eastAsia="Times New Roman" w:hAnsi="Arial" w:cs="Arial"/>
          <w:i/>
          <w:iCs/>
          <w:color w:val="373E48"/>
          <w:sz w:val="24"/>
          <w:szCs w:val="24"/>
          <w:bdr w:val="none" w:sz="0" w:space="0" w:color="auto" w:frame="1"/>
          <w:lang w:eastAsia="ru-RU"/>
        </w:rPr>
        <w:t>City</w:t>
      </w:r>
      <w:proofErr w:type="spellEnd"/>
      <w:r w:rsidRPr="00720D09">
        <w:rPr>
          <w:rFonts w:ascii="Arial" w:eastAsia="Times New Roman" w:hAnsi="Arial" w:cs="Arial"/>
          <w:i/>
          <w:iCs/>
          <w:color w:val="373E48"/>
          <w:sz w:val="24"/>
          <w:szCs w:val="24"/>
          <w:bdr w:val="none" w:sz="0" w:space="0" w:color="auto" w:frame="1"/>
          <w:lang w:eastAsia="ru-RU"/>
        </w:rPr>
        <w:t>», трековой «</w:t>
      </w:r>
      <w:proofErr w:type="spellStart"/>
      <w:r w:rsidRPr="00720D09">
        <w:rPr>
          <w:rFonts w:ascii="Arial" w:eastAsia="Times New Roman" w:hAnsi="Arial" w:cs="Arial"/>
          <w:i/>
          <w:iCs/>
          <w:color w:val="373E48"/>
          <w:sz w:val="24"/>
          <w:szCs w:val="24"/>
          <w:bdr w:val="none" w:sz="0" w:space="0" w:color="auto" w:frame="1"/>
          <w:lang w:eastAsia="ru-RU"/>
        </w:rPr>
        <w:t>Track</w:t>
      </w:r>
      <w:proofErr w:type="spellEnd"/>
      <w:r w:rsidRPr="00720D09">
        <w:rPr>
          <w:rFonts w:ascii="Arial" w:eastAsia="Times New Roman" w:hAnsi="Arial" w:cs="Arial"/>
          <w:i/>
          <w:iCs/>
          <w:color w:val="373E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20D09">
        <w:rPr>
          <w:rFonts w:ascii="Arial" w:eastAsia="Times New Roman" w:hAnsi="Arial" w:cs="Arial"/>
          <w:i/>
          <w:iCs/>
          <w:color w:val="373E48"/>
          <w:sz w:val="24"/>
          <w:szCs w:val="24"/>
          <w:bdr w:val="none" w:sz="0" w:space="0" w:color="auto" w:frame="1"/>
          <w:lang w:eastAsia="ru-RU"/>
        </w:rPr>
        <w:t>Team</w:t>
      </w:r>
      <w:proofErr w:type="spellEnd"/>
      <w:r w:rsidRPr="00720D09">
        <w:rPr>
          <w:rFonts w:ascii="Arial" w:eastAsia="Times New Roman" w:hAnsi="Arial" w:cs="Arial"/>
          <w:i/>
          <w:iCs/>
          <w:color w:val="373E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20D09">
        <w:rPr>
          <w:rFonts w:ascii="Arial" w:eastAsia="Times New Roman" w:hAnsi="Arial" w:cs="Arial"/>
          <w:i/>
          <w:iCs/>
          <w:color w:val="373E48"/>
          <w:sz w:val="24"/>
          <w:szCs w:val="24"/>
          <w:bdr w:val="none" w:sz="0" w:space="0" w:color="auto" w:frame="1"/>
          <w:lang w:eastAsia="ru-RU"/>
        </w:rPr>
        <w:t>Astana</w:t>
      </w:r>
      <w:proofErr w:type="spellEnd"/>
      <w:r w:rsidRPr="00720D09">
        <w:rPr>
          <w:rFonts w:ascii="Arial" w:eastAsia="Times New Roman" w:hAnsi="Arial" w:cs="Arial"/>
          <w:i/>
          <w:iCs/>
          <w:color w:val="373E48"/>
          <w:sz w:val="24"/>
          <w:szCs w:val="24"/>
          <w:bdr w:val="none" w:sz="0" w:space="0" w:color="auto" w:frame="1"/>
          <w:lang w:eastAsia="ru-RU"/>
        </w:rPr>
        <w:t>» и профессиональной женской «</w:t>
      </w:r>
      <w:proofErr w:type="spellStart"/>
      <w:r w:rsidRPr="00720D09">
        <w:rPr>
          <w:rFonts w:ascii="Arial" w:eastAsia="Times New Roman" w:hAnsi="Arial" w:cs="Arial"/>
          <w:i/>
          <w:iCs/>
          <w:color w:val="373E48"/>
          <w:sz w:val="24"/>
          <w:szCs w:val="24"/>
          <w:bdr w:val="none" w:sz="0" w:space="0" w:color="auto" w:frame="1"/>
          <w:lang w:eastAsia="ru-RU"/>
        </w:rPr>
        <w:t>Astana</w:t>
      </w:r>
      <w:proofErr w:type="spellEnd"/>
      <w:r w:rsidRPr="00720D09">
        <w:rPr>
          <w:rFonts w:ascii="Arial" w:eastAsia="Times New Roman" w:hAnsi="Arial" w:cs="Arial"/>
          <w:i/>
          <w:iCs/>
          <w:color w:val="373E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20D09">
        <w:rPr>
          <w:rFonts w:ascii="Arial" w:eastAsia="Times New Roman" w:hAnsi="Arial" w:cs="Arial"/>
          <w:i/>
          <w:iCs/>
          <w:color w:val="373E48"/>
          <w:sz w:val="24"/>
          <w:szCs w:val="24"/>
          <w:bdr w:val="none" w:sz="0" w:space="0" w:color="auto" w:frame="1"/>
          <w:lang w:eastAsia="ru-RU"/>
        </w:rPr>
        <w:t>Women’s</w:t>
      </w:r>
      <w:proofErr w:type="spellEnd"/>
      <w:r w:rsidRPr="00720D09">
        <w:rPr>
          <w:rFonts w:ascii="Arial" w:eastAsia="Times New Roman" w:hAnsi="Arial" w:cs="Arial"/>
          <w:i/>
          <w:iCs/>
          <w:color w:val="373E48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720D09">
        <w:rPr>
          <w:rFonts w:ascii="Arial" w:eastAsia="Times New Roman" w:hAnsi="Arial" w:cs="Arial"/>
          <w:i/>
          <w:iCs/>
          <w:color w:val="373E48"/>
          <w:sz w:val="24"/>
          <w:szCs w:val="24"/>
          <w:bdr w:val="none" w:sz="0" w:space="0" w:color="auto" w:frame="1"/>
          <w:lang w:eastAsia="ru-RU"/>
        </w:rPr>
        <w:t>Team</w:t>
      </w:r>
      <w:proofErr w:type="spellEnd"/>
      <w:r w:rsidRPr="00720D09">
        <w:rPr>
          <w:rFonts w:ascii="Arial" w:eastAsia="Times New Roman" w:hAnsi="Arial" w:cs="Arial"/>
          <w:i/>
          <w:iCs/>
          <w:color w:val="373E48"/>
          <w:sz w:val="24"/>
          <w:szCs w:val="24"/>
          <w:bdr w:val="none" w:sz="0" w:space="0" w:color="auto" w:frame="1"/>
          <w:lang w:eastAsia="ru-RU"/>
        </w:rPr>
        <w:t>», которая состоится сегодня в столице Казахстана.  </w:t>
      </w:r>
    </w:p>
    <w:p w:rsidR="00755FFA" w:rsidRPr="00720D09" w:rsidRDefault="00755FFA" w:rsidP="00755FFA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73E48"/>
          <w:sz w:val="24"/>
          <w:szCs w:val="24"/>
          <w:lang w:eastAsia="ru-RU"/>
        </w:rPr>
      </w:pPr>
    </w:p>
    <w:p w:rsidR="00755FFA" w:rsidRDefault="00720D09" w:rsidP="00755FF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720D0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— Каковы Ваши ожидания от сегодняшнего события? </w:t>
      </w:r>
    </w:p>
    <w:p w:rsidR="00720D09" w:rsidRDefault="00720D09" w:rsidP="00755FF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D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Наконец-то вернулись на Родину. Настроение хорошее, пусть и немного устали в полете. На сегодня запланировано провести ряд встреч. Ждем с нетерпением презентации. Думаю, что в этом году она будет торжественной и запоминающейся. Уже десять лет существует наша команда, и за это время казахстанский велоспорт сделал определенные шаги в своем развитии. Сегодня вместе с главной командой будут представлены континентальная, трековая, женская команды Казахстана. Считаю, что событие должно вызвать интерес у болельщиков и представителей СМИ.</w:t>
      </w:r>
    </w:p>
    <w:p w:rsidR="00755FFA" w:rsidRPr="00720D09" w:rsidRDefault="00755FFA" w:rsidP="00755FF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55FFA" w:rsidRDefault="00720D09" w:rsidP="00755FF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720D0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— На сегодня у команды очень плотный график. Встречи расписаны по часам. Для гонщиков это, скорее, работа или возможность как-то отвлечься от тяжелых тренировок, отдохнуть? </w:t>
      </w:r>
    </w:p>
    <w:p w:rsidR="00720D09" w:rsidRDefault="00720D09" w:rsidP="00755FF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D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Естественно, это часть рабочей деятельности. Возможно, кому-то после тяжелых тренировок хотелось бы полежать, отдохнуть. Но я бы сказал так: никто такими вопросами не задается. Все прекрасно понимают, что тренировки и гонки —</w:t>
      </w:r>
      <w:r w:rsidRPr="00720D0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 </w:t>
      </w:r>
      <w:r w:rsidRPr="00720D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это одна часть работы, а участие в каких-то общественных мероприятиях — тоже важная составляющая профессиональной карьеры. Все вместе, дружной командой, прибыли в Казахстан и ждем встречи с нашими болельщиками.</w:t>
      </w:r>
    </w:p>
    <w:p w:rsidR="00755FFA" w:rsidRPr="00720D09" w:rsidRDefault="00755FFA" w:rsidP="00755FF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55FFA" w:rsidRDefault="00720D09" w:rsidP="00755FF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720D0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— Гонщики и персонал команды провели первый сбор перед стартом нового сезона в итальянском городе </w:t>
      </w:r>
      <w:proofErr w:type="spellStart"/>
      <w:r w:rsidRPr="00720D0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Монтекатини</w:t>
      </w:r>
      <w:proofErr w:type="spellEnd"/>
      <w:r w:rsidRPr="00720D0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-Терме. Насколько продуктивной получилась работа? </w:t>
      </w:r>
    </w:p>
    <w:p w:rsidR="00720D09" w:rsidRDefault="00720D09" w:rsidP="00755FF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D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В Италии прошел трехдневный организационный сбор. Потом мы продолжили работу на испанском сборе. Все отлично. Ни одного тренировочного дня не вылетело. Сбор прошел продуктивно. Велась работа по всем направлениям.</w:t>
      </w:r>
    </w:p>
    <w:p w:rsidR="00755FFA" w:rsidRPr="00720D09" w:rsidRDefault="00755FFA" w:rsidP="00755FF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755FFA" w:rsidRDefault="00720D09" w:rsidP="00755FF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720D0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— На предсезонные сборы были приглашены два молодых спортсмена из Казахстана — Матвей Никитин и Олег Земляков. Как они вписались в команду?</w:t>
      </w:r>
    </w:p>
    <w:p w:rsidR="00720D09" w:rsidRPr="00720D09" w:rsidRDefault="00720D09" w:rsidP="00755FF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D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Они были у нас на просмотре. Старались, конечно, — выполняли всю программу, не теряли ни одного дня, провели 12 дней с командой. Думаю, что для них это будет полезным опытом, и они уже будут знать, к чему стремиться в этом году.</w:t>
      </w:r>
    </w:p>
    <w:p w:rsidR="00755FFA" w:rsidRDefault="00720D09" w:rsidP="00755FF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720D0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lastRenderedPageBreak/>
        <w:t>— Много ли еще предстоит этим двум парням проделать работы, чтобы, скажем так, попасть в обойму? </w:t>
      </w:r>
    </w:p>
    <w:p w:rsidR="00720D09" w:rsidRDefault="00720D09" w:rsidP="00755FF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D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Эти два парня — они довольно-таки близки к попаданию в основную команду. Уже в этом году доказали, что могут приезжать впереди. Даже по тренировкам — если ты не готов, то там даже доехать до конца нелегко. А они достаточно спокойно прошли весь тренировочный процесс. Еще немного —</w:t>
      </w:r>
      <w:r w:rsidRPr="00720D0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 </w:t>
      </w:r>
      <w:r w:rsidRPr="00720D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 можно будет, образно говоря, запрыгивать в вагон.</w:t>
      </w:r>
    </w:p>
    <w:p w:rsidR="00755FFA" w:rsidRPr="00720D09" w:rsidRDefault="00755FFA" w:rsidP="00755FF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55FFA" w:rsidRDefault="00720D09" w:rsidP="00755FF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720D0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— Как Вы, в целом, оцените итоги 2015 года для «</w:t>
      </w:r>
      <w:proofErr w:type="spellStart"/>
      <w:r w:rsidRPr="00720D0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Astana</w:t>
      </w:r>
      <w:proofErr w:type="spellEnd"/>
      <w:r w:rsidRPr="00720D0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20D0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Pro</w:t>
      </w:r>
      <w:proofErr w:type="spellEnd"/>
      <w:r w:rsidRPr="00720D0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proofErr w:type="spellStart"/>
      <w:r w:rsidRPr="00720D0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Team</w:t>
      </w:r>
      <w:proofErr w:type="spellEnd"/>
      <w:r w:rsidRPr="00720D0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»? </w:t>
      </w:r>
    </w:p>
    <w:p w:rsidR="00720D09" w:rsidRDefault="00720D09" w:rsidP="00755FF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720D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 xml:space="preserve">— Можно сказать, что в этом году у нас рекорд по победам на этапах — за всю историю существования команды. Это уже серьезный плюс. А если брать Гранд-Туры, то на двух из трех у нас был подиум. Я не знаю, какая другая команда может похвастаться таким набором призовых мест. Поэтому 2015 год для команды можно </w:t>
      </w:r>
      <w:proofErr w:type="gramStart"/>
      <w:r w:rsidRPr="00720D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оценивать</w:t>
      </w:r>
      <w:proofErr w:type="gramEnd"/>
      <w:r w:rsidRPr="00720D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как положительный.</w:t>
      </w:r>
    </w:p>
    <w:p w:rsidR="00755FFA" w:rsidRPr="00720D09" w:rsidRDefault="00755FFA" w:rsidP="00755FF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755FFA" w:rsidRDefault="00720D09" w:rsidP="00755FF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</w:pPr>
      <w:r w:rsidRPr="00720D0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— Олимпийские Игры в Рио будут как-то корректировать планы команды на 2016 год? </w:t>
      </w:r>
    </w:p>
    <w:p w:rsidR="00720D09" w:rsidRPr="00720D09" w:rsidRDefault="00720D09" w:rsidP="00755FFA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 w:rsidRPr="00720D0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— Олимпийские Игры всегда каким-то образом корректируют календарь. В любом случае, относительно тех ребят, которые будут выступать на Олимпиаде, будут произведены какие-то коррективы — они будут идти по своей программе. У них будет немного другой календарь, но они также будут бороться вместе со всеми и помогать «Астане» побеждать на Гранд-Турах.</w:t>
      </w:r>
      <w:r w:rsidRPr="00720D0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t> </w:t>
      </w:r>
    </w:p>
    <w:p w:rsidR="00720D09" w:rsidRPr="00720D09" w:rsidRDefault="00720D09" w:rsidP="00755FF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</w:pPr>
      <w:r w:rsidRPr="00720D09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  <w:lang w:eastAsia="ru-RU"/>
        </w:rPr>
        <w:br/>
      </w:r>
      <w:hyperlink r:id="rId4" w:history="1">
        <w:r w:rsidRPr="00720D09">
          <w:rPr>
            <w:rFonts w:ascii="Arial" w:eastAsia="Times New Roman" w:hAnsi="Arial" w:cs="Arial"/>
            <w:color w:val="3C6B05"/>
            <w:sz w:val="23"/>
            <w:szCs w:val="23"/>
            <w:u w:val="single"/>
            <w:bdr w:val="none" w:sz="0" w:space="0" w:color="auto" w:frame="1"/>
            <w:lang w:eastAsia="ru-RU"/>
          </w:rPr>
          <w:t>http://www.sports.kz/news/dmitriy-sedun-2015-god-byil-dlya-astana-pro-team-polojitelnyim</w:t>
        </w:r>
      </w:hyperlink>
    </w:p>
    <w:p w:rsidR="00CE50A4" w:rsidRDefault="00CE50A4" w:rsidP="00755FFA">
      <w:pPr>
        <w:jc w:val="both"/>
      </w:pPr>
    </w:p>
    <w:sectPr w:rsidR="00CE5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9B"/>
    <w:rsid w:val="0018199B"/>
    <w:rsid w:val="00720D09"/>
    <w:rsid w:val="00755FFA"/>
    <w:rsid w:val="00C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DCF3A-7307-4442-889E-A7037473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20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0D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0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20D09"/>
    <w:rPr>
      <w:i/>
      <w:iCs/>
    </w:rPr>
  </w:style>
  <w:style w:type="character" w:customStyle="1" w:styleId="apple-converted-space">
    <w:name w:val="apple-converted-space"/>
    <w:basedOn w:val="a0"/>
    <w:rsid w:val="00720D09"/>
  </w:style>
  <w:style w:type="character" w:styleId="a5">
    <w:name w:val="Hyperlink"/>
    <w:basedOn w:val="a0"/>
    <w:uiPriority w:val="99"/>
    <w:semiHidden/>
    <w:unhideWhenUsed/>
    <w:rsid w:val="00720D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3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4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rts.kz/news/dmitriy-sedun-2015-god-byil-dlya-astana-pro-team-polojitelnyi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3</cp:revision>
  <dcterms:created xsi:type="dcterms:W3CDTF">2016-03-17T15:19:00Z</dcterms:created>
  <dcterms:modified xsi:type="dcterms:W3CDTF">2016-03-17T15:19:00Z</dcterms:modified>
</cp:coreProperties>
</file>